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4FFC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bookmarkStart w:id="37" w:name="_GoBack"/>
      <w:bookmarkEnd w:id="37"/>
      <w:r>
        <w:rPr>
          <w:rFonts w:hint="eastAsia" w:ascii="仿宋" w:hAnsi="仿宋" w:eastAsia="仿宋" w:cs="仿宋"/>
          <w:b/>
          <w:bCs/>
          <w:color w:val="000000"/>
          <w:kern w:val="2"/>
          <w:sz w:val="36"/>
          <w:szCs w:val="36"/>
          <w:lang w:val="en-US" w:eastAsia="zh-CN" w:bidi="ar"/>
        </w:rPr>
        <w:t>四川泸州川南发电有限责任公司2×600MW机组</w:t>
      </w:r>
    </w:p>
    <w:p w14:paraId="5A81574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r>
        <w:rPr>
          <w:rFonts w:hint="eastAsia" w:ascii="仿宋" w:hAnsi="仿宋" w:eastAsia="仿宋" w:cs="宋体"/>
          <w:b/>
          <w:bCs/>
          <w:color w:val="000000"/>
          <w:kern w:val="2"/>
          <w:sz w:val="32"/>
          <w:szCs w:val="32"/>
          <w:lang w:val="en-US" w:eastAsia="zh-CN" w:bidi="ar"/>
        </w:rPr>
        <w:t xml:space="preserve"> </w:t>
      </w:r>
    </w:p>
    <w:p w14:paraId="740D082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r>
        <w:rPr>
          <w:rFonts w:hint="eastAsia" w:ascii="仿宋" w:hAnsi="仿宋" w:eastAsia="仿宋" w:cs="宋体"/>
          <w:b/>
          <w:bCs/>
          <w:color w:val="000000"/>
          <w:kern w:val="2"/>
          <w:sz w:val="32"/>
          <w:szCs w:val="32"/>
          <w:lang w:val="en-US" w:eastAsia="zh-CN" w:bidi="ar"/>
        </w:rPr>
        <w:t xml:space="preserve"> </w:t>
      </w:r>
    </w:p>
    <w:p w14:paraId="7DB94DB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r>
        <w:rPr>
          <w:rFonts w:hint="eastAsia" w:ascii="仿宋" w:hAnsi="仿宋" w:eastAsia="仿宋" w:cs="宋体"/>
          <w:b/>
          <w:bCs/>
          <w:color w:val="000000"/>
          <w:kern w:val="2"/>
          <w:sz w:val="32"/>
          <w:szCs w:val="32"/>
          <w:lang w:val="en-US" w:eastAsia="zh-CN" w:bidi="ar"/>
        </w:rPr>
        <w:t xml:space="preserve"> </w:t>
      </w:r>
    </w:p>
    <w:p w14:paraId="7EDA26B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r>
        <w:rPr>
          <w:rFonts w:hint="eastAsia" w:ascii="仿宋" w:hAnsi="仿宋" w:eastAsia="仿宋" w:cs="宋体"/>
          <w:b/>
          <w:bCs/>
          <w:color w:val="000000"/>
          <w:kern w:val="2"/>
          <w:sz w:val="32"/>
          <w:szCs w:val="32"/>
          <w:lang w:val="en-US" w:eastAsia="zh-CN" w:bidi="ar"/>
        </w:rPr>
        <w:t xml:space="preserve"> </w:t>
      </w:r>
    </w:p>
    <w:p w14:paraId="735B837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32"/>
          <w:szCs w:val="32"/>
        </w:rPr>
      </w:pPr>
      <w:r>
        <w:rPr>
          <w:rFonts w:hint="eastAsia" w:ascii="仿宋" w:hAnsi="仿宋" w:eastAsia="仿宋" w:cs="宋体"/>
          <w:b/>
          <w:bCs/>
          <w:color w:val="000000"/>
          <w:kern w:val="2"/>
          <w:sz w:val="32"/>
          <w:szCs w:val="32"/>
          <w:lang w:val="en-US" w:eastAsia="zh-CN" w:bidi="ar"/>
        </w:rPr>
        <w:t xml:space="preserve"> </w:t>
      </w:r>
    </w:p>
    <w:p w14:paraId="7C5D2912">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宋体"/>
          <w:b/>
          <w:bCs/>
          <w:color w:val="000000"/>
          <w:kern w:val="2"/>
          <w:sz w:val="44"/>
          <w:szCs w:val="44"/>
          <w:lang w:val="en-US"/>
        </w:rPr>
      </w:pPr>
      <w:r>
        <w:rPr>
          <w:rFonts w:hint="eastAsia" w:ascii="仿宋" w:hAnsi="仿宋" w:eastAsia="仿宋" w:cs="仿宋"/>
          <w:b/>
          <w:bCs/>
          <w:color w:val="000000"/>
          <w:kern w:val="2"/>
          <w:sz w:val="44"/>
          <w:szCs w:val="44"/>
          <w:lang w:val="en-US" w:eastAsia="zh-CN" w:bidi="ar"/>
        </w:rPr>
        <w:t>2025年#8B尾部曲线落煤管改造</w:t>
      </w:r>
    </w:p>
    <w:p w14:paraId="1C247DE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44"/>
          <w:szCs w:val="44"/>
        </w:rPr>
      </w:pPr>
      <w:r>
        <w:rPr>
          <w:rFonts w:hint="eastAsia" w:ascii="仿宋" w:hAnsi="仿宋" w:eastAsia="仿宋" w:cs="宋体"/>
          <w:b/>
          <w:bCs/>
          <w:color w:val="000000"/>
          <w:kern w:val="2"/>
          <w:sz w:val="44"/>
          <w:szCs w:val="44"/>
          <w:lang w:val="en-US" w:eastAsia="zh-CN" w:bidi="ar"/>
        </w:rPr>
        <w:t xml:space="preserve"> </w:t>
      </w:r>
    </w:p>
    <w:p w14:paraId="02A366B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44"/>
          <w:szCs w:val="44"/>
        </w:rPr>
      </w:pPr>
      <w:r>
        <w:rPr>
          <w:rFonts w:hint="eastAsia" w:ascii="仿宋" w:hAnsi="仿宋" w:eastAsia="仿宋" w:cs="宋体"/>
          <w:b/>
          <w:bCs/>
          <w:color w:val="000000"/>
          <w:kern w:val="2"/>
          <w:sz w:val="44"/>
          <w:szCs w:val="44"/>
          <w:lang w:val="en-US" w:eastAsia="zh-CN" w:bidi="ar"/>
        </w:rPr>
        <w:t xml:space="preserve"> </w:t>
      </w:r>
    </w:p>
    <w:p w14:paraId="680B8C4D">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44"/>
          <w:szCs w:val="44"/>
        </w:rPr>
      </w:pPr>
      <w:r>
        <w:rPr>
          <w:rFonts w:hint="eastAsia" w:ascii="仿宋" w:hAnsi="仿宋" w:eastAsia="仿宋" w:cs="仿宋"/>
          <w:b/>
          <w:bCs/>
          <w:color w:val="000000"/>
          <w:kern w:val="2"/>
          <w:sz w:val="44"/>
          <w:szCs w:val="44"/>
          <w:lang w:val="en-US" w:eastAsia="zh-CN" w:bidi="ar"/>
        </w:rPr>
        <w:t>技</w:t>
      </w:r>
      <w:r>
        <w:rPr>
          <w:rFonts w:hint="eastAsia" w:ascii="仿宋" w:hAnsi="仿宋" w:eastAsia="仿宋" w:cs="宋体"/>
          <w:b/>
          <w:bCs/>
          <w:color w:val="000000"/>
          <w:kern w:val="2"/>
          <w:sz w:val="44"/>
          <w:szCs w:val="44"/>
          <w:lang w:val="en-US" w:eastAsia="zh-CN" w:bidi="ar"/>
        </w:rPr>
        <w:t xml:space="preserve"> </w:t>
      </w:r>
      <w:r>
        <w:rPr>
          <w:rFonts w:hint="eastAsia" w:ascii="仿宋" w:hAnsi="仿宋" w:eastAsia="仿宋" w:cs="仿宋"/>
          <w:b/>
          <w:bCs/>
          <w:color w:val="000000"/>
          <w:kern w:val="2"/>
          <w:sz w:val="44"/>
          <w:szCs w:val="44"/>
          <w:lang w:val="en-US" w:eastAsia="zh-CN" w:bidi="ar"/>
        </w:rPr>
        <w:t>术</w:t>
      </w:r>
      <w:r>
        <w:rPr>
          <w:rFonts w:hint="eastAsia" w:ascii="仿宋" w:hAnsi="仿宋" w:eastAsia="仿宋" w:cs="宋体"/>
          <w:b/>
          <w:bCs/>
          <w:color w:val="000000"/>
          <w:kern w:val="2"/>
          <w:sz w:val="44"/>
          <w:szCs w:val="44"/>
          <w:lang w:val="en-US" w:eastAsia="zh-CN" w:bidi="ar"/>
        </w:rPr>
        <w:t xml:space="preserve"> </w:t>
      </w:r>
      <w:r>
        <w:rPr>
          <w:rFonts w:hint="eastAsia" w:ascii="仿宋" w:hAnsi="仿宋" w:eastAsia="仿宋" w:cs="仿宋"/>
          <w:b/>
          <w:bCs/>
          <w:color w:val="000000"/>
          <w:kern w:val="2"/>
          <w:sz w:val="44"/>
          <w:szCs w:val="44"/>
          <w:lang w:val="en-US" w:eastAsia="zh-CN" w:bidi="ar"/>
        </w:rPr>
        <w:t>规</w:t>
      </w:r>
      <w:r>
        <w:rPr>
          <w:rFonts w:hint="eastAsia" w:ascii="仿宋" w:hAnsi="仿宋" w:eastAsia="仿宋" w:cs="宋体"/>
          <w:b/>
          <w:bCs/>
          <w:color w:val="000000"/>
          <w:kern w:val="2"/>
          <w:sz w:val="44"/>
          <w:szCs w:val="44"/>
          <w:lang w:val="en-US" w:eastAsia="zh-CN" w:bidi="ar"/>
        </w:rPr>
        <w:t xml:space="preserve"> </w:t>
      </w:r>
      <w:r>
        <w:rPr>
          <w:rFonts w:hint="eastAsia" w:ascii="仿宋" w:hAnsi="仿宋" w:eastAsia="仿宋" w:cs="仿宋"/>
          <w:b/>
          <w:bCs/>
          <w:color w:val="000000"/>
          <w:kern w:val="2"/>
          <w:sz w:val="44"/>
          <w:szCs w:val="44"/>
          <w:lang w:val="en-US" w:eastAsia="zh-CN" w:bidi="ar"/>
        </w:rPr>
        <w:t>范</w:t>
      </w:r>
      <w:r>
        <w:rPr>
          <w:rFonts w:hint="eastAsia" w:ascii="仿宋" w:hAnsi="仿宋" w:eastAsia="仿宋" w:cs="宋体"/>
          <w:b/>
          <w:bCs/>
          <w:color w:val="000000"/>
          <w:kern w:val="2"/>
          <w:sz w:val="44"/>
          <w:szCs w:val="44"/>
          <w:lang w:val="en-US" w:eastAsia="zh-CN" w:bidi="ar"/>
        </w:rPr>
        <w:t xml:space="preserve"> </w:t>
      </w:r>
      <w:r>
        <w:rPr>
          <w:rFonts w:hint="eastAsia" w:ascii="仿宋" w:hAnsi="仿宋" w:eastAsia="仿宋" w:cs="仿宋"/>
          <w:b/>
          <w:bCs/>
          <w:color w:val="000000"/>
          <w:kern w:val="2"/>
          <w:sz w:val="44"/>
          <w:szCs w:val="44"/>
          <w:lang w:val="en-US" w:eastAsia="zh-CN" w:bidi="ar"/>
        </w:rPr>
        <w:t>书</w:t>
      </w:r>
    </w:p>
    <w:p w14:paraId="5F6A91A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color w:val="000000"/>
          <w:kern w:val="2"/>
          <w:sz w:val="24"/>
          <w:szCs w:val="24"/>
        </w:rPr>
      </w:pPr>
      <w:r>
        <w:rPr>
          <w:rFonts w:hint="eastAsia" w:ascii="仿宋" w:hAnsi="仿宋" w:eastAsia="仿宋" w:cs="宋体"/>
          <w:color w:val="000000"/>
          <w:kern w:val="2"/>
          <w:sz w:val="24"/>
          <w:szCs w:val="24"/>
          <w:lang w:val="en-US" w:eastAsia="zh-CN" w:bidi="ar"/>
        </w:rPr>
        <w:t xml:space="preserve"> </w:t>
      </w:r>
    </w:p>
    <w:p w14:paraId="5EC400C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4"/>
          <w:szCs w:val="24"/>
        </w:rPr>
      </w:pPr>
      <w:r>
        <w:rPr>
          <w:rFonts w:hint="eastAsia" w:ascii="仿宋" w:hAnsi="仿宋" w:eastAsia="仿宋" w:cs="宋体"/>
          <w:b/>
          <w:bCs/>
          <w:color w:val="000000"/>
          <w:kern w:val="2"/>
          <w:sz w:val="24"/>
          <w:szCs w:val="24"/>
          <w:lang w:val="en-US" w:eastAsia="zh-CN" w:bidi="ar"/>
        </w:rPr>
        <w:t xml:space="preserve"> </w:t>
      </w:r>
    </w:p>
    <w:p w14:paraId="6759F134">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570B9A3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22F83F2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45BB830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418719F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612820D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宋体"/>
          <w:b/>
          <w:bCs/>
          <w:color w:val="000000"/>
          <w:kern w:val="2"/>
          <w:sz w:val="28"/>
          <w:szCs w:val="28"/>
          <w:lang w:val="en-US" w:eastAsia="zh-CN" w:bidi="ar"/>
        </w:rPr>
        <w:t xml:space="preserve"> </w:t>
      </w:r>
    </w:p>
    <w:p w14:paraId="320AAC4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color w:val="000000"/>
          <w:kern w:val="2"/>
          <w:sz w:val="28"/>
          <w:szCs w:val="28"/>
        </w:rPr>
      </w:pPr>
      <w:r>
        <w:rPr>
          <w:rFonts w:hint="eastAsia" w:ascii="仿宋" w:hAnsi="仿宋" w:eastAsia="仿宋" w:cs="仿宋"/>
          <w:b/>
          <w:bCs/>
          <w:color w:val="000000"/>
          <w:kern w:val="2"/>
          <w:sz w:val="28"/>
          <w:szCs w:val="28"/>
          <w:lang w:val="en-US" w:eastAsia="zh-CN" w:bidi="ar"/>
        </w:rPr>
        <w:t>四川泸州川南发电有限责任公司</w:t>
      </w:r>
    </w:p>
    <w:p w14:paraId="59684DA0">
      <w:pPr>
        <w:keepNext w:val="0"/>
        <w:keepLines w:val="0"/>
        <w:widowControl w:val="0"/>
        <w:suppressLineNumbers w:val="0"/>
        <w:spacing w:before="0" w:beforeAutospacing="0" w:after="0" w:afterAutospacing="0"/>
        <w:ind w:left="0" w:right="0"/>
        <w:jc w:val="center"/>
        <w:rPr>
          <w:rFonts w:hint="eastAsia" w:ascii="仿宋" w:hAnsi="仿宋" w:eastAsia="仿宋" w:cs="宋体"/>
          <w:b/>
          <w:bCs/>
          <w:color w:val="000000"/>
          <w:kern w:val="2"/>
          <w:sz w:val="28"/>
          <w:szCs w:val="28"/>
        </w:rPr>
      </w:pPr>
      <w:r>
        <w:rPr>
          <w:rFonts w:hint="eastAsia" w:ascii="仿宋" w:hAnsi="仿宋" w:eastAsia="仿宋" w:cs="仿宋"/>
          <w:b/>
          <w:bCs/>
          <w:color w:val="000000"/>
          <w:kern w:val="2"/>
          <w:sz w:val="28"/>
          <w:szCs w:val="28"/>
          <w:lang w:val="en-US" w:eastAsia="zh-CN" w:bidi="ar"/>
        </w:rPr>
        <w:t>2025年7 月</w:t>
      </w:r>
      <w:r>
        <w:rPr>
          <w:rFonts w:hint="eastAsia" w:ascii="仿宋" w:hAnsi="仿宋" w:eastAsia="仿宋" w:cs="宋体"/>
          <w:b/>
          <w:bCs/>
          <w:color w:val="000000"/>
          <w:kern w:val="2"/>
          <w:sz w:val="28"/>
          <w:szCs w:val="28"/>
          <w:lang w:val="en-US" w:eastAsia="zh-CN" w:bidi="ar"/>
        </w:rPr>
        <w:t xml:space="preserve">  </w:t>
      </w:r>
      <w:r>
        <w:rPr>
          <w:rFonts w:hint="eastAsia" w:ascii="仿宋" w:hAnsi="仿宋" w:eastAsia="仿宋" w:cs="仿宋"/>
          <w:b/>
          <w:bCs/>
          <w:color w:val="000000"/>
          <w:kern w:val="2"/>
          <w:sz w:val="28"/>
          <w:szCs w:val="28"/>
          <w:lang w:val="en-US" w:eastAsia="zh-CN" w:bidi="ar"/>
        </w:rPr>
        <w:t>四川</w:t>
      </w:r>
      <w:r>
        <w:rPr>
          <w:rFonts w:hint="eastAsia" w:ascii="仿宋" w:hAnsi="仿宋" w:eastAsia="仿宋" w:cs="宋体"/>
          <w:b/>
          <w:bCs/>
          <w:color w:val="000000"/>
          <w:kern w:val="2"/>
          <w:sz w:val="28"/>
          <w:szCs w:val="28"/>
          <w:lang w:val="en-US" w:eastAsia="zh-CN" w:bidi="ar"/>
        </w:rPr>
        <w:t xml:space="preserve"> </w:t>
      </w:r>
      <w:r>
        <w:rPr>
          <w:rFonts w:hint="eastAsia" w:ascii="仿宋" w:hAnsi="仿宋" w:eastAsia="仿宋" w:cs="仿宋"/>
          <w:b/>
          <w:bCs/>
          <w:color w:val="000000"/>
          <w:kern w:val="2"/>
          <w:sz w:val="28"/>
          <w:szCs w:val="28"/>
          <w:lang w:val="en-US" w:eastAsia="zh-CN" w:bidi="ar"/>
        </w:rPr>
        <w:t>泸州</w:t>
      </w:r>
    </w:p>
    <w:p w14:paraId="02A22F04"/>
    <w:p w14:paraId="0E1AD73D"/>
    <w:p w14:paraId="12005344"/>
    <w:p w14:paraId="17D00C1D"/>
    <w:p w14:paraId="7322E092"/>
    <w:p w14:paraId="3511E41D">
      <w:pPr>
        <w:keepNext w:val="0"/>
        <w:keepLines w:val="0"/>
        <w:widowControl w:val="0"/>
        <w:suppressLineNumbers w:val="0"/>
        <w:spacing w:before="0" w:beforeAutospacing="0" w:after="0" w:afterAutospacing="0"/>
        <w:ind w:left="0" w:right="0"/>
        <w:jc w:val="center"/>
        <w:rPr>
          <w:rFonts w:hint="default" w:ascii="仿宋_GB2312" w:eastAsia="仿宋_GB2312" w:cs="Arial"/>
          <w:b/>
          <w:bCs/>
          <w:color w:val="000000"/>
          <w:kern w:val="2"/>
          <w:sz w:val="30"/>
          <w:szCs w:val="30"/>
        </w:rPr>
      </w:pPr>
      <w:r>
        <w:rPr>
          <w:rFonts w:hint="eastAsia" w:ascii="宋体" w:hAnsi="宋体" w:eastAsia="宋体" w:cs="宋体"/>
          <w:b/>
          <w:bCs/>
          <w:color w:val="000000"/>
          <w:kern w:val="2"/>
          <w:sz w:val="30"/>
          <w:szCs w:val="30"/>
          <w:lang w:val="en-US" w:eastAsia="zh-CN" w:bidi="ar"/>
        </w:rPr>
        <w:t>目</w:t>
      </w:r>
      <w:r>
        <w:rPr>
          <w:rFonts w:hint="default" w:ascii="仿宋_GB2312" w:hAnsi="Arial" w:eastAsia="仿宋_GB2312" w:cs="Arial"/>
          <w:b/>
          <w:bCs/>
          <w:color w:val="000000"/>
          <w:kern w:val="2"/>
          <w:sz w:val="30"/>
          <w:szCs w:val="30"/>
          <w:lang w:val="en-US" w:eastAsia="zh-CN" w:bidi="ar"/>
        </w:rPr>
        <w:t xml:space="preserve">     </w:t>
      </w:r>
      <w:r>
        <w:rPr>
          <w:rFonts w:hint="eastAsia" w:ascii="宋体" w:hAnsi="宋体" w:eastAsia="宋体" w:cs="宋体"/>
          <w:b/>
          <w:bCs/>
          <w:color w:val="000000"/>
          <w:kern w:val="2"/>
          <w:sz w:val="30"/>
          <w:szCs w:val="30"/>
          <w:lang w:val="en-US" w:eastAsia="zh-CN" w:bidi="ar"/>
        </w:rPr>
        <w:t>录</w:t>
      </w:r>
    </w:p>
    <w:p w14:paraId="048DDA2E">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总则</w:t>
      </w:r>
      <w:r>
        <w:rPr>
          <w:rFonts w:hint="default" w:ascii="Calibri" w:hAnsi="Calibri" w:eastAsia="宋体" w:cs="Calibri"/>
          <w:kern w:val="2"/>
          <w:sz w:val="21"/>
          <w:szCs w:val="21"/>
          <w:lang w:val="en-US" w:eastAsia="zh-CN" w:bidi="ar"/>
        </w:rPr>
        <w:t xml:space="preserve">...............................................................................................................................................2         </w:t>
      </w:r>
    </w:p>
    <w:p w14:paraId="428F7AA9">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川南发电有限责任公司概况、环境条件及设备概述</w:t>
      </w:r>
      <w:r>
        <w:rPr>
          <w:rFonts w:hint="default" w:ascii="Calibri" w:hAnsi="Calibri" w:eastAsia="宋体" w:cs="Calibri"/>
          <w:kern w:val="2"/>
          <w:sz w:val="21"/>
          <w:szCs w:val="21"/>
          <w:lang w:val="en-US" w:eastAsia="zh-CN" w:bidi="ar"/>
        </w:rPr>
        <w:t>...............................................................2</w:t>
      </w:r>
    </w:p>
    <w:p w14:paraId="11A339C3">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 xml:space="preserve">3 </w:t>
      </w:r>
      <w:r>
        <w:rPr>
          <w:rFonts w:hint="eastAsia" w:ascii="宋体" w:hAnsi="宋体" w:eastAsia="宋体" w:cs="宋体"/>
          <w:kern w:val="2"/>
          <w:sz w:val="21"/>
          <w:szCs w:val="21"/>
          <w:lang w:val="en-US" w:eastAsia="zh-CN" w:bidi="ar"/>
        </w:rPr>
        <w:t>比选申请人改造工作的范围、界限、内容及要求</w:t>
      </w:r>
      <w:r>
        <w:rPr>
          <w:rFonts w:hint="default" w:ascii="Calibri" w:hAnsi="Calibri" w:eastAsia="宋体" w:cs="Calibri"/>
          <w:kern w:val="2"/>
          <w:sz w:val="21"/>
          <w:szCs w:val="21"/>
          <w:lang w:val="en-US" w:eastAsia="zh-CN" w:bidi="ar"/>
        </w:rPr>
        <w:t>.................................. ..........................................5</w:t>
      </w:r>
    </w:p>
    <w:p w14:paraId="281FD268">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 xml:space="preserve">4 </w:t>
      </w:r>
      <w:r>
        <w:rPr>
          <w:rFonts w:hint="eastAsia" w:ascii="宋体" w:hAnsi="宋体" w:eastAsia="宋体" w:cs="宋体"/>
          <w:kern w:val="2"/>
          <w:sz w:val="21"/>
          <w:szCs w:val="21"/>
          <w:lang w:val="en-US" w:eastAsia="zh-CN" w:bidi="ar"/>
        </w:rPr>
        <w:t>工程条款</w:t>
      </w:r>
      <w:r>
        <w:rPr>
          <w:rFonts w:hint="default" w:ascii="Calibri" w:hAnsi="Calibri" w:eastAsia="宋体" w:cs="Calibri"/>
          <w:kern w:val="2"/>
          <w:sz w:val="21"/>
          <w:szCs w:val="21"/>
          <w:lang w:val="en-US" w:eastAsia="zh-CN" w:bidi="ar"/>
        </w:rPr>
        <w:t>....................................................................................................................................11</w:t>
      </w:r>
    </w:p>
    <w:p w14:paraId="493FFB41">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 xml:space="preserve">5 </w:t>
      </w:r>
      <w:r>
        <w:rPr>
          <w:rFonts w:hint="eastAsia" w:ascii="宋体" w:hAnsi="宋体" w:eastAsia="宋体" w:cs="宋体"/>
          <w:kern w:val="2"/>
          <w:sz w:val="21"/>
          <w:szCs w:val="21"/>
          <w:lang w:val="en-US" w:eastAsia="zh-CN" w:bidi="ar"/>
        </w:rPr>
        <w:t>组织机构</w:t>
      </w:r>
      <w:r>
        <w:rPr>
          <w:rFonts w:hint="default" w:ascii="Calibri" w:hAnsi="Calibri" w:eastAsia="宋体" w:cs="Calibri"/>
          <w:kern w:val="2"/>
          <w:sz w:val="21"/>
          <w:szCs w:val="21"/>
          <w:lang w:val="en-US" w:eastAsia="zh-CN" w:bidi="ar"/>
        </w:rPr>
        <w:t>....................................................................................................................................17</w:t>
      </w:r>
    </w:p>
    <w:p w14:paraId="58F92D96">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6</w:t>
      </w:r>
      <w:r>
        <w:rPr>
          <w:rFonts w:hint="eastAsia" w:ascii="Calibri" w:hAnsi="Calibri" w:eastAsia="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比选申请人提供的设备检修工器具、机具</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包括但不限于</w:t>
      </w:r>
      <w:r>
        <w:rPr>
          <w:rFonts w:hint="default" w:ascii="Calibri" w:hAnsi="Calibri" w:eastAsia="宋体" w:cs="Calibri"/>
          <w:kern w:val="2"/>
          <w:sz w:val="21"/>
          <w:szCs w:val="21"/>
          <w:lang w:val="en-US" w:eastAsia="zh-CN" w:bidi="ar"/>
        </w:rPr>
        <w:t>)..........................................................18</w:t>
      </w:r>
    </w:p>
    <w:p w14:paraId="0C4ABF83">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宋体"/>
          <w:kern w:val="2"/>
          <w:sz w:val="21"/>
          <w:szCs w:val="21"/>
        </w:rPr>
      </w:pP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比选申请人设备检修执行标准和规范</w:t>
      </w:r>
      <w:r>
        <w:rPr>
          <w:rFonts w:hint="default" w:ascii="Calibri" w:hAnsi="Calibri" w:eastAsia="宋体" w:cs="Calibri"/>
          <w:kern w:val="2"/>
          <w:sz w:val="21"/>
          <w:szCs w:val="21"/>
          <w:lang w:val="en-US" w:eastAsia="zh-CN" w:bidi="ar"/>
        </w:rPr>
        <w:t>.............................................................................................19</w:t>
      </w:r>
    </w:p>
    <w:p w14:paraId="2FABE574">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 xml:space="preserve">8 </w:t>
      </w:r>
      <w:r>
        <w:rPr>
          <w:rFonts w:hint="eastAsia" w:ascii="宋体" w:hAnsi="宋体" w:eastAsia="宋体" w:cs="宋体"/>
          <w:kern w:val="2"/>
          <w:sz w:val="21"/>
          <w:szCs w:val="21"/>
          <w:lang w:val="en-US" w:eastAsia="zh-CN" w:bidi="ar"/>
        </w:rPr>
        <w:t>比选申请人设备检修技术质量保证措施</w:t>
      </w:r>
      <w:r>
        <w:rPr>
          <w:rFonts w:hint="default" w:ascii="Calibri" w:hAnsi="Calibri" w:eastAsia="宋体" w:cs="Calibri"/>
          <w:kern w:val="2"/>
          <w:sz w:val="21"/>
          <w:szCs w:val="21"/>
          <w:lang w:val="en-US" w:eastAsia="zh-CN" w:bidi="ar"/>
        </w:rPr>
        <w:t>........................................................................................20</w:t>
      </w:r>
    </w:p>
    <w:p w14:paraId="106C0607">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default" w:ascii="Calibri" w:hAnsi="Calibri" w:eastAsia="宋体" w:cs="Calibri"/>
          <w:kern w:val="2"/>
          <w:sz w:val="21"/>
          <w:szCs w:val="21"/>
          <w:lang w:val="en-US" w:eastAsia="zh-CN" w:bidi="ar"/>
        </w:rPr>
        <w:t xml:space="preserve">9 </w:t>
      </w:r>
      <w:r>
        <w:rPr>
          <w:rFonts w:hint="eastAsia" w:ascii="宋体" w:hAnsi="宋体" w:eastAsia="宋体" w:cs="宋体"/>
          <w:kern w:val="2"/>
          <w:sz w:val="21"/>
          <w:szCs w:val="21"/>
          <w:lang w:val="en-US" w:eastAsia="zh-CN" w:bidi="ar"/>
        </w:rPr>
        <w:t>比选申请人设备检修安全保证措施</w:t>
      </w:r>
      <w:r>
        <w:rPr>
          <w:rFonts w:hint="default" w:ascii="Calibri" w:hAnsi="Calibri" w:eastAsia="宋体" w:cs="Calibri"/>
          <w:kern w:val="2"/>
          <w:sz w:val="21"/>
          <w:szCs w:val="21"/>
          <w:lang w:val="en-US" w:eastAsia="zh-CN" w:bidi="ar"/>
        </w:rPr>
        <w:t>................................................................................................22</w:t>
      </w:r>
    </w:p>
    <w:p w14:paraId="3E7F3C57">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cs="宋体"/>
          <w:kern w:val="2"/>
          <w:sz w:val="21"/>
          <w:szCs w:val="21"/>
        </w:rPr>
      </w:pPr>
      <w:r>
        <w:rPr>
          <w:rFonts w:hint="eastAsia" w:ascii="宋体" w:hAnsi="宋体" w:eastAsia="宋体" w:cs="宋体"/>
          <w:kern w:val="2"/>
          <w:sz w:val="21"/>
          <w:szCs w:val="21"/>
          <w:lang w:val="en-US" w:eastAsia="zh-CN" w:bidi="ar"/>
        </w:rPr>
        <w:t>附件1检修管理协议</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样本</w:t>
      </w:r>
      <w:r>
        <w:rPr>
          <w:rFonts w:hint="default" w:ascii="Calibri" w:hAnsi="Calibri" w:eastAsia="宋体" w:cs="Calibri"/>
          <w:kern w:val="2"/>
          <w:sz w:val="21"/>
          <w:szCs w:val="21"/>
          <w:lang w:val="en-US" w:eastAsia="zh-CN" w:bidi="ar"/>
        </w:rPr>
        <w:t>)</w:t>
      </w:r>
      <w:r>
        <w:rPr>
          <w:rFonts w:hint="eastAsia" w:ascii="Calibri" w:hAnsi="Calibri" w:eastAsia="宋体" w:cs="宋体"/>
          <w:kern w:val="2"/>
          <w:sz w:val="21"/>
          <w:szCs w:val="21"/>
          <w:lang w:val="en-US" w:eastAsia="zh-CN" w:bidi="ar"/>
        </w:rPr>
        <w:tab/>
      </w:r>
      <w:r>
        <w:rPr>
          <w:rFonts w:hint="default" w:ascii="Calibri" w:hAnsi="Calibri" w:eastAsia="宋体" w:cs="Calibri"/>
          <w:kern w:val="2"/>
          <w:sz w:val="21"/>
          <w:szCs w:val="21"/>
          <w:lang w:val="en-US" w:eastAsia="zh-CN" w:bidi="ar"/>
        </w:rPr>
        <w:t>.......................................................................................................30</w:t>
      </w:r>
    </w:p>
    <w:p w14:paraId="16CE85BE">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cs="宋体"/>
          <w:kern w:val="2"/>
          <w:sz w:val="21"/>
          <w:szCs w:val="21"/>
        </w:rPr>
      </w:pPr>
      <w:r>
        <w:rPr>
          <w:rFonts w:hint="eastAsia" w:ascii="宋体" w:hAnsi="宋体" w:eastAsia="宋体" w:cs="宋体"/>
          <w:kern w:val="2"/>
          <w:sz w:val="21"/>
          <w:szCs w:val="21"/>
          <w:lang w:val="en-US" w:eastAsia="zh-CN" w:bidi="ar"/>
        </w:rPr>
        <w:t>附件2安全生产管理协议</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样本</w:t>
      </w:r>
      <w:r>
        <w:rPr>
          <w:rFonts w:hint="default" w:ascii="Calibri" w:hAnsi="Calibri" w:eastAsia="宋体" w:cs="Calibri"/>
          <w:kern w:val="2"/>
          <w:sz w:val="21"/>
          <w:szCs w:val="21"/>
          <w:lang w:val="en-US" w:eastAsia="zh-CN" w:bidi="ar"/>
        </w:rPr>
        <w:t>).................................................................................................33</w:t>
      </w:r>
    </w:p>
    <w:p w14:paraId="0E15429B">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cs="宋体"/>
          <w:kern w:val="2"/>
          <w:sz w:val="21"/>
          <w:szCs w:val="21"/>
        </w:rPr>
      </w:pPr>
      <w:r>
        <w:rPr>
          <w:rFonts w:hint="eastAsia" w:ascii="宋体" w:hAnsi="宋体" w:eastAsia="宋体" w:cs="宋体"/>
          <w:kern w:val="2"/>
          <w:sz w:val="21"/>
          <w:szCs w:val="21"/>
          <w:lang w:val="en-US" w:eastAsia="zh-CN" w:bidi="ar"/>
        </w:rPr>
        <w:t>附件3工程质量协议书</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样本</w:t>
      </w:r>
      <w:r>
        <w:rPr>
          <w:rFonts w:hint="default" w:ascii="Calibri" w:hAnsi="Calibri" w:eastAsia="宋体" w:cs="Calibri"/>
          <w:kern w:val="2"/>
          <w:sz w:val="21"/>
          <w:szCs w:val="21"/>
          <w:lang w:val="en-US" w:eastAsia="zh-CN" w:bidi="ar"/>
        </w:rPr>
        <w:t>).....................................................................................................37</w:t>
      </w:r>
    </w:p>
    <w:p w14:paraId="6A765CB1">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cs="宋体"/>
          <w:kern w:val="2"/>
          <w:sz w:val="21"/>
          <w:szCs w:val="21"/>
        </w:rPr>
      </w:pPr>
      <w:r>
        <w:rPr>
          <w:rFonts w:hint="eastAsia" w:ascii="宋体" w:hAnsi="宋体" w:eastAsia="宋体" w:cs="宋体"/>
          <w:kern w:val="2"/>
          <w:sz w:val="21"/>
          <w:szCs w:val="21"/>
          <w:lang w:val="en-US" w:eastAsia="zh-CN" w:bidi="ar"/>
        </w:rPr>
        <w:t>附件4环保管理协议</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样本</w:t>
      </w:r>
      <w:r>
        <w:rPr>
          <w:rFonts w:hint="default" w:ascii="Calibri" w:hAnsi="Calibri" w:eastAsia="宋体" w:cs="Calibri"/>
          <w:kern w:val="2"/>
          <w:sz w:val="21"/>
          <w:szCs w:val="21"/>
          <w:lang w:val="en-US" w:eastAsia="zh-CN" w:bidi="ar"/>
        </w:rPr>
        <w:t>)</w:t>
      </w:r>
      <w:r>
        <w:rPr>
          <w:rFonts w:hint="eastAsia" w:ascii="Calibri" w:hAnsi="Calibri" w:eastAsia="宋体" w:cs="宋体"/>
          <w:kern w:val="2"/>
          <w:sz w:val="21"/>
          <w:szCs w:val="21"/>
          <w:lang w:val="en-US" w:eastAsia="zh-CN" w:bidi="ar"/>
        </w:rPr>
        <w:tab/>
      </w:r>
      <w:r>
        <w:rPr>
          <w:rFonts w:hint="default" w:ascii="Calibri" w:hAnsi="Calibri" w:eastAsia="宋体" w:cs="Calibri"/>
          <w:kern w:val="2"/>
          <w:sz w:val="21"/>
          <w:szCs w:val="21"/>
          <w:lang w:val="en-US" w:eastAsia="zh-CN" w:bidi="ar"/>
        </w:rPr>
        <w:t>.......................................................................................................39</w:t>
      </w:r>
    </w:p>
    <w:p w14:paraId="0840F5BF">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宋体"/>
          <w:kern w:val="2"/>
          <w:sz w:val="21"/>
          <w:szCs w:val="21"/>
        </w:rPr>
      </w:pPr>
      <w:r>
        <w:rPr>
          <w:rFonts w:hint="eastAsia" w:ascii="宋体" w:hAnsi="宋体" w:eastAsia="宋体" w:cs="宋体"/>
          <w:kern w:val="2"/>
          <w:sz w:val="21"/>
          <w:szCs w:val="21"/>
          <w:lang w:val="en-US" w:eastAsia="zh-CN" w:bidi="ar"/>
        </w:rPr>
        <w:t>附件5</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检修质量、进度考核实施细则</w:t>
      </w:r>
      <w:r>
        <w:rPr>
          <w:rFonts w:hint="default" w:ascii="Calibri" w:hAnsi="Calibri" w:eastAsia="宋体" w:cs="Calibri"/>
          <w:kern w:val="2"/>
          <w:sz w:val="21"/>
          <w:szCs w:val="21"/>
          <w:lang w:val="en-US" w:eastAsia="zh-CN" w:bidi="ar"/>
        </w:rPr>
        <w:t>......</w:t>
      </w:r>
      <w:r>
        <w:rPr>
          <w:rFonts w:hint="eastAsia" w:ascii="Calibri" w:hAnsi="Calibri" w:eastAsia="宋体" w:cs="Calibri"/>
          <w:kern w:val="2"/>
          <w:sz w:val="21"/>
          <w:szCs w:val="21"/>
          <w:lang w:val="en-US" w:eastAsia="zh-CN" w:bidi="ar"/>
        </w:rPr>
        <w:t xml:space="preserve"> </w:t>
      </w:r>
      <w:r>
        <w:rPr>
          <w:rFonts w:hint="default" w:ascii="Calibri" w:hAnsi="Calibri" w:eastAsia="宋体" w:cs="Calibri"/>
          <w:kern w:val="2"/>
          <w:sz w:val="21"/>
          <w:szCs w:val="21"/>
          <w:lang w:val="en-US" w:eastAsia="zh-CN" w:bidi="ar"/>
        </w:rPr>
        <w:t>...............................................................................42</w:t>
      </w:r>
    </w:p>
    <w:p w14:paraId="7105ECAD">
      <w:pPr>
        <w:keepNext w:val="0"/>
        <w:keepLines w:val="0"/>
        <w:widowControl w:val="0"/>
        <w:suppressLineNumbers w:val="0"/>
        <w:shd w:val="clear"/>
        <w:autoSpaceDE w:val="0"/>
        <w:autoSpaceDN/>
        <w:spacing w:before="0" w:beforeAutospacing="0" w:after="0" w:afterAutospacing="0" w:line="360" w:lineRule="auto"/>
        <w:ind w:left="0" w:right="0"/>
        <w:jc w:val="both"/>
        <w:rPr>
          <w:rFonts w:hint="default" w:ascii="Calibri" w:hAnsi="Calibri" w:eastAsia="宋体" w:cs="宋体"/>
          <w:kern w:val="2"/>
          <w:sz w:val="21"/>
          <w:szCs w:val="21"/>
        </w:rPr>
      </w:pPr>
      <w:r>
        <w:rPr>
          <w:rFonts w:hint="eastAsia" w:ascii="宋体" w:hAnsi="宋体" w:eastAsia="宋体" w:cs="宋体"/>
          <w:kern w:val="2"/>
          <w:sz w:val="21"/>
          <w:szCs w:val="21"/>
          <w:lang w:val="en-US" w:eastAsia="zh-CN" w:bidi="ar"/>
        </w:rPr>
        <w:t>附件6检修安全文明施工考核实施细则</w:t>
      </w:r>
      <w:r>
        <w:rPr>
          <w:rFonts w:hint="default" w:ascii="Calibri" w:hAnsi="Calibri" w:eastAsia="宋体" w:cs="Calibri"/>
          <w:kern w:val="2"/>
          <w:sz w:val="21"/>
          <w:szCs w:val="21"/>
          <w:lang w:val="en-US" w:eastAsia="zh-CN" w:bidi="ar"/>
        </w:rPr>
        <w:t>...................................................................................47</w:t>
      </w:r>
    </w:p>
    <w:p w14:paraId="50856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36648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41F77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3A8E0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4D2E7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5D7F2C77">
      <w:pPr>
        <w:shd w:val="clear"/>
      </w:pPr>
    </w:p>
    <w:p w14:paraId="26823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ind w:left="0" w:firstLine="0"/>
        <w:textAlignment w:val="baseline"/>
        <w:rPr>
          <w:rStyle w:val="18"/>
          <w:rFonts w:ascii="Segoe UI" w:hAnsi="Segoe UI" w:eastAsia="Segoe UI" w:cs="Segoe UI"/>
          <w:b/>
          <w:bCs/>
          <w:caps w:val="0"/>
          <w:spacing w:val="0"/>
          <w:shd w:val="clear" w:fill="FCFCFC"/>
          <w:vertAlign w:val="baseline"/>
        </w:rPr>
      </w:pPr>
    </w:p>
    <w:p w14:paraId="3C1F2478">
      <w:pPr>
        <w:keepNext w:val="0"/>
        <w:keepLines w:val="0"/>
        <w:widowControl w:val="0"/>
        <w:suppressLineNumbers w:val="0"/>
        <w:autoSpaceDE w:val="0"/>
        <w:autoSpaceDN/>
        <w:spacing w:before="0" w:beforeAutospacing="0" w:after="0" w:afterAutospacing="0" w:line="360" w:lineRule="auto"/>
        <w:ind w:left="0" w:right="0"/>
        <w:jc w:val="both"/>
        <w:rPr>
          <w:rFonts w:hint="eastAsia" w:asciiTheme="minorEastAsia" w:hAnsiTheme="minorEastAsia" w:eastAsiaTheme="minorEastAsia" w:cstheme="minorEastAsia"/>
          <w:b/>
          <w:bCs/>
          <w:kern w:val="2"/>
          <w:sz w:val="21"/>
          <w:szCs w:val="21"/>
          <w:lang w:val="en-US" w:eastAsia="zh-CN" w:bidi="ar"/>
        </w:rPr>
      </w:pPr>
      <w:bookmarkStart w:id="0" w:name="OLE_LINK6"/>
      <w:r>
        <w:rPr>
          <w:rFonts w:hint="eastAsia" w:asciiTheme="minorEastAsia" w:hAnsiTheme="minorEastAsia" w:eastAsiaTheme="minorEastAsia" w:cstheme="minorEastAsia"/>
          <w:b/>
          <w:bCs/>
          <w:kern w:val="2"/>
          <w:sz w:val="21"/>
          <w:szCs w:val="21"/>
          <w:lang w:val="en-US" w:eastAsia="zh-CN" w:bidi="ar"/>
        </w:rPr>
        <w:t xml:space="preserve">1 总则 </w:t>
      </w:r>
    </w:p>
    <w:p w14:paraId="10BD0BC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1.1  本技术规范书适用于四川泸州川南发电有限责任公司</w:t>
      </w:r>
      <w:bookmarkStart w:id="1" w:name="OLE_LINK1"/>
      <w:r>
        <w:rPr>
          <w:rFonts w:hint="eastAsia" w:asciiTheme="minorEastAsia" w:hAnsiTheme="minorEastAsia" w:eastAsiaTheme="minorEastAsia" w:cstheme="minorEastAsia"/>
          <w:kern w:val="2"/>
          <w:sz w:val="21"/>
          <w:szCs w:val="21"/>
          <w:lang w:val="en-US" w:eastAsia="zh-CN" w:bidi="ar"/>
        </w:rPr>
        <w:t>2025年</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w:t>
      </w:r>
      <w:bookmarkEnd w:id="1"/>
      <w:r>
        <w:rPr>
          <w:rFonts w:hint="eastAsia" w:asciiTheme="minorEastAsia" w:hAnsiTheme="minorEastAsia" w:eastAsiaTheme="minorEastAsia" w:cstheme="minorEastAsia"/>
          <w:color w:val="000000"/>
          <w:kern w:val="2"/>
          <w:sz w:val="21"/>
          <w:szCs w:val="21"/>
          <w:lang w:val="en-US" w:eastAsia="zh-CN" w:bidi="ar"/>
        </w:rPr>
        <w:t>。它提出了</w:t>
      </w:r>
      <w:r>
        <w:rPr>
          <w:rFonts w:hint="eastAsia" w:asciiTheme="minorEastAsia" w:hAnsiTheme="minorEastAsia" w:cstheme="minorEastAsia"/>
          <w:color w:val="000000"/>
          <w:kern w:val="2"/>
          <w:sz w:val="21"/>
          <w:szCs w:val="21"/>
          <w:lang w:val="en-US" w:eastAsia="zh-CN" w:bidi="ar"/>
        </w:rPr>
        <w:t>#8B尾部</w:t>
      </w:r>
      <w:r>
        <w:rPr>
          <w:rFonts w:hint="eastAsia" w:asciiTheme="minorEastAsia" w:hAnsiTheme="minorEastAsia" w:eastAsiaTheme="minorEastAsia" w:cstheme="minorEastAsia"/>
          <w:color w:val="000000"/>
          <w:kern w:val="2"/>
          <w:sz w:val="21"/>
          <w:szCs w:val="21"/>
          <w:lang w:val="en-US" w:eastAsia="zh-CN" w:bidi="ar"/>
        </w:rPr>
        <w:t>曲线落煤管改造标段的工作范围和基本技术要求。</w:t>
      </w:r>
    </w:p>
    <w:p w14:paraId="3BFC62C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1.2  本技术规范书提出的</w:t>
      </w:r>
      <w:r>
        <w:rPr>
          <w:rFonts w:hint="eastAsia" w:asciiTheme="minorEastAsia" w:hAnsiTheme="minorEastAsia" w:eastAsiaTheme="minorEastAsia" w:cstheme="minorEastAsia"/>
          <w:kern w:val="2"/>
          <w:sz w:val="21"/>
          <w:szCs w:val="21"/>
          <w:lang w:val="en-US" w:eastAsia="zh-CN" w:bidi="ar"/>
        </w:rPr>
        <w:t>2025年</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w:t>
      </w:r>
      <w:r>
        <w:rPr>
          <w:rFonts w:hint="eastAsia" w:asciiTheme="minorEastAsia" w:hAnsiTheme="minorEastAsia" w:eastAsiaTheme="minorEastAsia" w:cstheme="minorEastAsia"/>
          <w:color w:val="000000"/>
          <w:kern w:val="2"/>
          <w:sz w:val="21"/>
          <w:szCs w:val="21"/>
          <w:lang w:val="en-US" w:eastAsia="zh-CN" w:bidi="ar"/>
        </w:rPr>
        <w:t>工程项目及范围，是概括性的系统设备描述，只开列了</w:t>
      </w:r>
      <w:r>
        <w:rPr>
          <w:rFonts w:hint="eastAsia" w:asciiTheme="minorEastAsia" w:hAnsiTheme="minorEastAsia" w:eastAsiaTheme="minorEastAsia" w:cstheme="minorEastAsia"/>
          <w:kern w:val="2"/>
          <w:sz w:val="21"/>
          <w:szCs w:val="21"/>
          <w:lang w:val="en-US" w:eastAsia="zh-CN" w:bidi="ar"/>
        </w:rPr>
        <w:t>2025年</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w:t>
      </w:r>
      <w:r>
        <w:rPr>
          <w:rFonts w:hint="eastAsia" w:asciiTheme="minorEastAsia" w:hAnsiTheme="minorEastAsia" w:eastAsiaTheme="minorEastAsia" w:cstheme="minorEastAsia"/>
          <w:color w:val="000000"/>
          <w:kern w:val="2"/>
          <w:sz w:val="21"/>
          <w:szCs w:val="21"/>
          <w:lang w:val="en-US" w:eastAsia="zh-CN" w:bidi="ar"/>
        </w:rPr>
        <w:t>内容，无论是否提及，设备范围（</w:t>
      </w:r>
      <w:r>
        <w:rPr>
          <w:rFonts w:hint="eastAsia" w:asciiTheme="minorEastAsia" w:hAnsiTheme="minorEastAsia" w:eastAsiaTheme="minorEastAsia" w:cstheme="minorEastAsia"/>
          <w:color w:val="000000"/>
          <w:kern w:val="2"/>
          <w:sz w:val="21"/>
          <w:szCs w:val="21"/>
          <w:highlight w:val="yellow"/>
          <w:lang w:val="en-US" w:eastAsia="zh-CN" w:bidi="ar"/>
        </w:rPr>
        <w:t>包括附件、附属设备及设施）原则上应是完整且系统</w:t>
      </w:r>
      <w:r>
        <w:rPr>
          <w:rFonts w:hint="eastAsia" w:asciiTheme="minorEastAsia" w:hAnsiTheme="minorEastAsia" w:eastAsiaTheme="minorEastAsia" w:cstheme="minorEastAsia"/>
          <w:color w:val="000000"/>
          <w:kern w:val="2"/>
          <w:sz w:val="21"/>
          <w:szCs w:val="21"/>
          <w:lang w:val="en-US" w:eastAsia="zh-CN" w:bidi="ar"/>
        </w:rPr>
        <w:t>。凡参与输煤系统生产过程的系统设备，设备范围与其他设备（系统、专业）交叉接口部分未在本规范书明确界定时，最终由</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裁定。</w:t>
      </w:r>
    </w:p>
    <w:p w14:paraId="78E43D8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1.3  本技术规范书提出的是最低限度要求，并未对一切细节作出详细规定，也未充分引述有关标准和规范的条文，</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应提供符合本技术规范书和有关标准规程的检修技术服务。并满足国家电力有关安全、环保等强制性标准要求。</w:t>
      </w:r>
    </w:p>
    <w:p w14:paraId="58A99EA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1.4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须执行本技术规范书所列标准。本规范书与现行规程规范有矛盾时，按较高标准执行。</w:t>
      </w:r>
    </w:p>
    <w:p w14:paraId="5ABC97B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1.5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如未对本规范书提出偏差，将认为</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提供的检修及其相应服务符合本规范书和标准的要求。如有偏差（</w:t>
      </w:r>
      <w:r>
        <w:rPr>
          <w:rFonts w:hint="eastAsia" w:asciiTheme="minorEastAsia" w:hAnsiTheme="minorEastAsia" w:cstheme="minorEastAsia"/>
          <w:color w:val="000000"/>
          <w:kern w:val="2"/>
          <w:sz w:val="21"/>
          <w:szCs w:val="21"/>
          <w:lang w:val="en-US" w:eastAsia="zh-CN" w:bidi="ar"/>
        </w:rPr>
        <w:t>仅允许正偏差，</w:t>
      </w:r>
      <w:r>
        <w:rPr>
          <w:rFonts w:hint="eastAsia" w:asciiTheme="minorEastAsia" w:hAnsiTheme="minorEastAsia" w:eastAsiaTheme="minorEastAsia" w:cstheme="minorEastAsia"/>
          <w:color w:val="000000"/>
          <w:kern w:val="2"/>
          <w:sz w:val="21"/>
          <w:szCs w:val="21"/>
          <w:lang w:val="en-US" w:eastAsia="zh-CN" w:bidi="ar"/>
        </w:rPr>
        <w:t>无论多少），</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都必须以差异表的方式列出。</w:t>
      </w:r>
    </w:p>
    <w:p w14:paraId="5CE1B22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1.</w:t>
      </w:r>
      <w:r>
        <w:rPr>
          <w:rFonts w:hint="eastAsia" w:asciiTheme="minorEastAsia" w:hAnsiTheme="minorEastAsia" w:cstheme="minorEastAsia"/>
          <w:color w:val="000000"/>
          <w:kern w:val="2"/>
          <w:sz w:val="21"/>
          <w:szCs w:val="21"/>
          <w:lang w:val="en-US" w:eastAsia="zh-CN" w:bidi="ar"/>
        </w:rPr>
        <w:t>6</w:t>
      </w:r>
      <w:r>
        <w:rPr>
          <w:rFonts w:hint="eastAsia" w:asciiTheme="minorEastAsia" w:hAnsiTheme="minorEastAsia" w:eastAsiaTheme="minorEastAsia" w:cstheme="minorEastAsia"/>
          <w:color w:val="000000"/>
          <w:kern w:val="2"/>
          <w:sz w:val="21"/>
          <w:szCs w:val="21"/>
          <w:lang w:val="en-US" w:eastAsia="zh-CN" w:bidi="ar"/>
        </w:rPr>
        <w:t xml:space="preserve">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highlight w:val="yellow"/>
          <w:lang w:val="en-US" w:eastAsia="zh-CN" w:bidi="ar"/>
        </w:rPr>
        <w:t>应具有至少3</w:t>
      </w:r>
      <w:r>
        <w:rPr>
          <w:rFonts w:hint="eastAsia" w:asciiTheme="minorEastAsia" w:hAnsiTheme="minorEastAsia" w:cstheme="minorEastAsia"/>
          <w:color w:val="000000"/>
          <w:kern w:val="2"/>
          <w:sz w:val="21"/>
          <w:szCs w:val="21"/>
          <w:highlight w:val="yellow"/>
          <w:lang w:val="en-US" w:eastAsia="zh-CN" w:bidi="ar"/>
        </w:rPr>
        <w:t>个（或以上）</w:t>
      </w:r>
      <w:r>
        <w:rPr>
          <w:rFonts w:hint="eastAsia" w:asciiTheme="minorEastAsia" w:hAnsiTheme="minorEastAsia" w:eastAsiaTheme="minorEastAsia" w:cstheme="minorEastAsia"/>
          <w:color w:val="000000"/>
          <w:kern w:val="2"/>
          <w:sz w:val="21"/>
          <w:szCs w:val="21"/>
          <w:highlight w:val="yellow"/>
          <w:lang w:val="en-US" w:eastAsia="zh-CN" w:bidi="ar"/>
        </w:rPr>
        <w:t>曲线落煤管改造安装施工业绩</w:t>
      </w:r>
      <w:r>
        <w:rPr>
          <w:rFonts w:hint="eastAsia" w:asciiTheme="minorEastAsia" w:hAnsiTheme="minorEastAsia" w:eastAsiaTheme="minorEastAsia" w:cstheme="minorEastAsia"/>
          <w:color w:val="000000"/>
          <w:kern w:val="2"/>
          <w:sz w:val="21"/>
          <w:szCs w:val="21"/>
          <w:lang w:val="en-US" w:eastAsia="zh-CN" w:bidi="ar"/>
        </w:rPr>
        <w:t>，提供合同封面及签字页证明文件。</w:t>
      </w:r>
    </w:p>
    <w:p w14:paraId="679C7540">
      <w:pPr>
        <w:keepNext w:val="0"/>
        <w:keepLines w:val="0"/>
        <w:widowControl w:val="0"/>
        <w:suppressLineNumbers w:val="0"/>
        <w:snapToGrid w:val="0"/>
        <w:spacing w:before="0" w:beforeAutospacing="0" w:after="0" w:afterAutospacing="0" w:line="360" w:lineRule="auto"/>
        <w:ind w:left="0" w:right="0"/>
        <w:jc w:val="left"/>
        <w:rPr>
          <w:rFonts w:hint="default"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cstheme="minorEastAsia"/>
          <w:color w:val="000000"/>
          <w:kern w:val="2"/>
          <w:sz w:val="21"/>
          <w:szCs w:val="21"/>
          <w:lang w:val="en-US" w:eastAsia="zh-CN" w:bidi="ar"/>
        </w:rPr>
        <w:t>1.7 比选申请人</w:t>
      </w:r>
      <w:r>
        <w:rPr>
          <w:rFonts w:hint="eastAsia" w:asciiTheme="minorEastAsia" w:hAnsiTheme="minorEastAsia" w:eastAsiaTheme="minorEastAsia" w:cstheme="minorEastAsia"/>
          <w:color w:val="000000"/>
          <w:kern w:val="2"/>
          <w:sz w:val="21"/>
          <w:szCs w:val="21"/>
          <w:lang w:val="en-US" w:eastAsia="zh-CN" w:bidi="ar"/>
        </w:rPr>
        <w:t>在检修工作中应尽量采用先进工艺和新技术、新方法，积极选用新材料、新工具，提高工作效率。</w:t>
      </w:r>
    </w:p>
    <w:p w14:paraId="31AF878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w:t>
      </w:r>
      <w:r>
        <w:rPr>
          <w:rFonts w:hint="eastAsia" w:asciiTheme="minorEastAsia" w:hAnsiTheme="minorEastAsia" w:cstheme="minorEastAsia"/>
          <w:color w:val="000000"/>
          <w:kern w:val="2"/>
          <w:sz w:val="21"/>
          <w:szCs w:val="21"/>
          <w:lang w:val="en-US" w:eastAsia="zh-CN" w:bidi="ar"/>
        </w:rPr>
        <w:t>8</w:t>
      </w:r>
      <w:r>
        <w:rPr>
          <w:rFonts w:hint="eastAsia" w:asciiTheme="minorEastAsia" w:hAnsiTheme="minorEastAsia" w:eastAsiaTheme="minorEastAsia" w:cstheme="minorEastAsia"/>
          <w:color w:val="000000"/>
          <w:kern w:val="2"/>
          <w:sz w:val="21"/>
          <w:szCs w:val="21"/>
          <w:lang w:val="en-US" w:eastAsia="zh-CN" w:bidi="ar"/>
        </w:rPr>
        <w:t xml:space="preserve">  对于非合同限定范围且影响</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设备安全经济运行的检修任务，</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有优先承接的权利和接受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安排处理的义务，不得以非合同限定工作的理由推诿扯皮。</w:t>
      </w:r>
    </w:p>
    <w:p w14:paraId="1F32CEC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w:t>
      </w:r>
      <w:r>
        <w:rPr>
          <w:rFonts w:hint="eastAsia" w:asciiTheme="minorEastAsia" w:hAnsiTheme="minorEastAsia" w:cstheme="minorEastAsia"/>
          <w:color w:val="000000"/>
          <w:kern w:val="2"/>
          <w:sz w:val="21"/>
          <w:szCs w:val="21"/>
          <w:lang w:val="en-US" w:eastAsia="zh-CN" w:bidi="ar"/>
        </w:rPr>
        <w:t>9</w:t>
      </w:r>
      <w:r>
        <w:rPr>
          <w:rFonts w:hint="eastAsia" w:asciiTheme="minorEastAsia" w:hAnsiTheme="minorEastAsia" w:eastAsiaTheme="minorEastAsia" w:cstheme="minorEastAsia"/>
          <w:color w:val="000000"/>
          <w:kern w:val="2"/>
          <w:sz w:val="21"/>
          <w:szCs w:val="21"/>
          <w:lang w:val="en-US" w:eastAsia="zh-CN" w:bidi="ar"/>
        </w:rPr>
        <w:t xml:space="preserve">  本标段所涉及机务、热控、电气专业检修的相互配合工作由</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自己内部协调解决，原则为不应影响工作进度。</w:t>
      </w:r>
    </w:p>
    <w:p w14:paraId="2807353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10</w:t>
      </w:r>
      <w:r>
        <w:rPr>
          <w:rFonts w:hint="eastAsia" w:asciiTheme="minorEastAsia" w:hAnsiTheme="minorEastAsia" w:eastAsiaTheme="minorEastAsia" w:cstheme="minorEastAsia"/>
          <w:kern w:val="2"/>
          <w:sz w:val="21"/>
          <w:szCs w:val="21"/>
          <w:lang w:val="en-US" w:eastAsia="zh-CN" w:bidi="ar"/>
        </w:rPr>
        <w:t xml:space="preserve">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除按照本技术标准执行外，还应遵守川南发电公司《年度检修管理手册》及《川南发电公司检修工艺质量通用要求》等规定及厂家技术资料。</w:t>
      </w:r>
    </w:p>
    <w:p w14:paraId="1763BBF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1.1</w:t>
      </w:r>
      <w:r>
        <w:rPr>
          <w:rFonts w:hint="eastAsia" w:asciiTheme="minorEastAsia" w:hAnsiTheme="minorEastAsia" w:cstheme="minorEastAsia"/>
          <w:color w:val="000000"/>
          <w:kern w:val="2"/>
          <w:sz w:val="21"/>
          <w:szCs w:val="21"/>
          <w:lang w:val="en-US" w:eastAsia="zh-CN" w:bidi="ar"/>
        </w:rPr>
        <w:t>1</w:t>
      </w:r>
      <w:r>
        <w:rPr>
          <w:rFonts w:hint="eastAsia" w:asciiTheme="minorEastAsia" w:hAnsiTheme="minorEastAsia" w:eastAsiaTheme="minorEastAsia" w:cstheme="minorEastAsia"/>
          <w:color w:val="000000"/>
          <w:kern w:val="2"/>
          <w:sz w:val="21"/>
          <w:szCs w:val="21"/>
          <w:lang w:val="en-US" w:eastAsia="zh-CN" w:bidi="ar"/>
        </w:rPr>
        <w:t xml:space="preserve">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在投标报价时，应针对检修项目进行分项报价，</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根据现场实际情况，可能会有适当调整，调整后费用将按照</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分项报价费用进行核算。</w:t>
      </w:r>
    </w:p>
    <w:p w14:paraId="28B64FF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1.1</w:t>
      </w:r>
      <w:r>
        <w:rPr>
          <w:rFonts w:hint="eastAsia" w:asciiTheme="minorEastAsia" w:hAnsiTheme="minorEastAsia" w:cstheme="minorEastAsia"/>
          <w:kern w:val="2"/>
          <w:sz w:val="21"/>
          <w:szCs w:val="21"/>
          <w:lang w:val="en-US" w:eastAsia="zh-CN" w:bidi="ar"/>
        </w:rPr>
        <w:t>2</w:t>
      </w:r>
      <w:r>
        <w:rPr>
          <w:rFonts w:hint="eastAsia" w:asciiTheme="minorEastAsia" w:hAnsiTheme="minorEastAsia" w:eastAsiaTheme="minorEastAsia" w:cstheme="minorEastAsia"/>
          <w:kern w:val="2"/>
          <w:sz w:val="21"/>
          <w:szCs w:val="21"/>
          <w:lang w:val="en-US" w:eastAsia="zh-CN" w:bidi="ar"/>
        </w:rPr>
        <w:t xml:space="preserve">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在投标报价时，应按白班/夜班两班制配置作业人员，并按检修分项编制工期表。</w:t>
      </w:r>
    </w:p>
    <w:p w14:paraId="0BA47AE5">
      <w:pPr>
        <w:tabs>
          <w:tab w:val="left" w:pos="0"/>
        </w:tabs>
        <w:snapToGrid w:val="0"/>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2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川南发电有限责任公司概况</w:t>
      </w:r>
    </w:p>
    <w:p w14:paraId="448FD1D7">
      <w:pPr>
        <w:tabs>
          <w:tab w:val="left" w:pos="0"/>
        </w:tabs>
        <w:snapToGrid w:val="0"/>
        <w:spacing w:line="360" w:lineRule="auto"/>
        <w:rPr>
          <w:rFonts w:hint="eastAsia" w:asciiTheme="minorEastAsia" w:hAnsiTheme="minorEastAsia" w:eastAsiaTheme="minorEastAsia" w:cstheme="minorEastAsia"/>
          <w:b/>
          <w:bCs/>
          <w:sz w:val="21"/>
          <w:szCs w:val="21"/>
          <w:lang w:val="en-US" w:eastAsia="zh-CN"/>
        </w:rPr>
      </w:pPr>
      <w:bookmarkStart w:id="2" w:name="_Toc505066158"/>
      <w:r>
        <w:rPr>
          <w:rFonts w:hint="eastAsia" w:asciiTheme="minorEastAsia" w:hAnsiTheme="minorEastAsia" w:eastAsiaTheme="minorEastAsia" w:cstheme="minorEastAsia"/>
          <w:b/>
          <w:bCs/>
          <w:sz w:val="21"/>
          <w:szCs w:val="21"/>
          <w:lang w:val="en-US" w:eastAsia="zh-CN"/>
        </w:rPr>
        <w:t>2.1  川南发电有限责任公司概况</w:t>
      </w:r>
      <w:bookmarkEnd w:id="2"/>
    </w:p>
    <w:p w14:paraId="55EC46D4">
      <w:pPr>
        <w:tabs>
          <w:tab w:val="left" w:pos="0"/>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电厂厂址位于泸州市江阳区江北镇，西北距江北镇约600m，东北距泸州市区边缘直线距离约15km，公路距离约34km，东面距纳溪区约7.5km，南面距长江北岸约2km，北面距泸州机场跑道轴线延长方向约2km。</w:t>
      </w:r>
    </w:p>
    <w:p w14:paraId="5A659408">
      <w:pPr>
        <w:tabs>
          <w:tab w:val="left" w:pos="0"/>
        </w:tabs>
        <w:snapToGrid w:val="0"/>
        <w:spacing w:line="360" w:lineRule="auto"/>
        <w:rPr>
          <w:rFonts w:hint="eastAsia" w:asciiTheme="minorEastAsia" w:hAnsiTheme="minorEastAsia" w:eastAsiaTheme="minorEastAsia" w:cstheme="minorEastAsia"/>
          <w:b/>
          <w:bCs/>
          <w:sz w:val="21"/>
          <w:szCs w:val="21"/>
          <w:lang w:val="en-US" w:eastAsia="zh-CN"/>
        </w:rPr>
      </w:pPr>
      <w:bookmarkStart w:id="3" w:name="_Toc505066159"/>
      <w:r>
        <w:rPr>
          <w:rFonts w:hint="eastAsia" w:asciiTheme="minorEastAsia" w:hAnsiTheme="minorEastAsia" w:eastAsiaTheme="minorEastAsia" w:cstheme="minorEastAsia"/>
          <w:b/>
          <w:bCs/>
          <w:sz w:val="21"/>
          <w:szCs w:val="21"/>
          <w:lang w:val="en-US" w:eastAsia="zh-CN"/>
        </w:rPr>
        <w:t>2.2  川南发电有限责任公司环境条件</w:t>
      </w:r>
      <w:bookmarkEnd w:id="3"/>
    </w:p>
    <w:p w14:paraId="4C99A3D3">
      <w:pPr>
        <w:numPr>
          <w:ilvl w:val="2"/>
          <w:numId w:val="0"/>
        </w:numPr>
        <w:tabs>
          <w:tab w:val="left" w:pos="0"/>
          <w:tab w:val="left" w:pos="1275"/>
        </w:tabs>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 环境条件</w:t>
      </w:r>
    </w:p>
    <w:p w14:paraId="2C48E870">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多年平均气压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973.2 hpa</w:t>
      </w:r>
    </w:p>
    <w:p w14:paraId="02731852">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多年最高气压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1001.4 hpa（1969年4月4日）</w:t>
      </w:r>
    </w:p>
    <w:p w14:paraId="2AFBEB50">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多年最低气压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946.8 hpa（1991年5月24日）</w:t>
      </w:r>
    </w:p>
    <w:p w14:paraId="22A98569">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多年平均气温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17.6℃</w:t>
      </w:r>
    </w:p>
    <w:p w14:paraId="21A68DE1">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多年最高气温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40.2℃（1972年8月26日）</w:t>
      </w:r>
    </w:p>
    <w:p w14:paraId="2D150A93">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多年最低气温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-1.6℃（1989年1月14日）</w:t>
      </w:r>
    </w:p>
    <w:p w14:paraId="552F93E0">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最热月平均最高气温（8月）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31.4℃</w:t>
      </w:r>
    </w:p>
    <w:p w14:paraId="72DA2292">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最近10a最大日温差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16.5℃（1998年4月24日）</w:t>
      </w:r>
    </w:p>
    <w:p w14:paraId="2EDCBFAD">
      <w:pPr>
        <w:tabs>
          <w:tab w:val="left" w:pos="0"/>
          <w:tab w:val="left" w:pos="48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多年平均相对湿度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84%</w:t>
      </w:r>
    </w:p>
    <w:p w14:paraId="6EC7743C">
      <w:pPr>
        <w:tabs>
          <w:tab w:val="left" w:pos="0"/>
          <w:tab w:val="left" w:pos="4760"/>
          <w:tab w:val="left" w:pos="4980"/>
          <w:tab w:val="left" w:pos="516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最大冻土深度                 该地区无冻土</w:t>
      </w:r>
    </w:p>
    <w:p w14:paraId="1121FE15">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多年年平均降雨量：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1022.7mm</w:t>
      </w:r>
    </w:p>
    <w:p w14:paraId="792A5E2B">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多年一日最大降雨量：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160.5mm</w:t>
      </w:r>
    </w:p>
    <w:p w14:paraId="5A8629EF">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多年平均风速：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1.2m/s</w:t>
      </w:r>
    </w:p>
    <w:p w14:paraId="2E1EF57A">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离地10m高50a一遇10min平均最大风速：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24.0m/s</w:t>
      </w:r>
    </w:p>
    <w:p w14:paraId="1A9A7156">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离地10m高30 a一遇10min平均最大风速：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21.9m/s</w:t>
      </w:r>
    </w:p>
    <w:p w14:paraId="56E561BC">
      <w:pPr>
        <w:tabs>
          <w:tab w:val="left" w:pos="0"/>
        </w:tabs>
        <w:spacing w:line="360" w:lineRule="auto"/>
        <w:ind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多年年平均降水日数：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159.9d</w:t>
      </w:r>
    </w:p>
    <w:p w14:paraId="373F2FAC">
      <w:pPr>
        <w:keepNext w:val="0"/>
        <w:keepLines w:val="0"/>
        <w:widowControl w:val="0"/>
        <w:suppressLineNumbers w:val="0"/>
        <w:snapToGrid w:val="0"/>
        <w:spacing w:before="0" w:beforeAutospacing="0" w:after="0" w:afterAutospacing="0" w:line="360" w:lineRule="auto"/>
        <w:ind w:left="0" w:right="0"/>
        <w:jc w:val="left"/>
        <w:outlineLvl w:val="1"/>
        <w:rPr>
          <w:rFonts w:hint="eastAsia" w:asciiTheme="minorEastAsia" w:hAnsiTheme="minorEastAsia" w:eastAsiaTheme="minorEastAsia" w:cstheme="minorEastAsia"/>
          <w:b/>
          <w:bCs/>
          <w:sz w:val="21"/>
          <w:szCs w:val="21"/>
          <w:lang w:val="en-US" w:eastAsia="zh-CN"/>
        </w:rPr>
      </w:pPr>
      <w:bookmarkStart w:id="4" w:name="_Toc505066160"/>
      <w:r>
        <w:rPr>
          <w:rFonts w:hint="eastAsia" w:asciiTheme="minorEastAsia" w:hAnsiTheme="minorEastAsia" w:eastAsiaTheme="minorEastAsia" w:cstheme="minorEastAsia"/>
          <w:b/>
          <w:bCs/>
          <w:sz w:val="21"/>
          <w:szCs w:val="21"/>
          <w:lang w:val="en-US" w:eastAsia="zh-CN"/>
        </w:rPr>
        <w:t>2.3  设备系统描述</w:t>
      </w:r>
      <w:bookmarkEnd w:id="4"/>
    </w:p>
    <w:p w14:paraId="13C301DD">
      <w:pPr>
        <w:tabs>
          <w:tab w:val="left" w:pos="0"/>
        </w:tabs>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厂内运煤系统全部采用带宽B＝1400mm，带速V＝2.5m/s，额定出力Q＝1500t/h的带式输送机。</w:t>
      </w:r>
    </w:p>
    <w:p w14:paraId="23755CD5">
      <w:pPr>
        <w:keepNext w:val="0"/>
        <w:keepLines w:val="0"/>
        <w:widowControl w:val="0"/>
        <w:suppressLineNumbers w:val="0"/>
        <w:snapToGrid w:val="0"/>
        <w:spacing w:before="0" w:beforeAutospacing="0" w:after="0" w:afterAutospacing="0" w:line="360" w:lineRule="auto"/>
        <w:ind w:left="0" w:right="0"/>
        <w:jc w:val="left"/>
        <w:outlineLvl w:val="1"/>
        <w:rPr>
          <w:rFonts w:hint="eastAsia" w:asciiTheme="minorEastAsia" w:hAnsiTheme="minorEastAsia" w:eastAsiaTheme="minorEastAsia" w:cstheme="minorEastAsia"/>
          <w:b/>
          <w:bCs/>
          <w:sz w:val="21"/>
          <w:szCs w:val="21"/>
          <w:lang w:val="en-US" w:eastAsia="zh-CN"/>
        </w:rPr>
      </w:pPr>
      <w:bookmarkStart w:id="5" w:name="_Toc505066161"/>
      <w:r>
        <w:rPr>
          <w:rFonts w:hint="eastAsia" w:asciiTheme="minorEastAsia" w:hAnsiTheme="minorEastAsia" w:eastAsiaTheme="minorEastAsia" w:cstheme="minorEastAsia"/>
          <w:b/>
          <w:bCs/>
          <w:sz w:val="21"/>
          <w:szCs w:val="21"/>
          <w:lang w:val="en-US" w:eastAsia="zh-CN"/>
        </w:rPr>
        <w:t xml:space="preserve">3  </w:t>
      </w:r>
      <w:bookmarkEnd w:id="5"/>
      <w:r>
        <w:rPr>
          <w:rFonts w:hint="eastAsia" w:asciiTheme="minorEastAsia" w:hAnsiTheme="minorEastAsia" w:cstheme="minorEastAsia"/>
          <w:b/>
          <w:bCs/>
          <w:sz w:val="21"/>
          <w:szCs w:val="21"/>
          <w:lang w:val="en-US" w:eastAsia="zh-CN"/>
        </w:rPr>
        <w:t>比选申请人</w:t>
      </w:r>
      <w:r>
        <w:rPr>
          <w:rFonts w:hint="eastAsia" w:asciiTheme="minorEastAsia" w:hAnsiTheme="minorEastAsia" w:eastAsiaTheme="minorEastAsia" w:cstheme="minorEastAsia"/>
          <w:b/>
          <w:bCs/>
          <w:sz w:val="21"/>
          <w:szCs w:val="21"/>
          <w:lang w:val="en-US" w:eastAsia="zh-CN"/>
        </w:rPr>
        <w:t>检修工作的范围、界限、内容及要求</w:t>
      </w:r>
    </w:p>
    <w:p w14:paraId="7D9F0662">
      <w:pPr>
        <w:keepNext w:val="0"/>
        <w:keepLines w:val="0"/>
        <w:widowControl w:val="0"/>
        <w:suppressLineNumbers w:val="0"/>
        <w:snapToGrid w:val="0"/>
        <w:spacing w:before="0" w:beforeAutospacing="0" w:after="0" w:afterAutospacing="0" w:line="360" w:lineRule="auto"/>
        <w:ind w:left="0" w:right="0"/>
        <w:jc w:val="left"/>
        <w:outlineLvl w:val="1"/>
        <w:rPr>
          <w:rFonts w:hint="eastAsia" w:asciiTheme="minorEastAsia" w:hAnsiTheme="minorEastAsia" w:eastAsiaTheme="minorEastAsia" w:cstheme="minorEastAsia"/>
          <w:b/>
          <w:bCs/>
          <w:sz w:val="21"/>
          <w:szCs w:val="21"/>
          <w:lang w:val="en-US" w:eastAsia="zh-CN"/>
        </w:rPr>
      </w:pPr>
      <w:bookmarkStart w:id="6" w:name="_Toc505066162"/>
      <w:r>
        <w:rPr>
          <w:rFonts w:hint="eastAsia" w:asciiTheme="minorEastAsia" w:hAnsiTheme="minorEastAsia" w:eastAsiaTheme="minorEastAsia" w:cstheme="minorEastAsia"/>
          <w:b/>
          <w:bCs/>
          <w:sz w:val="21"/>
          <w:szCs w:val="21"/>
          <w:lang w:val="en-US" w:eastAsia="zh-CN"/>
        </w:rPr>
        <w:t>3.1</w:t>
      </w:r>
      <w:bookmarkEnd w:id="6"/>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比选申请人</w:t>
      </w:r>
      <w:r>
        <w:rPr>
          <w:rFonts w:hint="eastAsia" w:asciiTheme="minorEastAsia" w:hAnsiTheme="minorEastAsia" w:eastAsiaTheme="minorEastAsia" w:cstheme="minorEastAsia"/>
          <w:b/>
          <w:bCs/>
          <w:sz w:val="21"/>
          <w:szCs w:val="21"/>
          <w:lang w:val="en-US" w:eastAsia="zh-CN"/>
        </w:rPr>
        <w:t>检修工作的范围</w:t>
      </w:r>
    </w:p>
    <w:p w14:paraId="583378B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3.1.1工作范围：</w:t>
      </w:r>
      <w:r>
        <w:rPr>
          <w:rFonts w:hint="eastAsia" w:asciiTheme="minorEastAsia" w:hAnsiTheme="minorEastAsia" w:cstheme="minorEastAsia"/>
          <w:color w:val="000000"/>
          <w:kern w:val="2"/>
          <w:sz w:val="21"/>
          <w:szCs w:val="21"/>
          <w:lang w:val="en-US" w:eastAsia="zh-CN" w:bidi="ar"/>
        </w:rPr>
        <w:t>#8B</w:t>
      </w:r>
      <w:r>
        <w:rPr>
          <w:rFonts w:hint="eastAsia" w:asciiTheme="minorEastAsia" w:hAnsiTheme="minorEastAsia" w:eastAsiaTheme="minorEastAsia" w:cstheme="minorEastAsia"/>
          <w:color w:val="000000"/>
          <w:kern w:val="2"/>
          <w:sz w:val="21"/>
          <w:szCs w:val="21"/>
          <w:lang w:val="en-US" w:eastAsia="zh-CN" w:bidi="ar"/>
        </w:rPr>
        <w:t>皮带尾部曲线落煤管改造工程；</w:t>
      </w:r>
    </w:p>
    <w:p w14:paraId="5E197264">
      <w:pPr>
        <w:keepNext w:val="0"/>
        <w:keepLines w:val="0"/>
        <w:widowControl w:val="0"/>
        <w:suppressLineNumbers w:val="0"/>
        <w:shd w:val="clear"/>
        <w:snapToGrid w:val="0"/>
        <w:spacing w:before="0" w:beforeAutospacing="0" w:after="0" w:afterAutospacing="0" w:line="360" w:lineRule="auto"/>
        <w:ind w:left="0" w:right="0"/>
        <w:jc w:val="both"/>
        <w:rPr>
          <w:rFonts w:hint="default" w:asciiTheme="minorEastAsia" w:hAnsiTheme="minorEastAsia" w:eastAsiaTheme="minorEastAsia" w:cstheme="minorEastAsia"/>
          <w:b/>
          <w:bCs/>
          <w:color w:val="000000"/>
          <w:kern w:val="2"/>
          <w:sz w:val="21"/>
          <w:szCs w:val="21"/>
          <w:lang w:val="en-US"/>
        </w:rPr>
      </w:pPr>
      <w:r>
        <w:rPr>
          <w:rFonts w:hint="eastAsia" w:asciiTheme="minorEastAsia" w:hAnsiTheme="minorEastAsia" w:eastAsiaTheme="minorEastAsia" w:cstheme="minorEastAsia"/>
          <w:b/>
          <w:bCs/>
          <w:color w:val="000000"/>
          <w:kern w:val="2"/>
          <w:sz w:val="21"/>
          <w:szCs w:val="21"/>
          <w:lang w:val="en-US" w:eastAsia="zh-CN" w:bidi="ar"/>
        </w:rPr>
        <w:t>3.2.2</w:t>
      </w:r>
      <w:r>
        <w:rPr>
          <w:rFonts w:hint="eastAsia" w:asciiTheme="minorEastAsia" w:hAnsiTheme="minorEastAsia" w:cstheme="minorEastAsia"/>
          <w:b/>
          <w:bCs/>
          <w:color w:val="000000"/>
          <w:kern w:val="2"/>
          <w:sz w:val="21"/>
          <w:szCs w:val="21"/>
          <w:lang w:val="en-US" w:eastAsia="zh-CN" w:bidi="ar"/>
        </w:rPr>
        <w:t>改造工作内容</w:t>
      </w:r>
    </w:p>
    <w:tbl>
      <w:tblPr>
        <w:tblStyle w:val="15"/>
        <w:tblW w:w="8358"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1034"/>
        <w:gridCol w:w="4890"/>
        <w:gridCol w:w="1891"/>
      </w:tblGrid>
      <w:tr w14:paraId="2764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24" w:hRule="atLeast"/>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D470BE">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序号</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378B3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名称</w:t>
            </w:r>
          </w:p>
        </w:tc>
        <w:tc>
          <w:tcPr>
            <w:tcW w:w="4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336D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主要改造项目或内容</w:t>
            </w:r>
          </w:p>
        </w:tc>
        <w:tc>
          <w:tcPr>
            <w:tcW w:w="1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2749E0">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备注</w:t>
            </w:r>
          </w:p>
        </w:tc>
      </w:tr>
      <w:tr w14:paraId="12AD5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8F618">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2B28B">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4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8DF3A">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8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A7F2E">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r>
      <w:tr w14:paraId="6A61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993F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val="0"/>
                <w:bCs w:val="0"/>
                <w:color w:val="000000"/>
                <w:kern w:val="2"/>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1</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F6782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val="0"/>
                <w:bCs w:val="0"/>
                <w:color w:val="000000"/>
                <w:kern w:val="2"/>
                <w:sz w:val="21"/>
                <w:szCs w:val="21"/>
                <w:lang w:val="en-US"/>
              </w:rPr>
            </w:pPr>
            <w:r>
              <w:rPr>
                <w:rFonts w:hint="eastAsia" w:asciiTheme="minorEastAsia" w:hAnsiTheme="minorEastAsia" w:eastAsiaTheme="minorEastAsia" w:cstheme="minorEastAsia"/>
                <w:b w:val="0"/>
                <w:bCs w:val="0"/>
                <w:color w:val="000000"/>
                <w:kern w:val="0"/>
                <w:sz w:val="21"/>
                <w:szCs w:val="21"/>
                <w:lang w:val="en-US" w:eastAsia="zh-CN" w:bidi="ar"/>
              </w:rPr>
              <w:t>落煤管</w:t>
            </w:r>
            <w:r>
              <w:rPr>
                <w:rFonts w:hint="eastAsia" w:asciiTheme="minorEastAsia" w:hAnsiTheme="minorEastAsia" w:cstheme="minorEastAsia"/>
                <w:b w:val="0"/>
                <w:bCs w:val="0"/>
                <w:color w:val="000000"/>
                <w:kern w:val="0"/>
                <w:sz w:val="21"/>
                <w:szCs w:val="21"/>
                <w:lang w:val="en-US" w:eastAsia="zh-CN" w:bidi="ar"/>
              </w:rPr>
              <w:t>及导料槽</w:t>
            </w:r>
            <w:r>
              <w:rPr>
                <w:rFonts w:hint="eastAsia" w:asciiTheme="minorEastAsia" w:hAnsiTheme="minorEastAsia" w:eastAsiaTheme="minorEastAsia" w:cstheme="minorEastAsia"/>
                <w:b w:val="0"/>
                <w:bCs w:val="0"/>
                <w:color w:val="000000"/>
                <w:kern w:val="0"/>
                <w:sz w:val="21"/>
                <w:szCs w:val="21"/>
                <w:lang w:val="en-US" w:eastAsia="zh-CN" w:bidi="ar"/>
              </w:rPr>
              <w:t>拆除</w:t>
            </w: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5BFC005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aps w:val="0"/>
                <w:spacing w:val="0"/>
                <w:sz w:val="21"/>
                <w:szCs w:val="21"/>
                <w:shd w:val="clear"/>
                <w:lang w:val="en-US" w:eastAsia="zh-CN"/>
              </w:rPr>
            </w:pPr>
            <w:r>
              <w:rPr>
                <w:rFonts w:hint="eastAsia" w:asciiTheme="minorEastAsia" w:hAnsiTheme="minorEastAsia" w:eastAsiaTheme="minorEastAsia" w:cstheme="minorEastAsia"/>
                <w:i w:val="0"/>
                <w:iCs w:val="0"/>
                <w:caps w:val="0"/>
                <w:spacing w:val="0"/>
                <w:sz w:val="21"/>
                <w:szCs w:val="21"/>
                <w:shd w:val="clear"/>
                <w:lang w:val="en-US" w:eastAsia="zh-CN"/>
              </w:rPr>
              <w:t>（1）</w:t>
            </w:r>
            <w:r>
              <w:rPr>
                <w:rFonts w:hint="eastAsia" w:asciiTheme="minorEastAsia" w:hAnsiTheme="minorEastAsia" w:eastAsiaTheme="minorEastAsia" w:cstheme="minorEastAsia"/>
                <w:i w:val="0"/>
                <w:iCs w:val="0"/>
                <w:caps w:val="0"/>
                <w:spacing w:val="0"/>
                <w:sz w:val="21"/>
                <w:szCs w:val="21"/>
                <w:shd w:val="clear"/>
              </w:rPr>
              <w:t>安全隔离输煤系统，切断电源并挂牌</w:t>
            </w:r>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2645FB64">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67D4B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3C914">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A98D9">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09EBE4ED">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aps w:val="0"/>
                <w:spacing w:val="0"/>
                <w:sz w:val="21"/>
                <w:szCs w:val="21"/>
                <w:shd w:val="clear"/>
                <w:lang w:eastAsia="zh-CN"/>
              </w:rPr>
            </w:pPr>
            <w:r>
              <w:rPr>
                <w:rFonts w:hint="eastAsia" w:asciiTheme="minorEastAsia" w:hAnsiTheme="minorEastAsia" w:eastAsiaTheme="minorEastAsia" w:cstheme="minorEastAsia"/>
                <w:i w:val="0"/>
                <w:iCs w:val="0"/>
                <w:caps w:val="0"/>
                <w:spacing w:val="0"/>
                <w:sz w:val="21"/>
                <w:szCs w:val="21"/>
                <w:shd w:val="clear"/>
                <w:lang w:val="en-US" w:eastAsia="zh-CN"/>
              </w:rPr>
              <w:t>（2）</w:t>
            </w:r>
            <w:bookmarkStart w:id="7" w:name="OLE_LINK2"/>
            <w:r>
              <w:rPr>
                <w:rFonts w:hint="eastAsia" w:asciiTheme="minorEastAsia" w:hAnsiTheme="minorEastAsia" w:eastAsiaTheme="minorEastAsia" w:cstheme="minorEastAsia"/>
                <w:i w:val="0"/>
                <w:iCs w:val="0"/>
                <w:caps w:val="0"/>
                <w:spacing w:val="0"/>
                <w:sz w:val="21"/>
                <w:szCs w:val="21"/>
                <w:shd w:val="clear"/>
              </w:rPr>
              <w:t>拆除旧落煤管及</w:t>
            </w:r>
            <w:r>
              <w:rPr>
                <w:rFonts w:hint="eastAsia" w:asciiTheme="minorEastAsia" w:hAnsiTheme="minorEastAsia" w:cstheme="minorEastAsia"/>
                <w:i w:val="0"/>
                <w:iCs w:val="0"/>
                <w:caps w:val="0"/>
                <w:spacing w:val="0"/>
                <w:sz w:val="21"/>
                <w:szCs w:val="21"/>
                <w:shd w:val="clear"/>
                <w:lang w:val="en-US" w:eastAsia="zh-CN"/>
              </w:rPr>
              <w:t>导料槽</w:t>
            </w:r>
            <w:r>
              <w:rPr>
                <w:rFonts w:hint="eastAsia" w:asciiTheme="minorEastAsia" w:hAnsiTheme="minorEastAsia" w:eastAsiaTheme="minorEastAsia" w:cstheme="minorEastAsia"/>
                <w:i w:val="0"/>
                <w:iCs w:val="0"/>
                <w:caps w:val="0"/>
                <w:spacing w:val="0"/>
                <w:sz w:val="21"/>
                <w:szCs w:val="21"/>
                <w:shd w:val="clear"/>
              </w:rPr>
              <w:t>附属结构（支撑架、密封裙板等）</w:t>
            </w:r>
            <w:bookmarkEnd w:id="7"/>
            <w:r>
              <w:rPr>
                <w:rFonts w:hint="eastAsia" w:asciiTheme="minorEastAsia" w:hAnsiTheme="minorEastAsia" w:eastAsiaTheme="minorEastAsia" w:cstheme="minorEastAsia"/>
                <w:i w:val="0"/>
                <w:iCs w:val="0"/>
                <w:caps w:val="0"/>
                <w:spacing w:val="0"/>
                <w:sz w:val="21"/>
                <w:szCs w:val="21"/>
                <w:shd w:val="clear"/>
              </w:rPr>
              <w:t>，避免损伤皮带机架构</w:t>
            </w:r>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518DA37B">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2993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F95F4">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76164">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34CE06B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aps w:val="0"/>
                <w:spacing w:val="0"/>
                <w:sz w:val="21"/>
                <w:szCs w:val="21"/>
                <w:shd w:val="clear"/>
                <w:lang w:eastAsia="zh-CN"/>
              </w:rPr>
            </w:pPr>
            <w:r>
              <w:rPr>
                <w:rFonts w:hint="eastAsia" w:asciiTheme="minorEastAsia" w:hAnsiTheme="minorEastAsia" w:eastAsiaTheme="minorEastAsia" w:cstheme="minorEastAsia"/>
                <w:i w:val="0"/>
                <w:iCs w:val="0"/>
                <w:caps w:val="0"/>
                <w:spacing w:val="0"/>
                <w:sz w:val="21"/>
                <w:szCs w:val="21"/>
                <w:shd w:val="clear"/>
                <w:lang w:val="en-US" w:eastAsia="zh-CN"/>
              </w:rPr>
              <w:t>（3）</w:t>
            </w:r>
            <w:bookmarkStart w:id="8" w:name="OLE_LINK3"/>
            <w:r>
              <w:rPr>
                <w:rFonts w:hint="eastAsia" w:asciiTheme="minorEastAsia" w:hAnsiTheme="minorEastAsia" w:eastAsiaTheme="minorEastAsia" w:cstheme="minorEastAsia"/>
                <w:i w:val="0"/>
                <w:iCs w:val="0"/>
                <w:caps w:val="0"/>
                <w:spacing w:val="0"/>
                <w:sz w:val="21"/>
                <w:szCs w:val="21"/>
                <w:shd w:val="clear"/>
              </w:rPr>
              <w:t>清理残留煤粉和积垢，检查接口法兰磨损情况</w:t>
            </w:r>
            <w:bookmarkEnd w:id="8"/>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10082CE8">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17D9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A21E2">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1F692">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709372C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aps w:val="0"/>
                <w:spacing w:val="0"/>
                <w:sz w:val="21"/>
                <w:szCs w:val="21"/>
                <w:shd w:val="clear"/>
                <w:lang w:val="en-US" w:eastAsia="zh-CN"/>
              </w:rPr>
            </w:pPr>
            <w:r>
              <w:rPr>
                <w:rFonts w:hint="eastAsia" w:asciiTheme="minorEastAsia" w:hAnsiTheme="minorEastAsia" w:eastAsiaTheme="minorEastAsia" w:cstheme="minorEastAsia"/>
                <w:i w:val="0"/>
                <w:iCs w:val="0"/>
                <w:caps w:val="0"/>
                <w:spacing w:val="0"/>
                <w:sz w:val="21"/>
                <w:szCs w:val="21"/>
                <w:shd w:val="clear"/>
                <w:lang w:val="en-US" w:eastAsia="zh-CN"/>
              </w:rPr>
              <w:t>（4）拆除后原落煤管堆放、清理等工作。</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2618DB04">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49DD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4C9A6">
            <w:pPr>
              <w:keepNext w:val="0"/>
              <w:keepLines w:val="0"/>
              <w:widowControl/>
              <w:suppressLineNumbers w:val="0"/>
              <w:shd w:val="clear"/>
              <w:spacing w:before="0" w:beforeAutospacing="0" w:after="0" w:afterAutospacing="0"/>
              <w:ind w:left="0" w:leftChars="0" w:right="0" w:right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B9FE99">
            <w:pPr>
              <w:keepNext w:val="0"/>
              <w:keepLines w:val="0"/>
              <w:widowControl/>
              <w:suppressLineNumbers w:val="0"/>
              <w:shd w:val="clear"/>
              <w:spacing w:before="0" w:beforeAutospacing="0" w:after="0" w:afterAutospacing="0"/>
              <w:ind w:left="0" w:leftChars="0" w:right="0" w:rightChars="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cstheme="minorEastAsia"/>
                <w:b w:val="0"/>
                <w:bCs w:val="0"/>
                <w:color w:val="000000"/>
                <w:kern w:val="0"/>
                <w:sz w:val="21"/>
                <w:szCs w:val="21"/>
                <w:lang w:val="en-US" w:eastAsia="zh-CN" w:bidi="ar"/>
              </w:rPr>
              <w:t>落料管及导料槽安装</w:t>
            </w: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23039ED9">
            <w:pPr>
              <w:keepNext w:val="0"/>
              <w:keepLines w:val="0"/>
              <w:widowControl/>
              <w:suppressLineNumbers w:val="0"/>
              <w:shd w:val="clear"/>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aps w:val="0"/>
                <w:spacing w:val="0"/>
                <w:sz w:val="21"/>
                <w:szCs w:val="21"/>
                <w:shd w:val="clear"/>
                <w:lang w:val="en-US" w:eastAsia="zh-CN"/>
              </w:rPr>
            </w:pPr>
            <w:r>
              <w:rPr>
                <w:rFonts w:hint="eastAsia" w:asciiTheme="minorEastAsia" w:hAnsiTheme="minorEastAsia" w:eastAsiaTheme="minorEastAsia" w:cstheme="minorEastAsia"/>
                <w:i w:val="0"/>
                <w:iCs w:val="0"/>
                <w:caps w:val="0"/>
                <w:spacing w:val="0"/>
                <w:sz w:val="21"/>
                <w:szCs w:val="21"/>
                <w:shd w:val="clear"/>
                <w:lang w:val="en-US" w:eastAsia="zh-CN"/>
              </w:rPr>
              <w:t>（1）</w:t>
            </w:r>
            <w:r>
              <w:rPr>
                <w:rFonts w:hint="eastAsia" w:asciiTheme="minorEastAsia" w:hAnsiTheme="minorEastAsia" w:eastAsiaTheme="minorEastAsia" w:cstheme="minorEastAsia"/>
                <w:i w:val="0"/>
                <w:iCs w:val="0"/>
                <w:caps w:val="0"/>
                <w:spacing w:val="0"/>
                <w:sz w:val="21"/>
                <w:szCs w:val="21"/>
                <w:shd w:val="clear"/>
              </w:rPr>
              <w:t>安全隔离输煤系统，切断电源并挂牌</w:t>
            </w:r>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0B66420E">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3C35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CE508">
            <w:pPr>
              <w:keepNext w:val="0"/>
              <w:keepLines w:val="0"/>
              <w:suppressLineNumbers w:val="0"/>
              <w:shd w:val="clear"/>
              <w:spacing w:before="0" w:beforeAutospacing="0" w:after="0" w:afterAutospacing="0"/>
              <w:ind w:left="0" w:leftChars="0" w:right="0" w:rightChars="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D754A">
            <w:pPr>
              <w:keepNext w:val="0"/>
              <w:keepLines w:val="0"/>
              <w:suppressLineNumbers w:val="0"/>
              <w:shd w:val="clear"/>
              <w:spacing w:before="0" w:beforeAutospacing="0" w:after="0" w:afterAutospacing="0"/>
              <w:ind w:left="0" w:leftChars="0" w:right="0" w:rightChars="0"/>
              <w:jc w:val="center"/>
              <w:rPr>
                <w:rFonts w:hint="eastAsia" w:asciiTheme="minorEastAsia" w:hAnsiTheme="minorEastAsia" w:eastAsiaTheme="minorEastAsia" w:cstheme="minorEastAsia"/>
                <w:sz w:val="21"/>
                <w:szCs w:val="21"/>
              </w:rPr>
            </w:pP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6A8A49D4">
            <w:pPr>
              <w:keepNext w:val="0"/>
              <w:keepLines w:val="0"/>
              <w:widowControl/>
              <w:suppressLineNumbers w:val="0"/>
              <w:shd w:val="clear"/>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aps w:val="0"/>
                <w:spacing w:val="0"/>
                <w:sz w:val="21"/>
                <w:szCs w:val="21"/>
                <w:shd w:val="clear"/>
                <w:lang w:val="en-US" w:eastAsia="zh-CN"/>
              </w:rPr>
            </w:pPr>
            <w:r>
              <w:rPr>
                <w:rFonts w:hint="eastAsia" w:asciiTheme="minorEastAsia" w:hAnsiTheme="minorEastAsia" w:eastAsiaTheme="minorEastAsia" w:cstheme="minorEastAsia"/>
                <w:i w:val="0"/>
                <w:iCs w:val="0"/>
                <w:caps w:val="0"/>
                <w:spacing w:val="0"/>
                <w:sz w:val="21"/>
                <w:szCs w:val="21"/>
                <w:shd w:val="clear"/>
                <w:lang w:val="en-US" w:eastAsia="zh-CN"/>
              </w:rPr>
              <w:t>（2）</w:t>
            </w:r>
            <w:r>
              <w:rPr>
                <w:rFonts w:hint="eastAsia" w:asciiTheme="minorEastAsia" w:hAnsiTheme="minorEastAsia" w:cstheme="minorEastAsia"/>
                <w:i w:val="0"/>
                <w:iCs w:val="0"/>
                <w:caps w:val="0"/>
                <w:spacing w:val="0"/>
                <w:sz w:val="21"/>
                <w:szCs w:val="21"/>
                <w:shd w:val="clear"/>
                <w:lang w:val="en-US" w:eastAsia="zh-CN"/>
              </w:rPr>
              <w:t>安装新</w:t>
            </w:r>
            <w:r>
              <w:rPr>
                <w:rFonts w:hint="eastAsia" w:asciiTheme="minorEastAsia" w:hAnsiTheme="minorEastAsia" w:eastAsiaTheme="minorEastAsia" w:cstheme="minorEastAsia"/>
                <w:i w:val="0"/>
                <w:iCs w:val="0"/>
                <w:caps w:val="0"/>
                <w:spacing w:val="0"/>
                <w:sz w:val="21"/>
                <w:szCs w:val="21"/>
                <w:shd w:val="clear"/>
              </w:rPr>
              <w:t>落煤管及</w:t>
            </w:r>
            <w:r>
              <w:rPr>
                <w:rFonts w:hint="eastAsia" w:asciiTheme="minorEastAsia" w:hAnsiTheme="minorEastAsia" w:cstheme="minorEastAsia"/>
                <w:i w:val="0"/>
                <w:iCs w:val="0"/>
                <w:caps w:val="0"/>
                <w:spacing w:val="0"/>
                <w:sz w:val="21"/>
                <w:szCs w:val="21"/>
                <w:shd w:val="clear"/>
                <w:lang w:val="en-US" w:eastAsia="zh-CN"/>
              </w:rPr>
              <w:t>导料槽</w:t>
            </w:r>
            <w:r>
              <w:rPr>
                <w:rFonts w:hint="eastAsia" w:asciiTheme="minorEastAsia" w:hAnsiTheme="minorEastAsia" w:eastAsiaTheme="minorEastAsia" w:cstheme="minorEastAsia"/>
                <w:i w:val="0"/>
                <w:iCs w:val="0"/>
                <w:caps w:val="0"/>
                <w:spacing w:val="0"/>
                <w:sz w:val="21"/>
                <w:szCs w:val="21"/>
                <w:shd w:val="clear"/>
              </w:rPr>
              <w:t>附属结构（支撑架、密封裙板等），避免损伤皮带机架构</w:t>
            </w:r>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4F6978D1">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r w14:paraId="330F7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5"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9FB9C">
            <w:pPr>
              <w:keepNext w:val="0"/>
              <w:keepLines w:val="0"/>
              <w:suppressLineNumbers w:val="0"/>
              <w:shd w:val="clear"/>
              <w:spacing w:before="0" w:beforeAutospacing="0" w:after="0" w:afterAutospacing="0"/>
              <w:ind w:left="0" w:leftChars="0" w:right="0" w:rightChars="0"/>
              <w:jc w:val="center"/>
              <w:rPr>
                <w:rFonts w:hint="eastAsia" w:asciiTheme="minorEastAsia" w:hAnsiTheme="minorEastAsia" w:eastAsiaTheme="minorEastAsia" w:cstheme="minorEastAsia"/>
                <w:sz w:val="21"/>
                <w:szCs w:val="21"/>
              </w:rPr>
            </w:pP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2273B">
            <w:pPr>
              <w:keepNext w:val="0"/>
              <w:keepLines w:val="0"/>
              <w:suppressLineNumbers w:val="0"/>
              <w:shd w:val="clear"/>
              <w:spacing w:before="0" w:beforeAutospacing="0" w:after="0" w:afterAutospacing="0"/>
              <w:ind w:left="0" w:leftChars="0" w:right="0" w:rightChars="0"/>
              <w:jc w:val="center"/>
              <w:rPr>
                <w:rFonts w:hint="eastAsia" w:asciiTheme="minorEastAsia" w:hAnsiTheme="minorEastAsia" w:eastAsiaTheme="minorEastAsia" w:cstheme="minorEastAsia"/>
                <w:sz w:val="21"/>
                <w:szCs w:val="21"/>
              </w:rPr>
            </w:pPr>
          </w:p>
        </w:tc>
        <w:tc>
          <w:tcPr>
            <w:tcW w:w="4890" w:type="dxa"/>
            <w:tcBorders>
              <w:top w:val="single" w:color="auto" w:sz="4" w:space="0"/>
              <w:left w:val="single" w:color="auto" w:sz="4" w:space="0"/>
              <w:bottom w:val="single" w:color="auto" w:sz="4" w:space="0"/>
              <w:right w:val="single" w:color="auto" w:sz="4" w:space="0"/>
            </w:tcBorders>
            <w:shd w:val="clear" w:color="auto" w:fill="auto"/>
            <w:vAlign w:val="center"/>
          </w:tcPr>
          <w:p w14:paraId="111F48ED">
            <w:pPr>
              <w:keepNext w:val="0"/>
              <w:keepLines w:val="0"/>
              <w:widowControl/>
              <w:suppressLineNumbers w:val="0"/>
              <w:shd w:val="clear"/>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aps w:val="0"/>
                <w:spacing w:val="0"/>
                <w:sz w:val="21"/>
                <w:szCs w:val="21"/>
                <w:shd w:val="clear"/>
                <w:lang w:val="en-US" w:eastAsia="zh-CN"/>
              </w:rPr>
            </w:pPr>
            <w:r>
              <w:rPr>
                <w:rFonts w:hint="eastAsia" w:asciiTheme="minorEastAsia" w:hAnsiTheme="minorEastAsia" w:eastAsiaTheme="minorEastAsia" w:cstheme="minorEastAsia"/>
                <w:i w:val="0"/>
                <w:iCs w:val="0"/>
                <w:caps w:val="0"/>
                <w:spacing w:val="0"/>
                <w:sz w:val="21"/>
                <w:szCs w:val="21"/>
                <w:shd w:val="clear"/>
                <w:lang w:val="en-US" w:eastAsia="zh-CN"/>
              </w:rPr>
              <w:t>（3）</w:t>
            </w:r>
            <w:r>
              <w:rPr>
                <w:rFonts w:hint="eastAsia" w:asciiTheme="minorEastAsia" w:hAnsiTheme="minorEastAsia" w:eastAsiaTheme="minorEastAsia" w:cstheme="minorEastAsia"/>
                <w:i w:val="0"/>
                <w:iCs w:val="0"/>
                <w:caps w:val="0"/>
                <w:spacing w:val="0"/>
                <w:sz w:val="21"/>
                <w:szCs w:val="21"/>
                <w:shd w:val="clear"/>
              </w:rPr>
              <w:t>检查</w:t>
            </w:r>
            <w:r>
              <w:rPr>
                <w:rFonts w:hint="eastAsia" w:asciiTheme="minorEastAsia" w:hAnsiTheme="minorEastAsia" w:cstheme="minorEastAsia"/>
                <w:i w:val="0"/>
                <w:iCs w:val="0"/>
                <w:caps w:val="0"/>
                <w:spacing w:val="0"/>
                <w:sz w:val="21"/>
                <w:szCs w:val="21"/>
                <w:shd w:val="clear"/>
                <w:lang w:val="en-US" w:eastAsia="zh-CN"/>
              </w:rPr>
              <w:t>安装</w:t>
            </w:r>
            <w:r>
              <w:rPr>
                <w:rFonts w:hint="eastAsia" w:asciiTheme="minorEastAsia" w:hAnsiTheme="minorEastAsia" w:eastAsiaTheme="minorEastAsia" w:cstheme="minorEastAsia"/>
                <w:i w:val="0"/>
                <w:iCs w:val="0"/>
                <w:caps w:val="0"/>
                <w:spacing w:val="0"/>
                <w:sz w:val="21"/>
                <w:szCs w:val="21"/>
                <w:shd w:val="clear"/>
              </w:rPr>
              <w:t>情况</w:t>
            </w:r>
            <w:r>
              <w:rPr>
                <w:rFonts w:hint="eastAsia" w:asciiTheme="minorEastAsia" w:hAnsiTheme="minorEastAsia" w:cstheme="minorEastAsia"/>
                <w:i w:val="0"/>
                <w:iCs w:val="0"/>
                <w:caps w:val="0"/>
                <w:spacing w:val="0"/>
                <w:sz w:val="21"/>
                <w:szCs w:val="21"/>
                <w:shd w:val="clear"/>
                <w:lang w:eastAsia="zh-CN"/>
              </w:rPr>
              <w:t>，</w:t>
            </w:r>
            <w:r>
              <w:rPr>
                <w:rFonts w:hint="eastAsia" w:asciiTheme="minorEastAsia" w:hAnsiTheme="minorEastAsia" w:eastAsiaTheme="minorEastAsia" w:cstheme="minorEastAsia"/>
                <w:i w:val="0"/>
                <w:iCs w:val="0"/>
                <w:caps w:val="0"/>
                <w:spacing w:val="0"/>
                <w:sz w:val="21"/>
                <w:szCs w:val="21"/>
                <w:shd w:val="clear"/>
              </w:rPr>
              <w:t>清理</w:t>
            </w:r>
            <w:r>
              <w:rPr>
                <w:rFonts w:hint="eastAsia" w:asciiTheme="minorEastAsia" w:hAnsiTheme="minorEastAsia" w:cstheme="minorEastAsia"/>
                <w:i w:val="0"/>
                <w:iCs w:val="0"/>
                <w:caps w:val="0"/>
                <w:spacing w:val="0"/>
                <w:sz w:val="21"/>
                <w:szCs w:val="21"/>
                <w:shd w:val="clear"/>
                <w:lang w:val="en-US" w:eastAsia="zh-CN"/>
              </w:rPr>
              <w:t>安装残留垃圾</w:t>
            </w:r>
            <w:r>
              <w:rPr>
                <w:rFonts w:hint="eastAsia" w:asciiTheme="minorEastAsia" w:hAnsiTheme="minorEastAsia" w:eastAsiaTheme="minorEastAsia" w:cstheme="minorEastAsia"/>
                <w:i w:val="0"/>
                <w:iCs w:val="0"/>
                <w:caps w:val="0"/>
                <w:spacing w:val="0"/>
                <w:sz w:val="21"/>
                <w:szCs w:val="21"/>
                <w:shd w:val="clear"/>
                <w:lang w:eastAsia="zh-CN"/>
              </w:rPr>
              <w:t>；</w:t>
            </w:r>
          </w:p>
        </w:tc>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14:paraId="32415675">
            <w:pPr>
              <w:keepNext w:val="0"/>
              <w:keepLines w:val="0"/>
              <w:widowControl w:val="0"/>
              <w:suppressLineNumbers w:val="0"/>
              <w:shd w:val="clear"/>
              <w:spacing w:before="0" w:beforeAutospacing="0" w:after="0" w:afterAutospacing="0"/>
              <w:ind w:left="0" w:right="0"/>
              <w:jc w:val="center"/>
              <w:rPr>
                <w:rFonts w:hint="eastAsia" w:asciiTheme="minorEastAsia" w:hAnsiTheme="minorEastAsia" w:eastAsiaTheme="minorEastAsia" w:cstheme="minorEastAsia"/>
                <w:color w:val="000000"/>
                <w:kern w:val="2"/>
                <w:sz w:val="21"/>
                <w:szCs w:val="21"/>
              </w:rPr>
            </w:pPr>
          </w:p>
        </w:tc>
      </w:tr>
    </w:tbl>
    <w:p w14:paraId="57239187">
      <w:pPr>
        <w:ind w:firstLine="211" w:firstLineChars="100"/>
        <w:rPr>
          <w:rFonts w:hint="eastAsia" w:asciiTheme="minorEastAsia" w:hAnsiTheme="minorEastAsia" w:cstheme="minorEastAsia"/>
          <w:b/>
          <w:bCs/>
          <w:color w:val="000000"/>
          <w:kern w:val="2"/>
          <w:sz w:val="21"/>
          <w:szCs w:val="21"/>
          <w:lang w:val="en-US" w:eastAsia="zh-CN" w:bidi="ar"/>
        </w:rPr>
      </w:pPr>
      <w:r>
        <w:rPr>
          <w:rFonts w:hint="eastAsia" w:asciiTheme="minorEastAsia" w:hAnsiTheme="minorEastAsia" w:cstheme="minorEastAsia"/>
          <w:b/>
          <w:bCs/>
          <w:color w:val="000000"/>
          <w:kern w:val="2"/>
          <w:sz w:val="21"/>
          <w:szCs w:val="21"/>
          <w:lang w:val="en-US" w:eastAsia="zh-CN" w:bidi="ar"/>
        </w:rPr>
        <w:t>3.2.2.1供货范围</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370"/>
        <w:gridCol w:w="1315"/>
        <w:gridCol w:w="2793"/>
        <w:gridCol w:w="1512"/>
        <w:gridCol w:w="1280"/>
        <w:gridCol w:w="592"/>
        <w:gridCol w:w="471"/>
      </w:tblGrid>
      <w:tr w14:paraId="601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826D8D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序号</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578F115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名称</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3936CCA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0"/>
                <w:sz w:val="21"/>
                <w:szCs w:val="21"/>
                <w:lang w:val="en-US" w:eastAsia="zh-CN" w:bidi="ar"/>
              </w:rPr>
              <w:t>主要改造项目或内容</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7585641">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b/>
                <w:bCs/>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规格</w:t>
            </w: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1A99F0D7">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b/>
                <w:bCs/>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数量</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2159C444">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b/>
                <w:bCs/>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单位</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38BFD213">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备注</w:t>
            </w:r>
          </w:p>
        </w:tc>
      </w:tr>
      <w:tr w14:paraId="30B8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3" w:hRule="atLeast"/>
        </w:trPr>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0D2C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val="0"/>
                <w:bCs w:val="0"/>
                <w:color w:val="000000"/>
                <w:kern w:val="2"/>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1</w:t>
            </w:r>
          </w:p>
        </w:tc>
        <w:tc>
          <w:tcPr>
            <w:tcW w:w="7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8100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b w:val="0"/>
                <w:bCs w:val="0"/>
                <w:color w:val="000000"/>
                <w:kern w:val="2"/>
                <w:sz w:val="21"/>
                <w:szCs w:val="21"/>
                <w:lang w:val="en-US"/>
              </w:rPr>
            </w:pPr>
            <w:r>
              <w:rPr>
                <w:rFonts w:hint="eastAsia" w:asciiTheme="minorEastAsia" w:hAnsiTheme="minorEastAsia" w:eastAsiaTheme="minorEastAsia" w:cstheme="minorEastAsia"/>
                <w:b w:val="0"/>
                <w:bCs w:val="0"/>
                <w:color w:val="000000"/>
                <w:kern w:val="0"/>
                <w:sz w:val="21"/>
                <w:szCs w:val="21"/>
                <w:lang w:val="en-US" w:eastAsia="zh-CN" w:bidi="ar"/>
              </w:rPr>
              <w:t>落煤管</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26F43B8E">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落料管(振动筛缓存仓→#8B尾部导料槽)</w:t>
            </w:r>
          </w:p>
        </w:tc>
        <w:tc>
          <w:tcPr>
            <w:tcW w:w="907" w:type="pct"/>
            <w:tcBorders>
              <w:top w:val="single" w:color="auto" w:sz="4" w:space="0"/>
              <w:left w:val="single" w:color="auto" w:sz="4" w:space="0"/>
              <w:right w:val="single" w:color="auto" w:sz="4" w:space="0"/>
            </w:tcBorders>
            <w:shd w:val="clear" w:color="auto" w:fill="auto"/>
            <w:vAlign w:val="center"/>
          </w:tcPr>
          <w:p w14:paraId="77C812B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 xml:space="preserve">1000*1000 </w:t>
            </w:r>
          </w:p>
          <w:p w14:paraId="36E90648">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落差~9.5m</w:t>
            </w:r>
          </w:p>
        </w:tc>
        <w:tc>
          <w:tcPr>
            <w:tcW w:w="768" w:type="pct"/>
            <w:tcBorders>
              <w:top w:val="single" w:color="auto" w:sz="4" w:space="0"/>
              <w:left w:val="single" w:color="auto" w:sz="4" w:space="0"/>
              <w:right w:val="single" w:color="auto" w:sz="4" w:space="0"/>
            </w:tcBorders>
            <w:shd w:val="clear" w:color="auto" w:fill="auto"/>
            <w:vAlign w:val="center"/>
          </w:tcPr>
          <w:p w14:paraId="1FB2DBFE">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1</w:t>
            </w:r>
          </w:p>
        </w:tc>
        <w:tc>
          <w:tcPr>
            <w:tcW w:w="355" w:type="pct"/>
            <w:tcBorders>
              <w:top w:val="single" w:color="auto" w:sz="4" w:space="0"/>
              <w:left w:val="single" w:color="auto" w:sz="4" w:space="0"/>
              <w:right w:val="single" w:color="auto" w:sz="4" w:space="0"/>
            </w:tcBorders>
            <w:shd w:val="clear" w:color="auto" w:fill="auto"/>
            <w:vAlign w:val="center"/>
          </w:tcPr>
          <w:p w14:paraId="5FED1C34">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套</w:t>
            </w:r>
          </w:p>
        </w:tc>
        <w:tc>
          <w:tcPr>
            <w:tcW w:w="282" w:type="pct"/>
            <w:tcBorders>
              <w:top w:val="single" w:color="auto" w:sz="4" w:space="0"/>
              <w:left w:val="single" w:color="auto" w:sz="4" w:space="0"/>
              <w:right w:val="single" w:color="auto" w:sz="4" w:space="0"/>
            </w:tcBorders>
            <w:shd w:val="clear" w:color="auto" w:fill="auto"/>
            <w:vAlign w:val="center"/>
          </w:tcPr>
          <w:p w14:paraId="7FE0A8F5">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p>
        </w:tc>
      </w:tr>
      <w:tr w14:paraId="3E5E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3" w:hRule="atLeast"/>
        </w:trPr>
        <w:tc>
          <w:tcPr>
            <w:tcW w:w="2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06FDC">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7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7E980">
            <w:pPr>
              <w:keepNext w:val="0"/>
              <w:keepLines w:val="0"/>
              <w:suppressLineNumbers w:val="0"/>
              <w:shd w:val="clear"/>
              <w:spacing w:before="0" w:beforeAutospacing="0" w:after="0" w:afterAutospacing="0"/>
              <w:ind w:left="0" w:right="0"/>
              <w:jc w:val="center"/>
              <w:rPr>
                <w:rFonts w:hint="eastAsia" w:asciiTheme="minorEastAsia" w:hAnsiTheme="minorEastAsia" w:eastAsiaTheme="minorEastAsia" w:cstheme="minorEastAsia"/>
                <w:sz w:val="21"/>
                <w:szCs w:val="21"/>
              </w:rPr>
            </w:pP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34082154">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落料管(破碎机缓存仓→#8B尾部导料槽)</w:t>
            </w:r>
          </w:p>
        </w:tc>
        <w:tc>
          <w:tcPr>
            <w:tcW w:w="907" w:type="pct"/>
            <w:tcBorders>
              <w:left w:val="single" w:color="auto" w:sz="4" w:space="0"/>
              <w:bottom w:val="single" w:color="auto" w:sz="4" w:space="0"/>
              <w:right w:val="single" w:color="auto" w:sz="4" w:space="0"/>
            </w:tcBorders>
            <w:shd w:val="clear" w:color="auto" w:fill="auto"/>
            <w:vAlign w:val="center"/>
          </w:tcPr>
          <w:p w14:paraId="3A720BD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 xml:space="preserve">1000*1000 </w:t>
            </w:r>
          </w:p>
          <w:p w14:paraId="2439C6ED">
            <w:pPr>
              <w:keepNext w:val="0"/>
              <w:keepLines w:val="0"/>
              <w:widowControl/>
              <w:suppressLineNumbers w:val="0"/>
              <w:shd w:val="clear"/>
              <w:spacing w:before="0" w:beforeAutospacing="0" w:after="0" w:afterAutospacing="0"/>
              <w:ind w:left="0" w:right="0"/>
              <w:jc w:val="center"/>
              <w:textAlignment w:val="center"/>
              <w:rPr>
                <w:rFonts w:hint="default"/>
                <w:lang w:val="en-US" w:eastAsia="zh-CN"/>
              </w:rPr>
            </w:pPr>
            <w:r>
              <w:rPr>
                <w:rFonts w:hint="eastAsia" w:asciiTheme="minorEastAsia" w:hAnsiTheme="minorEastAsia" w:cstheme="minorEastAsia"/>
                <w:i w:val="0"/>
                <w:iCs w:val="0"/>
                <w:caps w:val="0"/>
                <w:spacing w:val="0"/>
                <w:sz w:val="21"/>
                <w:szCs w:val="21"/>
                <w:shd w:val="clear"/>
                <w:lang w:val="en-US" w:eastAsia="zh-CN"/>
              </w:rPr>
              <w:t>落差~2.3m</w:t>
            </w:r>
          </w:p>
        </w:tc>
        <w:tc>
          <w:tcPr>
            <w:tcW w:w="768" w:type="pct"/>
            <w:tcBorders>
              <w:left w:val="single" w:color="auto" w:sz="4" w:space="0"/>
              <w:bottom w:val="single" w:color="auto" w:sz="4" w:space="0"/>
              <w:right w:val="single" w:color="auto" w:sz="4" w:space="0"/>
            </w:tcBorders>
            <w:shd w:val="clear" w:color="auto" w:fill="auto"/>
            <w:vAlign w:val="center"/>
          </w:tcPr>
          <w:p w14:paraId="4B457F26">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1</w:t>
            </w:r>
          </w:p>
        </w:tc>
        <w:tc>
          <w:tcPr>
            <w:tcW w:w="355" w:type="pct"/>
            <w:tcBorders>
              <w:left w:val="single" w:color="auto" w:sz="4" w:space="0"/>
              <w:bottom w:val="single" w:color="auto" w:sz="4" w:space="0"/>
              <w:right w:val="single" w:color="auto" w:sz="4" w:space="0"/>
            </w:tcBorders>
            <w:shd w:val="clear" w:color="auto" w:fill="auto"/>
            <w:vAlign w:val="center"/>
          </w:tcPr>
          <w:p w14:paraId="42AD578B">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套</w:t>
            </w:r>
          </w:p>
        </w:tc>
        <w:tc>
          <w:tcPr>
            <w:tcW w:w="282" w:type="pct"/>
            <w:tcBorders>
              <w:left w:val="single" w:color="auto" w:sz="4" w:space="0"/>
              <w:bottom w:val="single" w:color="auto" w:sz="4" w:space="0"/>
              <w:right w:val="single" w:color="auto" w:sz="4" w:space="0"/>
            </w:tcBorders>
            <w:shd w:val="clear" w:color="auto" w:fill="auto"/>
            <w:vAlign w:val="center"/>
          </w:tcPr>
          <w:p w14:paraId="5BE2A03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p>
        </w:tc>
      </w:tr>
      <w:tr w14:paraId="2570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107FBC2">
            <w:pPr>
              <w:keepNext w:val="0"/>
              <w:keepLines w:val="0"/>
              <w:widowControl/>
              <w:suppressLineNumbers w:val="0"/>
              <w:shd w:val="clear"/>
              <w:spacing w:before="0" w:beforeAutospacing="0" w:after="0" w:afterAutospacing="0"/>
              <w:ind w:left="0" w:leftChars="0" w:right="0" w:right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7A2037F">
            <w:pPr>
              <w:keepNext w:val="0"/>
              <w:keepLines w:val="0"/>
              <w:widowControl/>
              <w:suppressLineNumbers w:val="0"/>
              <w:shd w:val="clear"/>
              <w:spacing w:before="0" w:beforeAutospacing="0" w:after="0" w:afterAutospacing="0"/>
              <w:ind w:left="0" w:leftChars="0" w:right="0" w:rightChars="0"/>
              <w:jc w:val="center"/>
              <w:textAlignment w:val="center"/>
              <w:rPr>
                <w:rFonts w:hint="default" w:asciiTheme="minorEastAsia" w:hAnsi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 w:val="21"/>
                <w:szCs w:val="21"/>
                <w:lang w:val="en-US" w:eastAsia="zh-CN" w:bidi="ar"/>
              </w:rPr>
              <w:t>无动力双层密闭导料槽</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7276FD0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#8B尾部导料槽</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705904D1">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B1400</w:t>
            </w: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57A843AB">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20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054118DB">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米</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0931504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p>
        </w:tc>
      </w:tr>
      <w:tr w14:paraId="15DD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71D1F7E">
            <w:pPr>
              <w:keepNext w:val="0"/>
              <w:keepLines w:val="0"/>
              <w:widowControl/>
              <w:suppressLineNumbers w:val="0"/>
              <w:shd w:val="clear"/>
              <w:spacing w:before="0" w:beforeAutospacing="0" w:after="0" w:afterAutospacing="0"/>
              <w:ind w:left="0" w:leftChars="0" w:right="0" w:rightChars="0"/>
              <w:jc w:val="center"/>
              <w:textAlignment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CAEBD43">
            <w:pPr>
              <w:keepNext w:val="0"/>
              <w:keepLines w:val="0"/>
              <w:widowControl/>
              <w:suppressLineNumbers w:val="0"/>
              <w:shd w:val="clear"/>
              <w:spacing w:before="0" w:beforeAutospacing="0" w:after="0" w:afterAutospacing="0"/>
              <w:ind w:left="0" w:leftChars="0" w:right="0" w:rightChars="0"/>
              <w:jc w:val="center"/>
              <w:textAlignment w:val="center"/>
              <w:rPr>
                <w:rFonts w:hint="eastAsia" w:asciiTheme="minorEastAsia" w:hAnsiTheme="minorEastAsia" w:cstheme="minorEastAsia"/>
                <w:b w:val="0"/>
                <w:bCs w:val="0"/>
                <w:color w:val="000000"/>
                <w:kern w:val="0"/>
                <w:sz w:val="21"/>
                <w:szCs w:val="21"/>
                <w:lang w:val="en-US" w:eastAsia="zh-CN" w:bidi="ar"/>
              </w:rPr>
            </w:pPr>
            <w:r>
              <w:rPr>
                <w:rFonts w:hint="eastAsia" w:asciiTheme="minorEastAsia" w:hAnsiTheme="minorEastAsia" w:cstheme="minorEastAsia"/>
                <w:b w:val="0"/>
                <w:bCs w:val="0"/>
                <w:color w:val="000000"/>
                <w:kern w:val="0"/>
                <w:sz w:val="21"/>
                <w:szCs w:val="21"/>
                <w:lang w:val="en-US" w:eastAsia="zh-CN" w:bidi="ar"/>
              </w:rPr>
              <w:t>安装、调试</w:t>
            </w:r>
          </w:p>
        </w:tc>
        <w:tc>
          <w:tcPr>
            <w:tcW w:w="1675" w:type="pct"/>
            <w:tcBorders>
              <w:top w:val="single" w:color="auto" w:sz="4" w:space="0"/>
              <w:left w:val="single" w:color="auto" w:sz="4" w:space="0"/>
              <w:bottom w:val="single" w:color="auto" w:sz="4" w:space="0"/>
              <w:right w:val="single" w:color="auto" w:sz="4" w:space="0"/>
            </w:tcBorders>
            <w:shd w:val="clear" w:color="auto" w:fill="auto"/>
            <w:vAlign w:val="center"/>
          </w:tcPr>
          <w:p w14:paraId="014DD70B">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40C4D65">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p>
        </w:tc>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4C177EE7">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1</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C480864">
            <w:pPr>
              <w:keepNext w:val="0"/>
              <w:keepLines w:val="0"/>
              <w:widowControl/>
              <w:suppressLineNumbers w:val="0"/>
              <w:shd w:val="clear"/>
              <w:spacing w:before="0" w:beforeAutospacing="0" w:after="0" w:afterAutospacing="0"/>
              <w:ind w:left="0" w:right="0"/>
              <w:jc w:val="center"/>
              <w:textAlignment w:val="center"/>
              <w:rPr>
                <w:rFonts w:hint="default" w:asciiTheme="minorEastAsia" w:hAnsiTheme="minorEastAsia" w:cstheme="minorEastAsia"/>
                <w:i w:val="0"/>
                <w:iCs w:val="0"/>
                <w:caps w:val="0"/>
                <w:spacing w:val="0"/>
                <w:sz w:val="21"/>
                <w:szCs w:val="21"/>
                <w:shd w:val="clear"/>
                <w:lang w:val="en-US" w:eastAsia="zh-CN"/>
              </w:rPr>
            </w:pPr>
            <w:r>
              <w:rPr>
                <w:rFonts w:hint="eastAsia" w:asciiTheme="minorEastAsia" w:hAnsiTheme="minorEastAsia" w:cstheme="minorEastAsia"/>
                <w:i w:val="0"/>
                <w:iCs w:val="0"/>
                <w:caps w:val="0"/>
                <w:spacing w:val="0"/>
                <w:sz w:val="21"/>
                <w:szCs w:val="21"/>
                <w:shd w:val="clear"/>
                <w:lang w:val="en-US" w:eastAsia="zh-CN"/>
              </w:rPr>
              <w:t>项</w:t>
            </w:r>
          </w:p>
        </w:tc>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54DED522">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cstheme="minorEastAsia"/>
                <w:i w:val="0"/>
                <w:iCs w:val="0"/>
                <w:caps w:val="0"/>
                <w:spacing w:val="0"/>
                <w:sz w:val="21"/>
                <w:szCs w:val="21"/>
                <w:shd w:val="clear"/>
                <w:lang w:val="en-US" w:eastAsia="zh-CN"/>
              </w:rPr>
            </w:pPr>
          </w:p>
        </w:tc>
      </w:tr>
    </w:tbl>
    <w:p w14:paraId="0158918D">
      <w:pPr>
        <w:keepNext w:val="0"/>
        <w:keepLines w:val="0"/>
        <w:widowControl w:val="0"/>
        <w:suppressLineNumbers w:val="0"/>
        <w:shd w:val="clear"/>
        <w:adjustRightInd w:val="0"/>
        <w:snapToGrid w:val="0"/>
        <w:spacing w:before="0" w:beforeAutospacing="0" w:after="0" w:afterAutospacing="0" w:line="360" w:lineRule="auto"/>
        <w:ind w:left="0" w:right="0"/>
        <w:jc w:val="left"/>
        <w:outlineLvl w:val="1"/>
        <w:rPr>
          <w:rFonts w:hint="default" w:asciiTheme="minorEastAsia" w:hAnsiTheme="minorEastAsia" w:cstheme="minorEastAsia"/>
          <w:b/>
          <w:bCs/>
          <w:color w:val="000000"/>
          <w:kern w:val="2"/>
          <w:sz w:val="21"/>
          <w:szCs w:val="21"/>
          <w:lang w:val="en-US" w:eastAsia="zh-CN" w:bidi="ar"/>
        </w:rPr>
      </w:pPr>
      <w:r>
        <w:rPr>
          <w:rFonts w:hint="eastAsia" w:asciiTheme="minorEastAsia" w:hAnsiTheme="minorEastAsia" w:cstheme="minorEastAsia"/>
          <w:b/>
          <w:bCs/>
          <w:color w:val="000000"/>
          <w:kern w:val="2"/>
          <w:sz w:val="21"/>
          <w:szCs w:val="21"/>
          <w:lang w:val="en-US" w:eastAsia="zh-CN" w:bidi="ar"/>
        </w:rPr>
        <w:t>3.2.2.2曲线溜管技术要求</w:t>
      </w:r>
    </w:p>
    <w:p w14:paraId="48EA2BB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right="0" w:rightChars="0" w:firstLine="436" w:firstLineChars="200"/>
        <w:jc w:val="left"/>
        <w:textAlignment w:val="baseline"/>
        <w:rPr>
          <w:rFonts w:ascii="宋体" w:hAnsi="宋体" w:eastAsia="宋体" w:cs="宋体"/>
          <w:sz w:val="21"/>
          <w:szCs w:val="21"/>
        </w:rPr>
      </w:pPr>
      <w:r>
        <w:rPr>
          <w:rFonts w:hint="default" w:ascii="宋体" w:hAnsi="宋体" w:eastAsia="宋体" w:cs="宋体"/>
          <w:spacing w:val="4"/>
          <w:sz w:val="21"/>
          <w:szCs w:val="21"/>
          <w:lang w:val="en-US" w:eastAsia="zh-CN"/>
        </w:rPr>
        <w:t>转运点的运行工况，采用模块</w:t>
      </w:r>
      <w:r>
        <w:rPr>
          <w:rFonts w:ascii="宋体" w:hAnsi="宋体" w:eastAsia="宋体" w:cs="宋体"/>
          <w:spacing w:val="9"/>
          <w:sz w:val="21"/>
          <w:szCs w:val="21"/>
        </w:rPr>
        <w:t>化设计，并通过计算机3D模型模拟及验证物料流动，了解输送物料颗粒和颗粒之间以及颗</w:t>
      </w:r>
      <w:r>
        <w:rPr>
          <w:rFonts w:ascii="宋体" w:hAnsi="宋体" w:eastAsia="宋体" w:cs="宋体"/>
          <w:spacing w:val="8"/>
          <w:sz w:val="21"/>
          <w:szCs w:val="21"/>
        </w:rPr>
        <w:t>粒和转运槽壁之间的相互作用情况，以此确定落煤</w:t>
      </w:r>
      <w:r>
        <w:rPr>
          <w:rFonts w:ascii="宋体" w:hAnsi="宋体" w:eastAsia="宋体" w:cs="宋体"/>
          <w:spacing w:val="7"/>
          <w:sz w:val="21"/>
          <w:szCs w:val="21"/>
        </w:rPr>
        <w:t>管几</w:t>
      </w:r>
      <w:r>
        <w:rPr>
          <w:rFonts w:ascii="宋体" w:hAnsi="宋体" w:eastAsia="宋体" w:cs="宋体"/>
          <w:spacing w:val="9"/>
          <w:sz w:val="21"/>
          <w:szCs w:val="21"/>
        </w:rPr>
        <w:t>何结构，尽量减小冲击的角度和力量，以尽可能保持动量平衡。</w:t>
      </w:r>
    </w:p>
    <w:p w14:paraId="015B754E">
      <w:pPr>
        <w:keepNext w:val="0"/>
        <w:keepLines w:val="0"/>
        <w:pageBreakBefore w:val="0"/>
        <w:widowControl/>
        <w:kinsoku w:val="0"/>
        <w:wordWrap/>
        <w:overflowPunct/>
        <w:topLinePunct w:val="0"/>
        <w:autoSpaceDE w:val="0"/>
        <w:autoSpaceDN w:val="0"/>
        <w:bidi w:val="0"/>
        <w:adjustRightInd/>
        <w:snapToGrid/>
        <w:spacing w:line="360" w:lineRule="auto"/>
        <w:ind w:left="0" w:right="0" w:firstLine="460" w:firstLineChars="200"/>
        <w:textAlignment w:val="baseline"/>
        <w:outlineLvl w:val="3"/>
        <w:rPr>
          <w:rFonts w:ascii="宋体" w:hAnsi="宋体" w:eastAsia="宋体" w:cs="宋体"/>
          <w:sz w:val="21"/>
          <w:szCs w:val="21"/>
        </w:rPr>
      </w:pPr>
      <w:r>
        <w:rPr>
          <w:rFonts w:ascii="宋体" w:hAnsi="宋体" w:eastAsia="宋体" w:cs="宋体"/>
          <w:spacing w:val="10"/>
          <w:sz w:val="21"/>
          <w:szCs w:val="21"/>
        </w:rPr>
        <w:t>落煤管的设计，应能有效解决常规落煤管拐弯死角的问题，亦能控制物</w:t>
      </w:r>
      <w:r>
        <w:rPr>
          <w:rFonts w:ascii="宋体" w:hAnsi="宋体" w:eastAsia="宋体" w:cs="宋体"/>
          <w:spacing w:val="9"/>
          <w:sz w:val="21"/>
          <w:szCs w:val="21"/>
        </w:rPr>
        <w:t>料流动</w:t>
      </w:r>
      <w:r>
        <w:rPr>
          <w:rFonts w:ascii="宋体" w:hAnsi="宋体" w:eastAsia="宋体" w:cs="宋体"/>
          <w:spacing w:val="8"/>
          <w:sz w:val="21"/>
          <w:szCs w:val="21"/>
        </w:rPr>
        <w:t>速度和流动形态，并应达到以下效果：</w:t>
      </w:r>
    </w:p>
    <w:p w14:paraId="52664FBD">
      <w:pPr>
        <w:keepNext w:val="0"/>
        <w:keepLines w:val="0"/>
        <w:pageBreakBefore w:val="0"/>
        <w:widowControl/>
        <w:kinsoku w:val="0"/>
        <w:wordWrap/>
        <w:overflowPunct/>
        <w:topLinePunct w:val="0"/>
        <w:autoSpaceDE w:val="0"/>
        <w:autoSpaceDN w:val="0"/>
        <w:bidi w:val="0"/>
        <w:adjustRightInd/>
        <w:snapToGrid/>
        <w:spacing w:line="360" w:lineRule="auto"/>
        <w:ind w:left="0" w:right="0" w:firstLine="436" w:firstLineChars="200"/>
        <w:textAlignment w:val="baseline"/>
        <w:rPr>
          <w:rFonts w:ascii="宋体" w:hAnsi="宋体" w:eastAsia="宋体" w:cs="宋体"/>
          <w:sz w:val="21"/>
          <w:szCs w:val="21"/>
        </w:rPr>
      </w:pPr>
      <w:r>
        <w:rPr>
          <w:rFonts w:ascii="宋体" w:hAnsi="宋体" w:eastAsia="宋体" w:cs="宋体"/>
          <w:spacing w:val="4"/>
          <w:sz w:val="21"/>
          <w:szCs w:val="21"/>
        </w:rPr>
        <w:t>1</w:t>
      </w:r>
      <w:r>
        <w:rPr>
          <w:rFonts w:hint="eastAsia" w:ascii="宋体" w:hAnsi="宋体" w:eastAsia="宋体" w:cs="宋体"/>
          <w:spacing w:val="4"/>
          <w:sz w:val="21"/>
          <w:szCs w:val="21"/>
          <w:lang w:eastAsia="zh-CN"/>
        </w:rPr>
        <w:t>、</w:t>
      </w:r>
      <w:r>
        <w:rPr>
          <w:rFonts w:ascii="宋体" w:hAnsi="宋体" w:eastAsia="宋体" w:cs="宋体"/>
          <w:spacing w:val="4"/>
          <w:sz w:val="21"/>
          <w:szCs w:val="21"/>
        </w:rPr>
        <w:t>物料沿着落煤管流动，形成集束，大大</w:t>
      </w:r>
      <w:r>
        <w:rPr>
          <w:rFonts w:ascii="宋体" w:hAnsi="宋体" w:eastAsia="宋体" w:cs="宋体"/>
          <w:spacing w:val="3"/>
          <w:sz w:val="21"/>
          <w:szCs w:val="21"/>
        </w:rPr>
        <w:t>减少细小颗粒扩散到空气中形成粉尘的几率。</w:t>
      </w:r>
    </w:p>
    <w:p w14:paraId="518A3F1E">
      <w:pPr>
        <w:keepNext w:val="0"/>
        <w:keepLines w:val="0"/>
        <w:pageBreakBefore w:val="0"/>
        <w:widowControl/>
        <w:kinsoku w:val="0"/>
        <w:wordWrap/>
        <w:overflowPunct/>
        <w:topLinePunct w:val="0"/>
        <w:autoSpaceDE w:val="0"/>
        <w:autoSpaceDN w:val="0"/>
        <w:bidi w:val="0"/>
        <w:adjustRightInd/>
        <w:snapToGrid/>
        <w:spacing w:line="360" w:lineRule="auto"/>
        <w:ind w:left="0" w:right="0" w:firstLine="448" w:firstLineChars="200"/>
        <w:textAlignment w:val="baseline"/>
        <w:rPr>
          <w:rFonts w:ascii="宋体" w:hAnsi="宋体" w:eastAsia="宋体" w:cs="宋体"/>
          <w:sz w:val="21"/>
          <w:szCs w:val="21"/>
        </w:rPr>
      </w:pPr>
      <w:r>
        <w:rPr>
          <w:rFonts w:ascii="宋体" w:hAnsi="宋体" w:eastAsia="宋体" w:cs="宋体"/>
          <w:spacing w:val="7"/>
          <w:sz w:val="21"/>
          <w:szCs w:val="21"/>
        </w:rPr>
        <w:t>2</w:t>
      </w:r>
      <w:r>
        <w:rPr>
          <w:rFonts w:hint="eastAsia" w:ascii="宋体" w:hAnsi="宋体" w:eastAsia="宋体" w:cs="宋体"/>
          <w:spacing w:val="7"/>
          <w:sz w:val="21"/>
          <w:szCs w:val="21"/>
          <w:lang w:eastAsia="zh-CN"/>
        </w:rPr>
        <w:t>、</w:t>
      </w:r>
      <w:r>
        <w:rPr>
          <w:rFonts w:ascii="宋体" w:hAnsi="宋体" w:eastAsia="宋体" w:cs="宋体"/>
          <w:spacing w:val="7"/>
          <w:sz w:val="21"/>
          <w:szCs w:val="21"/>
        </w:rPr>
        <w:t>物料无冲击地流动。物料之间和物料与管壁之间无碰撞，对落煤管的</w:t>
      </w:r>
      <w:r>
        <w:rPr>
          <w:rFonts w:ascii="宋体" w:hAnsi="宋体" w:eastAsia="宋体" w:cs="宋体"/>
          <w:spacing w:val="6"/>
          <w:sz w:val="21"/>
          <w:szCs w:val="21"/>
        </w:rPr>
        <w:t>磨损最小，细</w:t>
      </w:r>
      <w:r>
        <w:rPr>
          <w:rFonts w:ascii="宋体" w:hAnsi="宋体" w:eastAsia="宋体" w:cs="宋体"/>
          <w:spacing w:val="8"/>
          <w:sz w:val="21"/>
          <w:szCs w:val="21"/>
        </w:rPr>
        <w:t>小颗粒不会飞溅到空气中形成粉尘。</w:t>
      </w:r>
    </w:p>
    <w:p w14:paraId="3443A01C">
      <w:pPr>
        <w:keepNext w:val="0"/>
        <w:keepLines w:val="0"/>
        <w:pageBreakBefore w:val="0"/>
        <w:widowControl/>
        <w:kinsoku w:val="0"/>
        <w:wordWrap/>
        <w:overflowPunct/>
        <w:topLinePunct w:val="0"/>
        <w:autoSpaceDE w:val="0"/>
        <w:autoSpaceDN w:val="0"/>
        <w:bidi w:val="0"/>
        <w:adjustRightInd/>
        <w:snapToGrid/>
        <w:spacing w:line="360" w:lineRule="auto"/>
        <w:ind w:left="0" w:right="0" w:firstLine="448" w:firstLineChars="200"/>
        <w:textAlignment w:val="baseline"/>
        <w:rPr>
          <w:rFonts w:ascii="宋体" w:hAnsi="宋体" w:eastAsia="宋体" w:cs="宋体"/>
          <w:sz w:val="21"/>
          <w:szCs w:val="21"/>
        </w:rPr>
      </w:pPr>
      <w:r>
        <w:rPr>
          <w:rFonts w:ascii="宋体" w:hAnsi="宋体" w:eastAsia="宋体" w:cs="宋体"/>
          <w:spacing w:val="7"/>
          <w:sz w:val="21"/>
          <w:szCs w:val="21"/>
        </w:rPr>
        <w:t>3</w:t>
      </w:r>
      <w:r>
        <w:rPr>
          <w:rFonts w:hint="eastAsia" w:ascii="宋体" w:hAnsi="宋体" w:eastAsia="宋体" w:cs="宋体"/>
          <w:spacing w:val="7"/>
          <w:sz w:val="21"/>
          <w:szCs w:val="21"/>
          <w:lang w:eastAsia="zh-CN"/>
        </w:rPr>
        <w:t>、</w:t>
      </w:r>
      <w:r>
        <w:rPr>
          <w:rFonts w:ascii="宋体" w:hAnsi="宋体" w:eastAsia="宋体" w:cs="宋体"/>
          <w:spacing w:val="7"/>
          <w:sz w:val="21"/>
          <w:szCs w:val="21"/>
        </w:rPr>
        <w:t>落料点和其下的受料胶带机应保证对中，并实现对受料</w:t>
      </w:r>
      <w:r>
        <w:rPr>
          <w:rFonts w:ascii="宋体" w:hAnsi="宋体" w:eastAsia="宋体" w:cs="宋体"/>
          <w:spacing w:val="6"/>
          <w:sz w:val="21"/>
          <w:szCs w:val="21"/>
        </w:rPr>
        <w:t>胶带机的无冲击中心加</w:t>
      </w:r>
      <w:r>
        <w:rPr>
          <w:rFonts w:ascii="宋体" w:hAnsi="宋体" w:eastAsia="宋体" w:cs="宋体"/>
          <w:spacing w:val="8"/>
          <w:sz w:val="21"/>
          <w:szCs w:val="21"/>
        </w:rPr>
        <w:t>料，运行期间不应发生落料点不正的现象。</w:t>
      </w:r>
    </w:p>
    <w:p w14:paraId="1667BCDA">
      <w:pPr>
        <w:keepNext w:val="0"/>
        <w:keepLines w:val="0"/>
        <w:pageBreakBefore w:val="0"/>
        <w:widowControl/>
        <w:kinsoku w:val="0"/>
        <w:wordWrap/>
        <w:overflowPunct/>
        <w:topLinePunct w:val="0"/>
        <w:autoSpaceDE w:val="0"/>
        <w:autoSpaceDN w:val="0"/>
        <w:bidi w:val="0"/>
        <w:adjustRightInd/>
        <w:snapToGrid/>
        <w:spacing w:line="360" w:lineRule="auto"/>
        <w:ind w:left="0" w:right="0" w:firstLine="452" w:firstLineChars="200"/>
        <w:textAlignment w:val="baseline"/>
        <w:rPr>
          <w:rFonts w:ascii="宋体" w:hAnsi="宋体" w:eastAsia="宋体" w:cs="宋体"/>
          <w:sz w:val="21"/>
          <w:szCs w:val="21"/>
        </w:rPr>
      </w:pPr>
      <w:r>
        <w:rPr>
          <w:rFonts w:ascii="宋体" w:hAnsi="宋体" w:eastAsia="宋体" w:cs="宋体"/>
          <w:spacing w:val="8"/>
          <w:sz w:val="21"/>
          <w:szCs w:val="21"/>
        </w:rPr>
        <w:t>4</w:t>
      </w:r>
      <w:r>
        <w:rPr>
          <w:rFonts w:hint="eastAsia" w:ascii="宋体" w:hAnsi="宋体" w:eastAsia="宋体" w:cs="宋体"/>
          <w:spacing w:val="8"/>
          <w:sz w:val="21"/>
          <w:szCs w:val="21"/>
          <w:lang w:eastAsia="zh-CN"/>
        </w:rPr>
        <w:t>、</w:t>
      </w:r>
      <w:r>
        <w:rPr>
          <w:rFonts w:ascii="宋体" w:hAnsi="宋体" w:eastAsia="宋体" w:cs="宋体"/>
          <w:spacing w:val="8"/>
          <w:sz w:val="21"/>
          <w:szCs w:val="21"/>
        </w:rPr>
        <w:t>控制物料流动速度在一定范围，减少诱导风产生及扬尘。</w:t>
      </w:r>
    </w:p>
    <w:p w14:paraId="01FD6D6D">
      <w:pPr>
        <w:keepNext w:val="0"/>
        <w:keepLines w:val="0"/>
        <w:pageBreakBefore w:val="0"/>
        <w:widowControl/>
        <w:kinsoku w:val="0"/>
        <w:wordWrap/>
        <w:overflowPunct/>
        <w:topLinePunct w:val="0"/>
        <w:autoSpaceDE w:val="0"/>
        <w:autoSpaceDN w:val="0"/>
        <w:bidi w:val="0"/>
        <w:adjustRightInd/>
        <w:snapToGrid/>
        <w:spacing w:line="360" w:lineRule="auto"/>
        <w:ind w:left="0" w:right="0" w:firstLine="432" w:firstLineChars="200"/>
        <w:textAlignment w:val="baseline"/>
        <w:rPr>
          <w:rFonts w:ascii="宋体" w:hAnsi="宋体" w:eastAsia="宋体" w:cs="宋体"/>
          <w:sz w:val="21"/>
          <w:szCs w:val="21"/>
        </w:rPr>
      </w:pPr>
      <w:r>
        <w:rPr>
          <w:rFonts w:ascii="宋体" w:hAnsi="宋体" w:eastAsia="宋体" w:cs="宋体"/>
          <w:spacing w:val="3"/>
          <w:sz w:val="21"/>
          <w:szCs w:val="21"/>
        </w:rPr>
        <w:t>5</w:t>
      </w:r>
      <w:r>
        <w:rPr>
          <w:rFonts w:hint="eastAsia" w:ascii="宋体" w:hAnsi="宋体" w:eastAsia="宋体" w:cs="宋体"/>
          <w:spacing w:val="3"/>
          <w:sz w:val="21"/>
          <w:szCs w:val="21"/>
          <w:lang w:eastAsia="zh-CN"/>
        </w:rPr>
        <w:t>、</w:t>
      </w:r>
      <w:r>
        <w:rPr>
          <w:rFonts w:ascii="宋体" w:hAnsi="宋体" w:eastAsia="宋体" w:cs="宋体"/>
          <w:spacing w:val="3"/>
          <w:sz w:val="21"/>
          <w:szCs w:val="21"/>
        </w:rPr>
        <w:t>落煤管总体设计要求能保证物料的汇集输送、</w:t>
      </w:r>
      <w:r>
        <w:rPr>
          <w:rFonts w:ascii="宋体" w:hAnsi="宋体" w:eastAsia="宋体" w:cs="宋体"/>
          <w:spacing w:val="6"/>
          <w:sz w:val="21"/>
          <w:szCs w:val="21"/>
        </w:rPr>
        <w:t>抑尘防堵，应能保证物料进入下级设备的切入角小于20°,以减小物料对设备</w:t>
      </w:r>
      <w:r>
        <w:rPr>
          <w:rFonts w:ascii="宋体" w:hAnsi="宋体" w:eastAsia="宋体" w:cs="宋体"/>
          <w:spacing w:val="5"/>
          <w:sz w:val="21"/>
          <w:szCs w:val="21"/>
        </w:rPr>
        <w:t>的冲击，实</w:t>
      </w:r>
      <w:r>
        <w:rPr>
          <w:rFonts w:ascii="宋体" w:hAnsi="宋体" w:eastAsia="宋体" w:cs="宋体"/>
          <w:spacing w:val="7"/>
          <w:sz w:val="21"/>
          <w:szCs w:val="21"/>
        </w:rPr>
        <w:t>现物料的软着陆，减小物料对受料皮带的冲击和磨损，避免直接落料对受料皮带造成的直接</w:t>
      </w:r>
      <w:r>
        <w:rPr>
          <w:rFonts w:ascii="宋体" w:hAnsi="宋体" w:eastAsia="宋体" w:cs="宋体"/>
          <w:spacing w:val="6"/>
          <w:sz w:val="21"/>
          <w:szCs w:val="21"/>
        </w:rPr>
        <w:t>冲击的现象。</w:t>
      </w:r>
    </w:p>
    <w:p w14:paraId="6503B608">
      <w:pPr>
        <w:keepNext w:val="0"/>
        <w:keepLines w:val="0"/>
        <w:pageBreakBefore w:val="0"/>
        <w:widowControl/>
        <w:kinsoku w:val="0"/>
        <w:wordWrap/>
        <w:overflowPunct/>
        <w:topLinePunct w:val="0"/>
        <w:autoSpaceDE w:val="0"/>
        <w:autoSpaceDN w:val="0"/>
        <w:bidi w:val="0"/>
        <w:adjustRightInd/>
        <w:snapToGrid/>
        <w:spacing w:line="360" w:lineRule="auto"/>
        <w:ind w:left="0" w:right="0" w:firstLine="448" w:firstLineChars="200"/>
        <w:textAlignment w:val="baseline"/>
        <w:rPr>
          <w:rFonts w:ascii="宋体" w:hAnsi="宋体" w:eastAsia="宋体" w:cs="宋体"/>
          <w:sz w:val="21"/>
          <w:szCs w:val="21"/>
        </w:rPr>
      </w:pPr>
      <w:r>
        <w:rPr>
          <w:rFonts w:ascii="宋体" w:hAnsi="宋体" w:eastAsia="宋体" w:cs="宋体"/>
          <w:spacing w:val="7"/>
          <w:sz w:val="21"/>
          <w:szCs w:val="21"/>
        </w:rPr>
        <w:t>6</w:t>
      </w:r>
      <w:r>
        <w:rPr>
          <w:rFonts w:hint="eastAsia" w:ascii="宋体" w:hAnsi="宋体" w:eastAsia="宋体" w:cs="宋体"/>
          <w:spacing w:val="7"/>
          <w:sz w:val="21"/>
          <w:szCs w:val="21"/>
          <w:lang w:eastAsia="zh-CN"/>
        </w:rPr>
        <w:t>、</w:t>
      </w:r>
      <w:r>
        <w:rPr>
          <w:rFonts w:ascii="宋体" w:hAnsi="宋体" w:eastAsia="宋体" w:cs="宋体"/>
          <w:spacing w:val="7"/>
          <w:sz w:val="21"/>
          <w:szCs w:val="21"/>
        </w:rPr>
        <w:t>落煤管系统设计需保证带式输送机系统实际输送能力达到和超过</w:t>
      </w:r>
      <w:r>
        <w:rPr>
          <w:rFonts w:ascii="宋体" w:hAnsi="宋体" w:eastAsia="宋体" w:cs="宋体"/>
          <w:spacing w:val="6"/>
          <w:sz w:val="21"/>
          <w:szCs w:val="21"/>
        </w:rPr>
        <w:t>设计能力，落煤管截面必须满足混煤1</w:t>
      </w:r>
      <w:r>
        <w:rPr>
          <w:rFonts w:hint="eastAsia" w:ascii="宋体" w:hAnsi="宋体" w:eastAsia="宋体" w:cs="宋体"/>
          <w:spacing w:val="6"/>
          <w:sz w:val="21"/>
          <w:szCs w:val="21"/>
          <w:lang w:val="en-US" w:eastAsia="zh-CN"/>
        </w:rPr>
        <w:t>5</w:t>
      </w:r>
      <w:r>
        <w:rPr>
          <w:rFonts w:ascii="宋体" w:hAnsi="宋体" w:eastAsia="宋体" w:cs="宋体"/>
          <w:spacing w:val="6"/>
          <w:sz w:val="21"/>
          <w:szCs w:val="21"/>
        </w:rPr>
        <w:t>00T/H的流通能力。必须采用三维动</w:t>
      </w:r>
      <w:r>
        <w:rPr>
          <w:rFonts w:ascii="宋体" w:hAnsi="宋体" w:eastAsia="宋体" w:cs="宋体"/>
          <w:spacing w:val="5"/>
          <w:sz w:val="21"/>
          <w:szCs w:val="21"/>
        </w:rPr>
        <w:t>态模拟分析技术，分析煤流的</w:t>
      </w:r>
      <w:r>
        <w:rPr>
          <w:rFonts w:ascii="宋体" w:hAnsi="宋体" w:eastAsia="宋体" w:cs="宋体"/>
          <w:spacing w:val="10"/>
          <w:sz w:val="21"/>
          <w:szCs w:val="21"/>
        </w:rPr>
        <w:t>滑落过程，对煤流进行全程导流，使煤流从无序坠落</w:t>
      </w:r>
      <w:r>
        <w:rPr>
          <w:rFonts w:ascii="宋体" w:hAnsi="宋体" w:eastAsia="宋体" w:cs="宋体"/>
          <w:spacing w:val="9"/>
          <w:sz w:val="21"/>
          <w:szCs w:val="21"/>
        </w:rPr>
        <w:t>转变为可控的滑落过程,保证物料的汇</w:t>
      </w:r>
      <w:r>
        <w:rPr>
          <w:rFonts w:ascii="宋体" w:hAnsi="宋体" w:eastAsia="宋体" w:cs="宋体"/>
          <w:spacing w:val="8"/>
          <w:sz w:val="21"/>
          <w:szCs w:val="21"/>
        </w:rPr>
        <w:t>集输送，减小煤流携带的诱导风量，减少导料槽出</w:t>
      </w:r>
      <w:r>
        <w:rPr>
          <w:rFonts w:ascii="宋体" w:hAnsi="宋体" w:eastAsia="宋体" w:cs="宋体"/>
          <w:spacing w:val="7"/>
          <w:sz w:val="21"/>
          <w:szCs w:val="21"/>
        </w:rPr>
        <w:t>口的喷粉现象</w:t>
      </w:r>
      <w:r>
        <w:rPr>
          <w:rFonts w:ascii="宋体" w:hAnsi="宋体" w:eastAsia="宋体" w:cs="宋体"/>
          <w:sz w:val="21"/>
          <w:szCs w:val="21"/>
        </w:rPr>
        <w:t>。</w:t>
      </w:r>
    </w:p>
    <w:p w14:paraId="69B62125">
      <w:pPr>
        <w:keepNext w:val="0"/>
        <w:keepLines w:val="0"/>
        <w:pageBreakBefore w:val="0"/>
        <w:widowControl/>
        <w:kinsoku w:val="0"/>
        <w:wordWrap/>
        <w:overflowPunct/>
        <w:topLinePunct w:val="0"/>
        <w:autoSpaceDE w:val="0"/>
        <w:autoSpaceDN w:val="0"/>
        <w:bidi w:val="0"/>
        <w:adjustRightInd/>
        <w:snapToGrid/>
        <w:spacing w:line="360" w:lineRule="auto"/>
        <w:ind w:left="0" w:right="0" w:firstLine="460" w:firstLineChars="200"/>
        <w:textAlignment w:val="baseline"/>
        <w:outlineLvl w:val="3"/>
        <w:rPr>
          <w:rFonts w:ascii="宋体" w:hAnsi="宋体" w:eastAsia="宋体" w:cs="宋体"/>
          <w:sz w:val="21"/>
          <w:szCs w:val="21"/>
        </w:rPr>
      </w:pPr>
      <w:r>
        <w:rPr>
          <w:rFonts w:ascii="宋体" w:hAnsi="宋体" w:eastAsia="宋体" w:cs="宋体"/>
          <w:spacing w:val="10"/>
          <w:sz w:val="21"/>
          <w:szCs w:val="21"/>
        </w:rPr>
        <w:t>3）正常工况下，落煤管不能有堵料现象，其转运能力不能低于相应胶带机</w:t>
      </w:r>
      <w:r>
        <w:rPr>
          <w:rFonts w:ascii="宋体" w:hAnsi="宋体" w:eastAsia="宋体" w:cs="宋体"/>
          <w:spacing w:val="9"/>
          <w:sz w:val="21"/>
          <w:szCs w:val="21"/>
        </w:rPr>
        <w:t>的最大输送</w:t>
      </w:r>
      <w:r>
        <w:rPr>
          <w:rFonts w:ascii="宋体" w:hAnsi="宋体" w:eastAsia="宋体" w:cs="宋体"/>
          <w:spacing w:val="8"/>
          <w:sz w:val="21"/>
          <w:szCs w:val="21"/>
        </w:rPr>
        <w:t>能力，并应具有兼容所输送物料混杂异物的能力。</w:t>
      </w:r>
    </w:p>
    <w:p w14:paraId="61BA1FC8">
      <w:pPr>
        <w:keepNext w:val="0"/>
        <w:keepLines w:val="0"/>
        <w:widowControl w:val="0"/>
        <w:suppressLineNumbers w:val="0"/>
        <w:snapToGrid w:val="0"/>
        <w:spacing w:before="0" w:beforeAutospacing="0" w:after="0" w:afterAutospacing="0" w:line="360" w:lineRule="auto"/>
        <w:ind w:left="0" w:right="0" w:firstLine="448" w:firstLineChars="200"/>
        <w:jc w:val="left"/>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4</w:t>
      </w:r>
      <w:r>
        <w:rPr>
          <w:rFonts w:hint="default" w:ascii="宋体" w:hAnsi="宋体" w:eastAsia="宋体" w:cs="宋体"/>
          <w:spacing w:val="7"/>
          <w:sz w:val="21"/>
          <w:szCs w:val="21"/>
          <w:lang w:val="en-US" w:eastAsia="zh-CN"/>
        </w:rPr>
        <w:t>）落煤管壳体采用不小于</w:t>
      </w:r>
      <w:r>
        <w:rPr>
          <w:rFonts w:hint="eastAsia" w:ascii="宋体" w:hAnsi="宋体" w:eastAsia="宋体" w:cs="宋体"/>
          <w:spacing w:val="7"/>
          <w:sz w:val="21"/>
          <w:szCs w:val="21"/>
          <w:lang w:val="en-US" w:eastAsia="zh-CN"/>
        </w:rPr>
        <w:t>8</w:t>
      </w:r>
      <w:r>
        <w:rPr>
          <w:rFonts w:hint="default" w:ascii="宋体" w:hAnsi="宋体" w:eastAsia="宋体" w:cs="宋体"/>
          <w:spacing w:val="7"/>
          <w:sz w:val="21"/>
          <w:szCs w:val="21"/>
          <w:lang w:val="en-US" w:eastAsia="zh-CN"/>
        </w:rPr>
        <w:t>mm钢板制作，</w:t>
      </w:r>
      <w:r>
        <w:rPr>
          <w:rFonts w:hint="eastAsia" w:ascii="宋体" w:hAnsi="宋体" w:eastAsia="宋体" w:cs="宋体"/>
          <w:spacing w:val="7"/>
          <w:sz w:val="21"/>
          <w:szCs w:val="21"/>
          <w:lang w:val="en-US" w:eastAsia="zh-CN"/>
        </w:rPr>
        <w:t>衬板采用碳化铬双金属耐磨复合钢板制作，耐磨复合板总厚度不小于20mm，基体为10mm厚的Q235B钢板，堆焊厚度不小于10mm，表面硬度≥60HRC，含碳量（C）≮4-5%，含铬（Cr）量不低于32%，并含有MnSiCrNiMo等元素。耐磨复合钢板表面要求光滑平整，确保不发生挂料堵料现象。碳化铬双金属耐磨复合钢板单面板采用整体制作，不接受搭接产品耐磨复合高铬衬板。</w:t>
      </w:r>
    </w:p>
    <w:p w14:paraId="0B3F017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right="0" w:rightChars="0" w:firstLine="448" w:firstLineChars="200"/>
        <w:jc w:val="left"/>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5</w:t>
      </w:r>
      <w:r>
        <w:rPr>
          <w:rFonts w:hint="default" w:ascii="宋体" w:hAnsi="宋体" w:eastAsia="宋体" w:cs="宋体"/>
          <w:spacing w:val="7"/>
          <w:sz w:val="21"/>
          <w:szCs w:val="21"/>
          <w:lang w:val="en-US" w:eastAsia="zh-CN"/>
        </w:rPr>
        <w:t>）落煤管截面形状采用多边形的槽形结构。应结合设备的布置形式，合理确定物料的冲击位置和磨损区域，衬板安装区域应大于理论的磨损区域，落煤管材料的选择要求保证使用寿命10年以上，期间不发生落煤管磨损、破漏、泄煤现象；耐磨复合衬板安装后要求缝隙均匀、光滑平整，衬板缝隙不得大于5mm，表面平整度不超过±0.5mm,确保不发生挂料堵煤现象。</w:t>
      </w:r>
    </w:p>
    <w:p w14:paraId="335F7E31">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right="0" w:rightChars="0" w:firstLine="448" w:firstLineChars="200"/>
        <w:jc w:val="left"/>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6</w:t>
      </w:r>
      <w:r>
        <w:rPr>
          <w:rFonts w:hint="default" w:ascii="宋体" w:hAnsi="宋体" w:eastAsia="宋体" w:cs="宋体"/>
          <w:spacing w:val="7"/>
          <w:sz w:val="21"/>
          <w:szCs w:val="21"/>
          <w:lang w:val="en-US" w:eastAsia="zh-CN"/>
        </w:rPr>
        <w:t>）落煤管采用分段法兰密封连接，以方便必要时候的维护，并方便在检修时更换备品备件。落煤管的法兰采用16mm厚的钢板制作，法兰连接应该牢固可靠，密封良好，不应在运行过程中出现脱焊、松动、漏粉现象。</w:t>
      </w:r>
    </w:p>
    <w:p w14:paraId="2586E5D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right="0" w:rightChars="0" w:firstLine="448" w:firstLineChars="200"/>
        <w:jc w:val="left"/>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7</w:t>
      </w:r>
      <w:r>
        <w:rPr>
          <w:rFonts w:hint="default" w:ascii="宋体" w:hAnsi="宋体" w:eastAsia="宋体" w:cs="宋体"/>
          <w:spacing w:val="7"/>
          <w:sz w:val="21"/>
          <w:szCs w:val="21"/>
          <w:lang w:val="en-US" w:eastAsia="zh-CN"/>
        </w:rPr>
        <w:t>）落煤管的设计安装应完全满足工程现场实况的设计要求。保证不与已有设计的孔洞及其他设备干涉。投标人应充分了解现场使用条件及煤质情况，设计保证完全满足招标人现场使用要求。</w:t>
      </w:r>
    </w:p>
    <w:p w14:paraId="22A80854">
      <w:pPr>
        <w:keepNext w:val="0"/>
        <w:keepLines w:val="0"/>
        <w:widowControl w:val="0"/>
        <w:suppressLineNumbers w:val="0"/>
        <w:shd w:val="clear"/>
        <w:adjustRightInd w:val="0"/>
        <w:snapToGrid w:val="0"/>
        <w:spacing w:before="0" w:beforeAutospacing="0" w:after="0" w:afterAutospacing="0" w:line="360" w:lineRule="auto"/>
        <w:ind w:left="0" w:right="0"/>
        <w:jc w:val="left"/>
        <w:outlineLvl w:val="1"/>
        <w:rPr>
          <w:rFonts w:hint="eastAsia" w:asciiTheme="minorEastAsia" w:hAnsiTheme="minorEastAsia" w:cstheme="minorEastAsia"/>
          <w:b/>
          <w:bCs/>
          <w:color w:val="000000"/>
          <w:kern w:val="2"/>
          <w:sz w:val="21"/>
          <w:szCs w:val="21"/>
          <w:lang w:val="en-US" w:eastAsia="zh-CN" w:bidi="ar"/>
        </w:rPr>
      </w:pPr>
      <w:r>
        <w:rPr>
          <w:rFonts w:hint="eastAsia" w:asciiTheme="minorEastAsia" w:hAnsiTheme="minorEastAsia" w:cstheme="minorEastAsia"/>
          <w:b/>
          <w:bCs/>
          <w:color w:val="000000"/>
          <w:kern w:val="2"/>
          <w:sz w:val="21"/>
          <w:szCs w:val="21"/>
          <w:lang w:val="en-US" w:eastAsia="zh-CN" w:bidi="ar"/>
        </w:rPr>
        <w:t>3.2.2.3无动力双层密闭导料槽技术要求</w:t>
      </w:r>
    </w:p>
    <w:p w14:paraId="7D4CDFFE">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1、双层全封闭导料槽组成：导料槽本体（弧形顶盖、侧板、防溢裙板及各支撑固定组件等部件组成）。</w:t>
      </w:r>
    </w:p>
    <w:p w14:paraId="392C23B9">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双层全密闭结构，大大提高防溢料效果；扩容设计内部空间远大于传统导料槽，可有效的缓解落料产生的高压，增加粉尘在导流槽内部停留及自然沉降的时间，有效降低粉尘飞扬；导料槽采用螺栓连接，螺栓均采用镀锌螺栓，可方便的组装导料槽，也便于后续的维护检查及清理积煤；导料槽各接合面密封良好，不应有喷粉现象；设备安装后不得影响带式输送机检修工作，不得因安装双层全封闭导料槽而造成皮带跑偏、撒煤、粘煤、堵煤等现象。</w:t>
      </w:r>
    </w:p>
    <w:p w14:paraId="472C298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为了现场降尘效果达到最佳，导料槽尾部端面与尾部滚筒应保证足够距离（在不影响后部滚筒检修的情况下导料槽的长度尽量设计长一些，以保证粉尘在尾部导料 槽中有足够的停留时间，有利于降尘），最少在 1.5m 至 2m；导料槽尾部端面与最近落料点中心线应不小于 2m，最终布置参数根据现场实际情况确定。</w:t>
      </w:r>
    </w:p>
    <w:p w14:paraId="6A702B0A">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导料槽整体外壳的钢板材料采用Q235B，导料槽侧板厚度不少于8mm，适当加强；</w:t>
      </w:r>
    </w:p>
    <w:p w14:paraId="54503CFC">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顶盖采用圆弧形，钢板厚度不少于6mm；</w:t>
      </w:r>
    </w:p>
    <w:p w14:paraId="5E7D0A23">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支架采用槽钢制作，间隔应至少1000mm设置一个，规格不小于角钢70*8；</w:t>
      </w:r>
    </w:p>
    <w:p w14:paraId="0BAC5854">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导料槽漆膜厚度不得低于220um。</w:t>
      </w:r>
    </w:p>
    <w:p w14:paraId="007FE77F">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内部两侧要求设计可升降调节的衬板，衬板与皮带间距离可调至10mm（每块衬板重量不超过 25kg，固定螺丝不少于 2 颗），材质要求为NM500,衬板高度不小于250mm，厚度不低于10mm，可减少内侧板磨损，有效保护防溢裙板免受物料直接冲刷，延长使用寿命。</w:t>
      </w:r>
    </w:p>
    <w:p w14:paraId="430CE755">
      <w:pPr>
        <w:numPr>
          <w:ilvl w:val="1"/>
          <w:numId w:val="1"/>
        </w:numPr>
        <w:tabs>
          <w:tab w:val="left" w:pos="0"/>
        </w:tabs>
        <w:snapToGrid w:val="0"/>
        <w:spacing w:line="360" w:lineRule="auto"/>
        <w:ind w:leftChars="0" w:firstLine="420" w:firstLineChars="200"/>
        <w:jc w:val="left"/>
        <w:rPr>
          <w:rFonts w:hint="eastAsia"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防溢裙摆橡胶为双层弹性密封；防溢裙板为聚氨脂和天然橡胶复合而成，直板靠近皮带部位和裙边接触皮带部位，均采用聚氨酯材质，防溢裙板主体部分采用天然橡胶材料，保证裙板能靠橡胶板弹力，自动跟踪皮带，在很大程度上保护了皮带的同时，起到防溢物料的作用；长度按要求做通长，与导料槽总长同长，中间不允许拼接，方便拆装。</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69"/>
        <w:gridCol w:w="1805"/>
        <w:gridCol w:w="1992"/>
        <w:gridCol w:w="3653"/>
      </w:tblGrid>
      <w:tr w14:paraId="6C2FB0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27" w:type="pct"/>
            <w:noWrap w:val="0"/>
            <w:vAlign w:val="center"/>
          </w:tcPr>
          <w:p w14:paraId="283D0055">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1059" w:type="pct"/>
            <w:noWrap w:val="0"/>
            <w:vAlign w:val="center"/>
          </w:tcPr>
          <w:p w14:paraId="278DB018">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w:t>
            </w:r>
          </w:p>
        </w:tc>
        <w:tc>
          <w:tcPr>
            <w:tcW w:w="1169" w:type="pct"/>
            <w:noWrap w:val="0"/>
            <w:vAlign w:val="center"/>
          </w:tcPr>
          <w:p w14:paraId="76D54547">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测试方法</w:t>
            </w:r>
          </w:p>
        </w:tc>
        <w:tc>
          <w:tcPr>
            <w:tcW w:w="2143" w:type="pct"/>
            <w:noWrap w:val="0"/>
            <w:vAlign w:val="center"/>
          </w:tcPr>
          <w:p w14:paraId="2CC19942">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标准</w:t>
            </w:r>
          </w:p>
        </w:tc>
      </w:tr>
      <w:tr w14:paraId="66CF4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27" w:type="pct"/>
            <w:noWrap w:val="0"/>
            <w:vAlign w:val="center"/>
          </w:tcPr>
          <w:p w14:paraId="1887EA24">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59" w:type="pct"/>
            <w:noWrap w:val="0"/>
            <w:vAlign w:val="center"/>
          </w:tcPr>
          <w:p w14:paraId="3D77AB98">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抗拉强度</w:t>
            </w:r>
          </w:p>
        </w:tc>
        <w:tc>
          <w:tcPr>
            <w:tcW w:w="1169" w:type="pct"/>
            <w:noWrap w:val="0"/>
            <w:vAlign w:val="center"/>
          </w:tcPr>
          <w:p w14:paraId="34367E29">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GB/T 528</w:t>
            </w:r>
          </w:p>
        </w:tc>
        <w:tc>
          <w:tcPr>
            <w:tcW w:w="2143" w:type="pct"/>
            <w:noWrap w:val="0"/>
            <w:vAlign w:val="center"/>
          </w:tcPr>
          <w:p w14:paraId="0013F8C2">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13MPa以上</w:t>
            </w:r>
          </w:p>
        </w:tc>
      </w:tr>
      <w:tr w14:paraId="4BBCC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27" w:type="pct"/>
            <w:noWrap w:val="0"/>
            <w:vAlign w:val="center"/>
          </w:tcPr>
          <w:p w14:paraId="3A929E2B">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059" w:type="pct"/>
            <w:noWrap w:val="0"/>
            <w:vAlign w:val="center"/>
          </w:tcPr>
          <w:p w14:paraId="421A586D">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伸 长 率</w:t>
            </w:r>
          </w:p>
        </w:tc>
        <w:tc>
          <w:tcPr>
            <w:tcW w:w="1169" w:type="pct"/>
            <w:noWrap w:val="0"/>
            <w:vAlign w:val="center"/>
          </w:tcPr>
          <w:p w14:paraId="0E61AE4C">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GB/T 528</w:t>
            </w:r>
          </w:p>
        </w:tc>
        <w:tc>
          <w:tcPr>
            <w:tcW w:w="2143" w:type="pct"/>
            <w:noWrap w:val="0"/>
            <w:vAlign w:val="center"/>
          </w:tcPr>
          <w:p w14:paraId="159080F5">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400%以上</w:t>
            </w:r>
          </w:p>
        </w:tc>
      </w:tr>
      <w:tr w14:paraId="0DAA4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27" w:type="pct"/>
            <w:noWrap w:val="0"/>
            <w:vAlign w:val="center"/>
          </w:tcPr>
          <w:p w14:paraId="092965DA">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059" w:type="pct"/>
            <w:noWrap w:val="0"/>
            <w:vAlign w:val="center"/>
          </w:tcPr>
          <w:p w14:paraId="27A52CB1">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硬 度</w:t>
            </w:r>
          </w:p>
        </w:tc>
        <w:tc>
          <w:tcPr>
            <w:tcW w:w="1169" w:type="pct"/>
            <w:noWrap w:val="0"/>
            <w:vAlign w:val="center"/>
          </w:tcPr>
          <w:p w14:paraId="6B05980C">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GB/T531.1</w:t>
            </w:r>
          </w:p>
        </w:tc>
        <w:tc>
          <w:tcPr>
            <w:tcW w:w="2143" w:type="pct"/>
            <w:noWrap w:val="0"/>
            <w:vAlign w:val="center"/>
          </w:tcPr>
          <w:p w14:paraId="06253BD4">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55±5°（SHORE A）</w:t>
            </w:r>
          </w:p>
        </w:tc>
      </w:tr>
      <w:tr w14:paraId="3A05F1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27" w:type="pct"/>
            <w:noWrap w:val="0"/>
            <w:vAlign w:val="center"/>
          </w:tcPr>
          <w:p w14:paraId="721010F5">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059" w:type="pct"/>
            <w:noWrap w:val="0"/>
            <w:vAlign w:val="center"/>
          </w:tcPr>
          <w:p w14:paraId="1BDC9338">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磨 耗 性</w:t>
            </w:r>
          </w:p>
        </w:tc>
        <w:tc>
          <w:tcPr>
            <w:tcW w:w="1169" w:type="pct"/>
            <w:noWrap w:val="0"/>
            <w:vAlign w:val="center"/>
          </w:tcPr>
          <w:p w14:paraId="1BAE9183">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GB/T1689</w:t>
            </w:r>
          </w:p>
        </w:tc>
        <w:tc>
          <w:tcPr>
            <w:tcW w:w="2143" w:type="pct"/>
            <w:noWrap w:val="0"/>
            <w:vAlign w:val="center"/>
          </w:tcPr>
          <w:p w14:paraId="0F10A909">
            <w:pPr>
              <w:keepNext w:val="0"/>
              <w:keepLines w:val="0"/>
              <w:widowControl/>
              <w:suppressLineNumbers w:val="0"/>
              <w:autoSpaceDN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＜0.9cm3/1.61km</w:t>
            </w:r>
          </w:p>
        </w:tc>
      </w:tr>
    </w:tbl>
    <w:p w14:paraId="06FAE9BC">
      <w:pPr>
        <w:numPr>
          <w:ilvl w:val="0"/>
          <w:numId w:val="0"/>
        </w:numPr>
        <w:spacing w:line="360" w:lineRule="auto"/>
        <w:ind w:firstLine="420" w:firstLineChars="20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防溢裙板技术参数表</w:t>
      </w:r>
    </w:p>
    <w:p w14:paraId="58ABD81F">
      <w:pPr>
        <w:numPr>
          <w:ilvl w:val="0"/>
          <w:numId w:val="0"/>
        </w:num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防溢裙板如下图所示，由前挡板和尾帘组成，采用夹持器及异型角铝安装于导料槽内侧板上</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夹持器为可调式，达到安装、维修操作简单方便的要求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夹持器要求A3镀锌制作，夹紧器采用 8.8 级高强度螺栓和螺母，异型角铝为高强度铝合金夹紧器与异型角铝配合使用，每0.5m使用一夹紧器，异型角铝单根长度为2m</w:t>
      </w:r>
      <w:r>
        <w:rPr>
          <w:rFonts w:hint="eastAsia" w:ascii="宋体" w:hAnsi="宋体" w:eastAsia="宋体" w:cs="宋体"/>
          <w:b w:val="0"/>
          <w:bCs w:val="0"/>
          <w:sz w:val="21"/>
          <w:szCs w:val="21"/>
          <w:lang w:eastAsia="zh-CN"/>
        </w:rPr>
        <w:t>。</w:t>
      </w:r>
    </w:p>
    <w:p w14:paraId="326D372C">
      <w:pPr>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安装时前挡板贴附于侧板上，尾帘张开贴附与皮带面上，形成双层密封</w:t>
      </w:r>
      <w:r>
        <w:rPr>
          <w:rFonts w:hint="eastAsia" w:ascii="宋体" w:hAnsi="宋体" w:eastAsia="宋体" w:cs="宋体"/>
          <w:b w:val="0"/>
          <w:bCs w:val="0"/>
          <w:sz w:val="21"/>
          <w:szCs w:val="21"/>
          <w:lang w:eastAsia="zh-CN"/>
        </w:rPr>
        <w:t>。</w:t>
      </w:r>
    </w:p>
    <w:p w14:paraId="5BBD55ED">
      <w:pPr>
        <w:widowControl w:val="0"/>
        <w:numPr>
          <w:ilvl w:val="0"/>
          <w:numId w:val="0"/>
        </w:num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drawing>
          <wp:inline distT="0" distB="0" distL="114300" distR="114300">
            <wp:extent cx="2496820" cy="2471420"/>
            <wp:effectExtent l="0" t="0" r="17780" b="508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2496820" cy="2471420"/>
                    </a:xfrm>
                    <a:prstGeom prst="rect">
                      <a:avLst/>
                    </a:prstGeom>
                    <a:noFill/>
                    <a:ln>
                      <a:noFill/>
                    </a:ln>
                  </pic:spPr>
                </pic:pic>
              </a:graphicData>
            </a:graphic>
          </wp:inline>
        </w:drawing>
      </w:r>
    </w:p>
    <w:p w14:paraId="2B96832E">
      <w:pPr>
        <w:adjustRightInd w:val="0"/>
        <w:spacing w:line="360" w:lineRule="auto"/>
        <w:ind w:firstLine="420" w:firstLineChars="20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防溢裙板示意</w:t>
      </w:r>
    </w:p>
    <w:p w14:paraId="2D1E9E02">
      <w:pPr>
        <w:numPr>
          <w:ilvl w:val="0"/>
          <w:numId w:val="0"/>
        </w:numPr>
        <w:tabs>
          <w:tab w:val="left" w:pos="0"/>
        </w:tabs>
        <w:snapToGrid w:val="0"/>
        <w:spacing w:line="360" w:lineRule="auto"/>
        <w:ind w:left="420"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2、无动力抑尘组件</w:t>
      </w:r>
    </w:p>
    <w:p w14:paraId="0C8DBC86">
      <w:pPr>
        <w:numPr>
          <w:ilvl w:val="0"/>
          <w:numId w:val="0"/>
        </w:num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无动力抑尘组件包含：一级循环回风装置、二级循环回风装置、循环卸压扰流器、可升降阻尼挡尘帘</w:t>
      </w:r>
      <w:r>
        <w:rPr>
          <w:rFonts w:hint="eastAsia" w:ascii="宋体" w:hAnsi="宋体" w:cs="宋体"/>
          <w:b w:val="0"/>
          <w:bCs w:val="0"/>
          <w:sz w:val="21"/>
          <w:szCs w:val="21"/>
          <w:lang w:val="en-US" w:eastAsia="zh-CN"/>
        </w:rPr>
        <w:t>盒</w:t>
      </w:r>
      <w:r>
        <w:rPr>
          <w:rFonts w:hint="eastAsia" w:ascii="宋体" w:hAnsi="宋体" w:eastAsia="宋体" w:cs="宋体"/>
          <w:b w:val="0"/>
          <w:bCs w:val="0"/>
          <w:sz w:val="21"/>
          <w:szCs w:val="21"/>
          <w:lang w:val="en-US" w:eastAsia="zh-CN"/>
        </w:rPr>
        <w:t>、尾部密封箱等（各部件位置及数量需根据实际需求调整）</w:t>
      </w:r>
    </w:p>
    <w:p w14:paraId="36375251">
      <w:pPr>
        <w:numPr>
          <w:ilvl w:val="0"/>
          <w:numId w:val="0"/>
        </w:num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rPr>
        <w:drawing>
          <wp:inline distT="0" distB="0" distL="114300" distR="114300">
            <wp:extent cx="5274310" cy="1224280"/>
            <wp:effectExtent l="0" t="0" r="2540" b="1397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5274310" cy="1224280"/>
                    </a:xfrm>
                    <a:prstGeom prst="rect">
                      <a:avLst/>
                    </a:prstGeom>
                    <a:noFill/>
                    <a:ln>
                      <a:noFill/>
                    </a:ln>
                  </pic:spPr>
                </pic:pic>
              </a:graphicData>
            </a:graphic>
          </wp:inline>
        </w:drawing>
      </w:r>
    </w:p>
    <w:p w14:paraId="758CEF70">
      <w:pPr>
        <w:numPr>
          <w:ilvl w:val="0"/>
          <w:numId w:val="0"/>
        </w:numPr>
        <w:spacing w:line="360" w:lineRule="auto"/>
        <w:ind w:firstLine="420" w:firstLineChars="20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示意图</w:t>
      </w:r>
    </w:p>
    <w:p w14:paraId="3F82E7A0">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在落煤管与导料槽处的结合处（扬尘点处）安装多级自动循环减压装置，该装置模块化制作，设置有观察窗口，方便</w:t>
      </w:r>
      <w:r>
        <w:rPr>
          <w:rFonts w:hint="eastAsia" w:ascii="宋体" w:hAnsi="宋体" w:eastAsia="宋体" w:cs="宋体"/>
          <w:b w:val="0"/>
          <w:bCs w:val="0"/>
          <w:sz w:val="21"/>
          <w:szCs w:val="21"/>
        </w:rPr>
        <w:t>检查及清理工作。同时在导料槽内加装多</w:t>
      </w:r>
      <w:r>
        <w:rPr>
          <w:rFonts w:hint="eastAsia" w:ascii="宋体" w:hAnsi="宋体" w:eastAsia="宋体" w:cs="宋体"/>
          <w:b w:val="0"/>
          <w:bCs w:val="0"/>
          <w:sz w:val="21"/>
          <w:szCs w:val="21"/>
          <w:lang w:val="en-US" w:eastAsia="zh-CN"/>
        </w:rPr>
        <w:t>道可升降阻尼挡尘帘</w:t>
      </w:r>
      <w:r>
        <w:rPr>
          <w:rFonts w:hint="eastAsia" w:ascii="宋体" w:hAnsi="宋体" w:eastAsia="宋体" w:cs="宋体"/>
          <w:b w:val="0"/>
          <w:bCs w:val="0"/>
          <w:sz w:val="21"/>
          <w:szCs w:val="21"/>
        </w:rPr>
        <w:t>。</w:t>
      </w:r>
    </w:p>
    <w:p w14:paraId="2C8A7099">
      <w:pPr>
        <w:numPr>
          <w:ilvl w:val="0"/>
          <w:numId w:val="0"/>
        </w:numPr>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无动力除尘装置设计应合理，满足物料下落冲击时产生的正压风量通过</w:t>
      </w:r>
      <w:r>
        <w:rPr>
          <w:rFonts w:hint="eastAsia" w:ascii="宋体" w:hAnsi="宋体" w:eastAsia="宋体" w:cs="宋体"/>
          <w:b w:val="0"/>
          <w:bCs w:val="0"/>
          <w:sz w:val="21"/>
          <w:szCs w:val="21"/>
          <w:lang w:val="en-US" w:eastAsia="zh-CN"/>
        </w:rPr>
        <w:t>一级循环回风装置、二级循环回风装置、循环卸压扰流器、可升降阻尼挡尘帘</w:t>
      </w:r>
      <w:r>
        <w:rPr>
          <w:rFonts w:hint="eastAsia" w:ascii="宋体" w:hAnsi="宋体" w:cs="宋体"/>
          <w:b w:val="0"/>
          <w:bCs w:val="0"/>
          <w:sz w:val="21"/>
          <w:szCs w:val="21"/>
          <w:lang w:val="en-US" w:eastAsia="zh-CN"/>
        </w:rPr>
        <w:t>盒后</w:t>
      </w:r>
      <w:r>
        <w:rPr>
          <w:rFonts w:hint="eastAsia" w:ascii="宋体" w:hAnsi="宋体" w:eastAsia="宋体" w:cs="宋体"/>
          <w:b w:val="0"/>
          <w:bCs w:val="0"/>
          <w:sz w:val="21"/>
          <w:szCs w:val="21"/>
        </w:rPr>
        <w:t>在导料槽内部平衡，并逐级减速，保证导料槽出口风速低于带式输送机运行速度</w:t>
      </w:r>
      <w:r>
        <w:rPr>
          <w:rFonts w:hint="eastAsia" w:ascii="宋体" w:hAnsi="宋体" w:eastAsia="宋体" w:cs="宋体"/>
          <w:b w:val="0"/>
          <w:bCs w:val="0"/>
          <w:sz w:val="21"/>
          <w:szCs w:val="21"/>
          <w:lang w:eastAsia="zh-CN"/>
        </w:rPr>
        <w:t>。</w:t>
      </w:r>
    </w:p>
    <w:p w14:paraId="0681E91F">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无动力除尘导料槽所有螺栓均使用国优牌镀锌螺栓。</w:t>
      </w:r>
    </w:p>
    <w:p w14:paraId="7961BC43">
      <w:pPr>
        <w:numPr>
          <w:ilvl w:val="0"/>
          <w:numId w:val="0"/>
        </w:num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无动力除尘装置观察窗闭锁使用快速锁紧卡扣，方便打开和关闭，压紧密封效果好。</w:t>
      </w:r>
    </w:p>
    <w:p w14:paraId="43DD2670">
      <w:pPr>
        <w:numPr>
          <w:ilvl w:val="1"/>
          <w:numId w:val="2"/>
        </w:numPr>
        <w:spacing w:line="360" w:lineRule="auto"/>
        <w:ind w:left="0" w:leftChars="0" w:firstLine="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一二级循环回风装置</w:t>
      </w:r>
    </w:p>
    <w:p w14:paraId="7CE50D97">
      <w:pPr>
        <w:numPr>
          <w:ilvl w:val="0"/>
          <w:numId w:val="0"/>
        </w:num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料在带速为初速度叠加重力加速度急速下降过程中，携带的风量增加了扬尘量和导料槽内的正压，在导料槽上适当位置布置一二级循环回风装置，使导料槽、一二级循环回风装置可形成涡流效应，增加粉尘颗粒的相互碰撞机率，使得粉尘颗粒在回流管中将动能转化为势能，回落到皮带上。</w:t>
      </w:r>
    </w:p>
    <w:p w14:paraId="28D0966F">
      <w:pPr>
        <w:numPr>
          <w:ilvl w:val="1"/>
          <w:numId w:val="2"/>
        </w:numPr>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循环卸压扰流器</w:t>
      </w:r>
    </w:p>
    <w:p w14:paraId="1A49FCBA">
      <w:pPr>
        <w:numPr>
          <w:ilvl w:val="0"/>
          <w:numId w:val="0"/>
        </w:num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每路导料槽前端安装</w:t>
      </w:r>
      <w:r>
        <w:rPr>
          <w:rFonts w:hint="eastAsia" w:ascii="宋体" w:hAnsi="宋体" w:cs="宋体"/>
          <w:b w:val="0"/>
          <w:bCs w:val="0"/>
          <w:sz w:val="21"/>
          <w:szCs w:val="21"/>
          <w:lang w:val="en-US" w:eastAsia="zh-CN"/>
        </w:rPr>
        <w:t>循环卸压扰流器</w:t>
      </w:r>
      <w:r>
        <w:rPr>
          <w:rFonts w:hint="eastAsia" w:ascii="宋体" w:hAnsi="宋体" w:eastAsia="宋体" w:cs="宋体"/>
          <w:b w:val="0"/>
          <w:bCs w:val="0"/>
          <w:sz w:val="21"/>
          <w:szCs w:val="21"/>
          <w:lang w:val="en-US" w:eastAsia="zh-CN"/>
        </w:rPr>
        <w:t>，两侧窗体安装不锈钢过滤网，并与大气接通进行排压。泄掉导料槽处的正压，达到降低落料点附近导料槽内部的气压、诱导风速，及粉尘浓度目的。从箱体出来的气体为干净气体，泄压窗易清洗，可拆或直接水冲洗即可。</w:t>
      </w:r>
    </w:p>
    <w:p w14:paraId="1745E3B4">
      <w:pPr>
        <w:numPr>
          <w:ilvl w:val="1"/>
          <w:numId w:val="2"/>
        </w:numPr>
        <w:spacing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尾部密封箱</w:t>
      </w:r>
    </w:p>
    <w:p w14:paraId="587E4224">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为提高导料槽的密封性能，在导料槽尾部安装尾部密封箱，其多重密封结构可确保无论导料槽内风压多大粉尘均无法从其尾部喷出，且具备升降机构，与带面接触部分采用阻尼帘相同材质，保证运行时胶带面上的附着煤泥能顺利通过，又具备</w:t>
      </w:r>
      <w:r>
        <w:rPr>
          <w:rFonts w:hint="eastAsia" w:ascii="宋体" w:hAnsi="宋体" w:eastAsia="宋体" w:cs="宋体"/>
          <w:b w:val="0"/>
          <w:bCs w:val="0"/>
          <w:sz w:val="21"/>
          <w:szCs w:val="21"/>
          <w:lang w:val="en-US" w:eastAsia="zh-CN"/>
        </w:rPr>
        <w:t>抑</w:t>
      </w:r>
      <w:r>
        <w:rPr>
          <w:rFonts w:hint="eastAsia" w:ascii="宋体" w:hAnsi="宋体" w:eastAsia="宋体" w:cs="宋体"/>
          <w:b w:val="0"/>
          <w:bCs w:val="0"/>
          <w:sz w:val="21"/>
          <w:szCs w:val="21"/>
        </w:rPr>
        <w:t>尘能力，保证粉尘不会从尾部溢出。</w:t>
      </w:r>
    </w:p>
    <w:p w14:paraId="591C513E">
      <w:pPr>
        <w:numPr>
          <w:ilvl w:val="1"/>
          <w:numId w:val="2"/>
        </w:numPr>
        <w:tabs>
          <w:tab w:val="left" w:pos="0"/>
        </w:tabs>
        <w:spacing w:line="360" w:lineRule="auto"/>
        <w:ind w:left="0" w:leftChars="0" w:firstLine="0" w:firstLineChars="0"/>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可升降阻尼挡尘帘</w:t>
      </w:r>
      <w:r>
        <w:rPr>
          <w:rFonts w:hint="eastAsia" w:ascii="宋体" w:hAnsi="宋体" w:cs="宋体"/>
          <w:b w:val="0"/>
          <w:bCs w:val="0"/>
          <w:sz w:val="21"/>
          <w:szCs w:val="21"/>
          <w:lang w:val="en-US" w:eastAsia="zh-CN"/>
        </w:rPr>
        <w:t>盒</w:t>
      </w:r>
    </w:p>
    <w:p w14:paraId="52972E31">
      <w:pPr>
        <w:numPr>
          <w:ilvl w:val="0"/>
          <w:numId w:val="0"/>
        </w:num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导料槽内设</w:t>
      </w:r>
      <w:r>
        <w:rPr>
          <w:rFonts w:hint="eastAsia" w:ascii="宋体" w:hAnsi="宋体" w:cs="宋体"/>
          <w:b w:val="0"/>
          <w:bCs w:val="0"/>
          <w:sz w:val="21"/>
          <w:szCs w:val="21"/>
          <w:lang w:val="en-US" w:eastAsia="zh-CN"/>
        </w:rPr>
        <w:t>多组</w:t>
      </w:r>
      <w:r>
        <w:rPr>
          <w:rFonts w:hint="eastAsia" w:ascii="宋体" w:hAnsi="宋体" w:eastAsia="宋体" w:cs="宋体"/>
          <w:b w:val="0"/>
          <w:bCs w:val="0"/>
          <w:sz w:val="21"/>
          <w:szCs w:val="21"/>
          <w:lang w:val="en-US" w:eastAsia="zh-CN"/>
        </w:rPr>
        <w:t>可升降阻尼挡尘帘</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rPr>
        <w:t>多组</w:t>
      </w:r>
      <w:r>
        <w:rPr>
          <w:rFonts w:hint="eastAsia" w:ascii="宋体" w:hAnsi="宋体" w:eastAsia="宋体" w:cs="宋体"/>
          <w:b w:val="0"/>
          <w:bCs w:val="0"/>
          <w:sz w:val="21"/>
          <w:szCs w:val="21"/>
          <w:lang w:val="en-US" w:eastAsia="zh-CN"/>
        </w:rPr>
        <w:t>阻尼挡尘帘</w:t>
      </w:r>
      <w:r>
        <w:rPr>
          <w:rFonts w:hint="eastAsia" w:ascii="宋体" w:hAnsi="宋体" w:eastAsia="宋体" w:cs="宋体"/>
          <w:b w:val="0"/>
          <w:bCs w:val="0"/>
          <w:sz w:val="21"/>
          <w:szCs w:val="21"/>
        </w:rPr>
        <w:t>把导料槽分格成不同的区间，其形式结构可有效增加风阻，阻止粉尘溢出，</w:t>
      </w:r>
      <w:r>
        <w:rPr>
          <w:rFonts w:hint="eastAsia" w:ascii="宋体" w:hAnsi="宋体" w:eastAsia="宋体" w:cs="宋体"/>
          <w:b w:val="0"/>
          <w:bCs w:val="0"/>
          <w:sz w:val="21"/>
          <w:szCs w:val="21"/>
          <w:lang w:val="en-US" w:eastAsia="zh-CN"/>
        </w:rPr>
        <w:t>可升降阻尼挡尘帘</w:t>
      </w:r>
      <w:r>
        <w:rPr>
          <w:rFonts w:hint="eastAsia" w:ascii="宋体" w:hAnsi="宋体" w:cs="宋体"/>
          <w:b w:val="0"/>
          <w:bCs w:val="0"/>
          <w:sz w:val="21"/>
          <w:szCs w:val="21"/>
          <w:lang w:val="en-US" w:eastAsia="zh-CN"/>
        </w:rPr>
        <w:t>盒</w:t>
      </w:r>
      <w:r>
        <w:rPr>
          <w:rFonts w:hint="eastAsia" w:ascii="宋体" w:hAnsi="宋体" w:eastAsia="宋体" w:cs="宋体"/>
          <w:b w:val="0"/>
          <w:bCs w:val="0"/>
          <w:sz w:val="21"/>
          <w:szCs w:val="21"/>
        </w:rPr>
        <w:t>要便于检修时调整和维护，阻尼装置盒密封罩采用快速锁扣加密封条，不得采用螺栓连接，每个挡尘帘均为可调式挡尘帘，可调式挡尘帘要具有“尘降料走”的功能，要便于安装和更换。挡尘帘材质选用优质耐磨橡胶，硬度高，皮带运行时不会象传统挡帘整片掀起，密闭性能好；耐磨性能好，不易磨损。挡尘帘的设置应满足能将导料槽内含尘气流中的煤尘进行遮挡的作用，以最大限度减少煤尘的外溢</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每套无动力除尘导料槽装置配置的阻尘帘不少于</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道。</w:t>
      </w:r>
    </w:p>
    <w:tbl>
      <w:tblPr>
        <w:tblStyle w:val="15"/>
        <w:tblW w:w="0" w:type="auto"/>
        <w:tblInd w:w="540" w:type="dxa"/>
        <w:tblLayout w:type="fixed"/>
        <w:tblCellMar>
          <w:top w:w="0" w:type="dxa"/>
          <w:left w:w="108" w:type="dxa"/>
          <w:bottom w:w="0" w:type="dxa"/>
          <w:right w:w="108" w:type="dxa"/>
        </w:tblCellMar>
      </w:tblPr>
      <w:tblGrid>
        <w:gridCol w:w="3106"/>
        <w:gridCol w:w="3780"/>
      </w:tblGrid>
      <w:tr w14:paraId="79DCA7A4">
        <w:tblPrEx>
          <w:tblCellMar>
            <w:top w:w="0" w:type="dxa"/>
            <w:left w:w="108" w:type="dxa"/>
            <w:bottom w:w="0" w:type="dxa"/>
            <w:right w:w="108" w:type="dxa"/>
          </w:tblCellMar>
        </w:tblPrEx>
        <w:trPr>
          <w:trHeight w:val="567" w:hRule="atLeast"/>
        </w:trPr>
        <w:tc>
          <w:tcPr>
            <w:tcW w:w="3106" w:type="dxa"/>
            <w:noWrap w:val="0"/>
            <w:vAlign w:val="center"/>
          </w:tcPr>
          <w:p w14:paraId="098DDEEE">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抗拉强度</w:t>
            </w:r>
          </w:p>
        </w:tc>
        <w:tc>
          <w:tcPr>
            <w:tcW w:w="3780" w:type="dxa"/>
            <w:noWrap w:val="0"/>
            <w:vAlign w:val="center"/>
          </w:tcPr>
          <w:p w14:paraId="17EF8820">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≥13kgf/cm</w:t>
            </w:r>
            <w:r>
              <w:rPr>
                <w:rFonts w:hint="eastAsia" w:ascii="宋体" w:hAnsi="宋体" w:eastAsia="宋体" w:cs="宋体"/>
                <w:spacing w:val="-5"/>
                <w:kern w:val="0"/>
                <w:sz w:val="21"/>
                <w:szCs w:val="21"/>
                <w:vertAlign w:val="superscript"/>
              </w:rPr>
              <w:t>2</w:t>
            </w:r>
          </w:p>
        </w:tc>
      </w:tr>
      <w:tr w14:paraId="23D1C2F2">
        <w:tblPrEx>
          <w:tblCellMar>
            <w:top w:w="0" w:type="dxa"/>
            <w:left w:w="108" w:type="dxa"/>
            <w:bottom w:w="0" w:type="dxa"/>
            <w:right w:w="108" w:type="dxa"/>
          </w:tblCellMar>
        </w:tblPrEx>
        <w:trPr>
          <w:trHeight w:val="567" w:hRule="atLeast"/>
        </w:trPr>
        <w:tc>
          <w:tcPr>
            <w:tcW w:w="3106" w:type="dxa"/>
            <w:noWrap w:val="0"/>
            <w:vAlign w:val="center"/>
          </w:tcPr>
          <w:p w14:paraId="3859A74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伸长率</w:t>
            </w:r>
          </w:p>
        </w:tc>
        <w:tc>
          <w:tcPr>
            <w:tcW w:w="3780" w:type="dxa"/>
            <w:noWrap w:val="0"/>
            <w:vAlign w:val="center"/>
          </w:tcPr>
          <w:p w14:paraId="6DA4AD31">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≥400%</w:t>
            </w:r>
          </w:p>
        </w:tc>
      </w:tr>
      <w:tr w14:paraId="791E85DA">
        <w:tblPrEx>
          <w:tblCellMar>
            <w:top w:w="0" w:type="dxa"/>
            <w:left w:w="108" w:type="dxa"/>
            <w:bottom w:w="0" w:type="dxa"/>
            <w:right w:w="108" w:type="dxa"/>
          </w:tblCellMar>
        </w:tblPrEx>
        <w:trPr>
          <w:trHeight w:val="567" w:hRule="atLeast"/>
        </w:trPr>
        <w:tc>
          <w:tcPr>
            <w:tcW w:w="3106" w:type="dxa"/>
            <w:noWrap w:val="0"/>
            <w:vAlign w:val="center"/>
          </w:tcPr>
          <w:p w14:paraId="3947C0E6">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硬度</w:t>
            </w:r>
          </w:p>
        </w:tc>
        <w:tc>
          <w:tcPr>
            <w:tcW w:w="3780" w:type="dxa"/>
            <w:noWrap w:val="0"/>
            <w:vAlign w:val="center"/>
          </w:tcPr>
          <w:p w14:paraId="07E455D8">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85±5(Shore A)</w:t>
            </w:r>
          </w:p>
        </w:tc>
      </w:tr>
      <w:tr w14:paraId="316DFF7A">
        <w:tblPrEx>
          <w:tblCellMar>
            <w:top w:w="0" w:type="dxa"/>
            <w:left w:w="108" w:type="dxa"/>
            <w:bottom w:w="0" w:type="dxa"/>
            <w:right w:w="108" w:type="dxa"/>
          </w:tblCellMar>
        </w:tblPrEx>
        <w:trPr>
          <w:trHeight w:val="567" w:hRule="atLeast"/>
        </w:trPr>
        <w:tc>
          <w:tcPr>
            <w:tcW w:w="3106" w:type="dxa"/>
            <w:noWrap w:val="0"/>
            <w:vAlign w:val="center"/>
          </w:tcPr>
          <w:p w14:paraId="667B47C5">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rPr>
            </w:pPr>
            <w:r>
              <w:rPr>
                <w:rFonts w:hint="eastAsia" w:ascii="宋体" w:hAnsi="宋体" w:eastAsia="宋体" w:cs="宋体"/>
                <w:spacing w:val="-5"/>
                <w:kern w:val="0"/>
                <w:sz w:val="21"/>
                <w:szCs w:val="21"/>
              </w:rPr>
              <w:t>阿克隆磨耗</w:t>
            </w:r>
          </w:p>
        </w:tc>
        <w:tc>
          <w:tcPr>
            <w:tcW w:w="3780" w:type="dxa"/>
            <w:noWrap w:val="0"/>
            <w:vAlign w:val="center"/>
          </w:tcPr>
          <w:p w14:paraId="5AE604D6">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spacing w:val="-5"/>
                <w:kern w:val="0"/>
                <w:sz w:val="21"/>
                <w:szCs w:val="21"/>
                <w:vertAlign w:val="superscript"/>
              </w:rPr>
            </w:pPr>
            <w:r>
              <w:rPr>
                <w:rFonts w:hint="eastAsia" w:ascii="宋体" w:hAnsi="宋体" w:eastAsia="宋体" w:cs="宋体"/>
                <w:spacing w:val="-5"/>
                <w:kern w:val="0"/>
                <w:sz w:val="21"/>
                <w:szCs w:val="21"/>
              </w:rPr>
              <w:t>1.1 cm</w:t>
            </w:r>
            <w:r>
              <w:rPr>
                <w:rFonts w:hint="eastAsia" w:ascii="宋体" w:hAnsi="宋体" w:eastAsia="宋体" w:cs="宋体"/>
                <w:spacing w:val="-5"/>
                <w:kern w:val="0"/>
                <w:sz w:val="21"/>
                <w:szCs w:val="21"/>
                <w:vertAlign w:val="superscript"/>
              </w:rPr>
              <w:t>3</w:t>
            </w:r>
          </w:p>
        </w:tc>
      </w:tr>
    </w:tbl>
    <w:p w14:paraId="0ECA719E">
      <w:pPr>
        <w:numPr>
          <w:ilvl w:val="0"/>
          <w:numId w:val="0"/>
        </w:numPr>
        <w:spacing w:line="360" w:lineRule="auto"/>
        <w:ind w:leftChars="0"/>
        <w:rPr>
          <w:rFonts w:hint="eastAsia" w:ascii="宋体" w:hAnsi="宋体" w:eastAsia="宋体" w:cs="宋体"/>
          <w:b w:val="0"/>
          <w:bCs w:val="0"/>
          <w:sz w:val="21"/>
          <w:szCs w:val="21"/>
        </w:rPr>
      </w:pPr>
      <w:r>
        <w:rPr>
          <w:rFonts w:hint="eastAsia" w:ascii="宋体" w:hAnsi="宋体" w:eastAsia="宋体" w:cs="宋体"/>
          <w:b w:val="0"/>
          <w:bCs w:val="0"/>
          <w:sz w:val="21"/>
          <w:szCs w:val="21"/>
        </w:rPr>
        <w:t>阻尼抑尘帘采用耐酸碱、抗微生物、高耐磨、柔性、抗冲击、防撕裂、抗老化的柔性耐磨</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尤其保证在冬季，不变硬、不开裂</w:t>
      </w:r>
      <w:r>
        <w:rPr>
          <w:rFonts w:hint="eastAsia" w:ascii="宋体" w:hAnsi="宋体" w:cs="宋体"/>
          <w:b w:val="0"/>
          <w:bCs w:val="0"/>
          <w:sz w:val="21"/>
          <w:szCs w:val="21"/>
          <w:lang w:val="en-US" w:eastAsia="zh-CN"/>
        </w:rPr>
        <w:t>的</w:t>
      </w:r>
      <w:r>
        <w:rPr>
          <w:rFonts w:hint="eastAsia" w:ascii="宋体" w:hAnsi="宋体" w:eastAsia="宋体" w:cs="宋体"/>
          <w:b w:val="0"/>
          <w:bCs w:val="0"/>
          <w:sz w:val="21"/>
          <w:szCs w:val="21"/>
        </w:rPr>
        <w:t>材质制作，厚度不小于6mm,应具有表面光滑、优异的介电性能，不易起静电粘接等特性。</w:t>
      </w:r>
    </w:p>
    <w:p w14:paraId="5394B8E6">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可升降阻尼挡尘帘</w:t>
      </w:r>
      <w:r>
        <w:rPr>
          <w:rFonts w:hint="eastAsia" w:ascii="宋体" w:hAnsi="宋体" w:cs="宋体"/>
          <w:b w:val="0"/>
          <w:bCs w:val="0"/>
          <w:sz w:val="21"/>
          <w:szCs w:val="21"/>
          <w:lang w:val="en-US" w:eastAsia="zh-CN"/>
        </w:rPr>
        <w:t>盒</w:t>
      </w:r>
      <w:r>
        <w:rPr>
          <w:rFonts w:hint="eastAsia" w:ascii="宋体" w:hAnsi="宋体" w:eastAsia="宋体" w:cs="宋体"/>
          <w:b w:val="0"/>
          <w:bCs w:val="0"/>
          <w:sz w:val="21"/>
          <w:szCs w:val="21"/>
        </w:rPr>
        <w:t>采用快速拆卸设计，便于维护、检修阻尼帘。</w:t>
      </w:r>
    </w:p>
    <w:p w14:paraId="385474A0">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可升降阻尼挡尘帘</w:t>
      </w:r>
      <w:r>
        <w:rPr>
          <w:rFonts w:hint="eastAsia" w:ascii="宋体" w:hAnsi="宋体" w:cs="宋体"/>
          <w:b w:val="0"/>
          <w:bCs w:val="0"/>
          <w:sz w:val="21"/>
          <w:szCs w:val="21"/>
          <w:lang w:val="en-US" w:eastAsia="zh-CN"/>
        </w:rPr>
        <w:t>盒</w:t>
      </w:r>
      <w:r>
        <w:rPr>
          <w:rFonts w:hint="eastAsia" w:ascii="宋体" w:hAnsi="宋体" w:eastAsia="宋体" w:cs="宋体"/>
          <w:b w:val="0"/>
          <w:bCs w:val="0"/>
          <w:sz w:val="21"/>
          <w:szCs w:val="21"/>
        </w:rPr>
        <w:t>布置原则</w:t>
      </w:r>
    </w:p>
    <w:p w14:paraId="0AF1E52C">
      <w:pPr>
        <w:numPr>
          <w:ilvl w:val="0"/>
          <w:numId w:val="3"/>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除尘器吸入口与导料槽出口间至少布置1道。</w:t>
      </w:r>
    </w:p>
    <w:p w14:paraId="0B59C9FC">
      <w:pPr>
        <w:numPr>
          <w:ilvl w:val="0"/>
          <w:numId w:val="3"/>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导料槽的除尘器吸入口处与第一个落料点之间至少布置2道。</w:t>
      </w:r>
    </w:p>
    <w:p w14:paraId="753CAAD8">
      <w:pPr>
        <w:numPr>
          <w:ilvl w:val="0"/>
          <w:numId w:val="3"/>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两个落料点之间至少布置1道。</w:t>
      </w:r>
    </w:p>
    <w:p w14:paraId="7618F211">
      <w:pPr>
        <w:numPr>
          <w:ilvl w:val="0"/>
          <w:numId w:val="3"/>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导料槽尾部端口与尾部第一个落料点之间至少布置2道。</w:t>
      </w:r>
    </w:p>
    <w:p w14:paraId="44A88B84">
      <w:pPr>
        <w:numPr>
          <w:ilvl w:val="0"/>
          <w:numId w:val="0"/>
        </w:numPr>
        <w:spacing w:line="360" w:lineRule="auto"/>
        <w:ind w:firstLine="420" w:firstLineChars="200"/>
        <w:rPr>
          <w:rFonts w:hint="eastAsia"/>
          <w:lang w:val="en-US" w:eastAsia="zh-CN"/>
        </w:rPr>
      </w:pPr>
      <w:r>
        <w:rPr>
          <w:rFonts w:hint="eastAsia" w:ascii="宋体" w:hAnsi="宋体" w:eastAsia="宋体" w:cs="宋体"/>
          <w:b w:val="0"/>
          <w:bCs w:val="0"/>
          <w:sz w:val="21"/>
          <w:szCs w:val="21"/>
        </w:rPr>
        <w:t>阻尼抑尘帘布置遵循上述原则的同时，需考虑与导料槽其他附属设备的关系，灵活调整阻尼抑尘帘装置的间距</w:t>
      </w:r>
      <w:r>
        <w:rPr>
          <w:rFonts w:hint="eastAsia" w:ascii="宋体" w:hAnsi="宋体" w:eastAsia="宋体" w:cs="宋体"/>
          <w:b w:val="0"/>
          <w:bCs w:val="0"/>
          <w:sz w:val="24"/>
          <w:szCs w:val="24"/>
        </w:rPr>
        <w:t>。</w:t>
      </w:r>
    </w:p>
    <w:p w14:paraId="4F90F520">
      <w:pPr>
        <w:keepNext w:val="0"/>
        <w:keepLines w:val="0"/>
        <w:widowControl w:val="0"/>
        <w:suppressLineNumbers w:val="0"/>
        <w:shd w:val="clear"/>
        <w:snapToGrid w:val="0"/>
        <w:spacing w:before="0" w:beforeAutospacing="0" w:after="0" w:afterAutospacing="0" w:line="360" w:lineRule="auto"/>
        <w:ind w:left="0" w:right="0"/>
        <w:jc w:val="left"/>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3.3  </w:t>
      </w:r>
      <w:r>
        <w:rPr>
          <w:rFonts w:hint="eastAsia" w:asciiTheme="minorEastAsia" w:hAnsiTheme="minorEastAsia" w:cstheme="minorEastAsia"/>
          <w:b/>
          <w:bCs/>
          <w:sz w:val="21"/>
          <w:szCs w:val="21"/>
          <w:lang w:val="en-US" w:eastAsia="zh-CN"/>
        </w:rPr>
        <w:t>比选申请人</w:t>
      </w:r>
      <w:r>
        <w:rPr>
          <w:rFonts w:hint="eastAsia" w:asciiTheme="minorEastAsia" w:hAnsiTheme="minorEastAsia" w:eastAsiaTheme="minorEastAsia" w:cstheme="minorEastAsia"/>
          <w:b/>
          <w:bCs/>
          <w:sz w:val="21"/>
          <w:szCs w:val="21"/>
          <w:lang w:val="en-US" w:eastAsia="zh-CN"/>
        </w:rPr>
        <w:t>检修工作的要求</w:t>
      </w:r>
    </w:p>
    <w:p w14:paraId="7A7E578F">
      <w:pPr>
        <w:keepNext w:val="0"/>
        <w:keepLines w:val="0"/>
        <w:widowControl w:val="0"/>
        <w:suppressLineNumbers w:val="0"/>
        <w:shd w:val="clear"/>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3.3.1 现场检修管理要求</w:t>
      </w:r>
    </w:p>
    <w:p w14:paraId="07F77A48">
      <w:pPr>
        <w:keepNext w:val="0"/>
        <w:keepLines w:val="0"/>
        <w:widowControl w:val="0"/>
        <w:suppressLineNumbers w:val="0"/>
        <w:shd w:val="clear"/>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应在规定的期限内完成既定的全部检修作业，达到质量目标和标准，保证设备安全、稳定、经济运行以及建构筑物的完整和牢固。</w:t>
      </w:r>
    </w:p>
    <w:p w14:paraId="0F425E0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应从检修准备开始，制定各项检修计划和具体措施，做好施工、验收和修后总结工作。</w:t>
      </w:r>
    </w:p>
    <w:p w14:paraId="1728291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3.3.1.3  检修质量管理应贯彻GB/T19001质量管理标准，建立质量管理体系和组织机构，编制质量管理手册，完善程序文件，实行全过程管理，推行标准化作业。</w:t>
      </w:r>
    </w:p>
    <w:p w14:paraId="5C4C3E7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3.3.1.4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进行现场作业的起重工、电焊工、架子工等特种作业人员和计量仪表检定人员应持有相应的资质证书。使用的机具、仪表应符合有关安全和技术规定，并有合格的校验证书。</w:t>
      </w:r>
    </w:p>
    <w:p w14:paraId="0545EE2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应严格遵守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的有关规章制度。</w:t>
      </w:r>
    </w:p>
    <w:p w14:paraId="63AE1BF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3.3.1.6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在进行检修工作时应厉行节约，做到合理使用备品及材料，避免错用、浪费；所有更换下来的设备及零部件，均应送到</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指定地点，并经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签收；本着为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节能降耗、节约成本的原则，在检修工作中坚持“能修不换” 的原则，设备（部件）是否能够修好或者更换的最终决定权在</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0E87CC4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3.3.1.7各设备及附件检修后应达到修旧如新标准，包括但不限于：</w:t>
      </w:r>
    </w:p>
    <w:p w14:paraId="369E4A93">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设备本体彻底清洁，清除油渍、污渍及粘贴物。</w:t>
      </w:r>
    </w:p>
    <w:p w14:paraId="61D836F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设备存在油漆脱落部位全部补漆。油漆颜色应与原色一致。</w:t>
      </w:r>
    </w:p>
    <w:p w14:paraId="13A7FF2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3.3.1.8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应建立健全管理机构，按项目经理责任制进行安全生产管理。配备各级行政及技术管理人员，不同工种的检修人员及数量应满足</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尾部曲线落煤管改造工期需要，加强安全管理和安全教育，增强安全意识、服务意识、质量意识，防止发生人身伤害和设备损坏事故。</w:t>
      </w:r>
    </w:p>
    <w:p w14:paraId="35CFB35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3.3.1.9  检修开工15日前向</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提供经</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审核批准的施工作业指导书。</w:t>
      </w:r>
    </w:p>
    <w:p w14:paraId="78216FF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3.3.1.10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负责检修现场的定置管理。按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现场定置图要求，布置检修场地，检修中要做到文明施工，施工区域四周应设临时钢制围栏（围栏要求应有醒目的标识），地面用彩条布、胶皮、木板铺垫好后方可施工。场地布置应按纵看成线、横看成行、协调有序的要求进行，安全通道应专门布设。场地布置所需的钢制围栏、面铺垫材料、检修单位名称标识、宣传标语等均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自备。</w:t>
      </w:r>
    </w:p>
    <w:p w14:paraId="3FD0D8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3.3.1.11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进场前应学习安全规程、质量管理手册和检修文件包，并经考试合格。</w:t>
      </w:r>
    </w:p>
    <w:p w14:paraId="7349E10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3.3.1.1</w:t>
      </w:r>
      <w:r>
        <w:rPr>
          <w:rFonts w:hint="eastAsia" w:asciiTheme="minorEastAsia" w:hAnsiTheme="minorEastAsia" w:cstheme="minorEastAsia"/>
          <w:kern w:val="2"/>
          <w:sz w:val="21"/>
          <w:szCs w:val="21"/>
          <w:lang w:val="en-US" w:eastAsia="zh-CN" w:bidi="ar"/>
        </w:rPr>
        <w:t>2</w:t>
      </w:r>
      <w:r>
        <w:rPr>
          <w:rFonts w:hint="eastAsia" w:asciiTheme="minorEastAsia" w:hAnsiTheme="minorEastAsia" w:eastAsiaTheme="minorEastAsia" w:cstheme="minorEastAsia"/>
          <w:kern w:val="2"/>
          <w:sz w:val="21"/>
          <w:szCs w:val="21"/>
          <w:lang w:val="en-US" w:eastAsia="zh-CN" w:bidi="ar"/>
        </w:rPr>
        <w:t xml:space="preserve">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接到中选通知后应及时组织相关专业技术人员进场熟悉设备性能、规范、概况，做好各项准备工作。</w:t>
      </w:r>
    </w:p>
    <w:p w14:paraId="60ECDBE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  安全、环保和劳动保护要求</w:t>
      </w:r>
    </w:p>
    <w:p w14:paraId="017FEFF0">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为确保</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尾部曲线落煤管改造后的安全、环保稳定运行，保障员工在检修工作中的安全和健康，</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必须严格执行原电力部颁发的《电业安全工作规程》、四川泸州川南发电有限责任公司川南发电有限责任公司的有关安全管理规定和国家电力有关安全、环保等强制性标准要求，并严格做好以下工作：</w:t>
      </w:r>
    </w:p>
    <w:p w14:paraId="2FF502D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必须严格贯彻电力生产“安全第一，预防为主”的方针，杜绝各类违章，确保人身和设备安全，做到在计划、布置、检查、总结、考核生产工作的同时，计划、布置、检查、总结、考核安全工作。</w:t>
      </w:r>
    </w:p>
    <w:p w14:paraId="586B5F4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3.3.2.2</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必须严格遵守国家安全生产法令、法规及</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的有关安全生产工作规定、运行操作规程、设备检修规程。</w:t>
      </w:r>
    </w:p>
    <w:p w14:paraId="55F3A5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3.3.2.3</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各级领导必须以身作则，建立和完善各级安全生产责任制，努力改善员工劳动条件，消除安全及设备隐患，保证员工安全和设备安全经济运行，防止人身轻伤和设备二类障碍及以上的不安全事件发生。</w:t>
      </w:r>
    </w:p>
    <w:p w14:paraId="3C40C54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3.3.2.4设备检修人员上岗前，</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管理部门应组织全体人员体检、培训，学习相关规程规定及安全生产技术措施，并将人员名单、工种、体检表、考试试卷及成绩汇总报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存档。施工人员经考试合格方可进入生产现场。</w:t>
      </w:r>
    </w:p>
    <w:p w14:paraId="2817364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3.3.2.5设专职安全监察员进行管理，完善安全监督和安全保障体系。</w:t>
      </w:r>
    </w:p>
    <w:p w14:paraId="6EE9102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3.3.2.6定期参加</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主持召开的安全会议和开展的安全活动。</w:t>
      </w:r>
    </w:p>
    <w:p w14:paraId="26E652D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3.3.2.7 严格按照</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要求，定期开展安全大检查，对检查出的问题和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提出的安全问题必须及时组织整改并回复</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。发生事故必须按“四不放过”的原则调查处理，按规定报告</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7090CC2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3.3.2.8因故障造成设备及系统不能正常运行时，应积极迅速处理，保证尽快恢复设备和系统的正常运行，并应立即向</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值长及相关部门汇报。</w:t>
      </w:r>
    </w:p>
    <w:p w14:paraId="5DBCB03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3.3.2.9对从事的设备检修工作应精心操作精细检修，保证设备安全经济稳定运行，防止不安全事件发生，对所有不安全情况进行分析、记录和上报。</w:t>
      </w:r>
    </w:p>
    <w:p w14:paraId="6DFB18D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3.3.2.10严格遵守社会公德和职业道德，遵守国家的法律法规，遵守厂规厂纪，对生产现场各种设施严格管理，做好防汛、防火、防盗工作，杜绝各类治安案件发生，确保文明生产。</w:t>
      </w:r>
    </w:p>
    <w:p w14:paraId="19B9D0E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3.3.2.11负责完善劳动保护设施，按时向工作人员提供个人劳动防护用品，督促工作人员在工作中正确使用。</w:t>
      </w:r>
    </w:p>
    <w:p w14:paraId="7F3F54E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3.3.2.12</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应做好所聘请临时工的安全管理和安全教育，增强安全意识，防止发生人身伤害和设备损坏事故，严格按规程、规范工作，承担因违规所造成事故的全部责任。临时工管理按《安全工作规定》等执行。</w:t>
      </w:r>
    </w:p>
    <w:p w14:paraId="1B5C7CC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3.3.2.13采用安全风险保证金，若</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违反安全文明生产规定造成人身伤害、设备事故由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根据事故性质或安全生产管理规定扣减保证金。</w:t>
      </w:r>
    </w:p>
    <w:p w14:paraId="707147E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3.3.2.14</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应制定检修过程中的环境保护和劳动保护措施，合理处置各类废弃物，文明施工，清洁生产。</w:t>
      </w:r>
    </w:p>
    <w:p w14:paraId="6B3C084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3.3.2.15检修人员到现场拆卸设备应注意现场的安全措施是否完整。</w:t>
      </w:r>
    </w:p>
    <w:p w14:paraId="0981CBE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3.3.3技术要求</w:t>
      </w:r>
    </w:p>
    <w:p w14:paraId="24C3993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应严格遵守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的相关规章制度，服从和接受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相关部门的日常监督、指导和管理，接受其检查和考核。</w:t>
      </w:r>
    </w:p>
    <w:p w14:paraId="7759877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3.3.3.2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应对所领用的备品备件质量进行检验，发现质量及其他问题时应及时向</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有关部门汇报，绝不允许将不符合质量要求的零部件换到设备上去。</w:t>
      </w:r>
    </w:p>
    <w:p w14:paraId="49748E0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3.3.3.3 转动设备的振动、温升、噪音等指标符合国家标准、技术规范及制造厂要求。</w:t>
      </w:r>
    </w:p>
    <w:p w14:paraId="00961CE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3.3.3.4 设备检修工艺应满足川南发电有限责任公司《输煤运行规程》、《设备检修规程》和《设备检修手册》以及制造厂家等相关标准和要求。</w:t>
      </w:r>
    </w:p>
    <w:p w14:paraId="4C58516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3.3.3.5 检修人员应按照检修任务要求进行检修，做到工序、工艺正确，使用工具、仪器、材料正确，对第一次解体的设备应做好标记。拆下的设备、零部件应按检修现场定置管理摆放。并封好与系统连接的管道开口部分。</w:t>
      </w:r>
    </w:p>
    <w:p w14:paraId="6898145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3.3.3.6 设备解体后应做好清理工作，及时测量各项技术数据，并对设备进行全面检查，查找设备缺陷。对已掌握的设备缺陷应进行重点检查，分析原因。</w:t>
      </w:r>
    </w:p>
    <w:p w14:paraId="24AF6B5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3.3.3.7 设备的修理和复装应严格按照检修工艺要求、质量标准、技术措施进行。设备经过修理，符合工艺要求和质量标准，缺陷确已消除，经验收合格后才可进行回装。复装时应做到不损坏设备、不装错零部件、不将杂物遗留在设备内。复装的零部件应做好防锈、防腐蚀措施。</w:t>
      </w:r>
    </w:p>
    <w:p w14:paraId="097D6EE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3.3.3.8 因检修拆除的设备铭牌、罩壳、标牌、栏杆、平台在检修完成后要及时恢复。</w:t>
      </w:r>
    </w:p>
    <w:p w14:paraId="5810A4F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3.3.3.9 设备解体、检查、修理和复装的整个过程中应有详尽的技术检验和技术记录，字迹清晰，数据真实，测量分析准确，所有记录应做到完整、正确、简明、实用。</w:t>
      </w:r>
    </w:p>
    <w:p w14:paraId="641B69A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3.3.3.10 检修质量管理实行质检点和三级验收相结合的方式，质检人员应严格按照检修文件包的规定对直接影响检修质量的H点和W点进行检查和签证。检修过程中发现的不符合项应填写不符合项通知单并按相应程序处理。所有项目的检修施工和质量验收应实行签字责任制和质量追溯制。</w:t>
      </w:r>
    </w:p>
    <w:p w14:paraId="317E9DA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3.3.3.11 分项试运行应在分段试验合格、检修项目完成且质量合格、技术记录和有关资料齐全、有关异动报告和书面检修交底报告已提交后，检修现场清理完毕、安全设施恢复后进行。</w:t>
      </w:r>
    </w:p>
    <w:p w14:paraId="7EE8D2C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3.3.3.12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应按照检修文件包的规定拆卸、解体设备，做到工序、工艺正确，使用工具、仪器、材料正确.</w:t>
      </w:r>
    </w:p>
    <w:p w14:paraId="319502A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3.3.3.13 冷态验收在分部试运全部结束后进行。</w:t>
      </w:r>
    </w:p>
    <w:p w14:paraId="245FC0F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3.3.3.14 整体试运行期间，</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检修人员应共同检查设备技术状况和运行情况。</w:t>
      </w:r>
    </w:p>
    <w:p w14:paraId="4F0C867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3.3.3.15 设备复役后，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应按及时提交检修总结报告和相关的检修资料。</w:t>
      </w:r>
    </w:p>
    <w:p w14:paraId="3442931B">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bidi="ar"/>
        </w:rPr>
        <w:t>3.3.4 工期与检修目标要求</w:t>
      </w:r>
    </w:p>
    <w:p w14:paraId="2D05DC1D">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bCs/>
          <w:kern w:val="0"/>
          <w:sz w:val="21"/>
          <w:szCs w:val="21"/>
          <w:highlight w:val="yellow"/>
          <w:lang w:val="en-US" w:eastAsia="zh-CN" w:bidi="ar"/>
        </w:rPr>
      </w:pPr>
      <w:r>
        <w:rPr>
          <w:rFonts w:hint="eastAsia" w:asciiTheme="minorEastAsia" w:hAnsiTheme="minorEastAsia" w:eastAsiaTheme="minorEastAsia" w:cstheme="minorEastAsia"/>
          <w:b/>
          <w:bCs/>
          <w:kern w:val="0"/>
          <w:sz w:val="21"/>
          <w:szCs w:val="21"/>
          <w:lang w:val="en-US" w:eastAsia="zh-CN" w:bidi="ar"/>
        </w:rPr>
        <w:t>3.3.4.1</w:t>
      </w:r>
      <w:r>
        <w:rPr>
          <w:rFonts w:hint="eastAsia" w:asciiTheme="minorEastAsia" w:hAnsiTheme="minorEastAsia" w:eastAsiaTheme="minorEastAsia" w:cstheme="minorEastAsia"/>
          <w:b/>
          <w:bCs/>
          <w:kern w:val="0"/>
          <w:sz w:val="21"/>
          <w:szCs w:val="21"/>
          <w:highlight w:val="yellow"/>
          <w:lang w:val="en-US" w:eastAsia="zh-CN" w:bidi="ar"/>
        </w:rPr>
        <w:t>检修工期：</w:t>
      </w:r>
      <w:r>
        <w:rPr>
          <w:rFonts w:hint="eastAsia" w:asciiTheme="minorEastAsia" w:hAnsiTheme="minorEastAsia" w:cstheme="minorEastAsia"/>
          <w:b/>
          <w:bCs/>
          <w:kern w:val="0"/>
          <w:sz w:val="21"/>
          <w:szCs w:val="21"/>
          <w:highlight w:val="yellow"/>
          <w:lang w:val="en-US" w:eastAsia="zh-CN" w:bidi="ar"/>
        </w:rPr>
        <w:t>#8B</w:t>
      </w:r>
      <w:r>
        <w:rPr>
          <w:rFonts w:hint="eastAsia" w:asciiTheme="minorEastAsia" w:hAnsiTheme="minorEastAsia" w:eastAsiaTheme="minorEastAsia" w:cstheme="minorEastAsia"/>
          <w:b/>
          <w:bCs/>
          <w:kern w:val="0"/>
          <w:sz w:val="21"/>
          <w:szCs w:val="21"/>
          <w:highlight w:val="yellow"/>
          <w:lang w:val="en-US" w:eastAsia="zh-CN" w:bidi="ar"/>
        </w:rPr>
        <w:t>尾部曲线落煤管改造标段工期15天，暂定于9月15日开始至10月1日结束，具体时间和工期以</w:t>
      </w:r>
      <w:r>
        <w:rPr>
          <w:rFonts w:hint="eastAsia" w:asciiTheme="minorEastAsia" w:hAnsiTheme="minorEastAsia" w:cstheme="minorEastAsia"/>
          <w:b/>
          <w:bCs/>
          <w:kern w:val="0"/>
          <w:sz w:val="21"/>
          <w:szCs w:val="21"/>
          <w:highlight w:val="yellow"/>
          <w:lang w:val="en-US" w:eastAsia="zh-CN" w:bidi="ar"/>
        </w:rPr>
        <w:t>甲方根据</w:t>
      </w:r>
      <w:r>
        <w:rPr>
          <w:rFonts w:hint="eastAsia" w:asciiTheme="minorEastAsia" w:hAnsiTheme="minorEastAsia" w:eastAsiaTheme="minorEastAsia" w:cstheme="minorEastAsia"/>
          <w:b/>
          <w:bCs/>
          <w:kern w:val="0"/>
          <w:sz w:val="21"/>
          <w:szCs w:val="21"/>
          <w:highlight w:val="yellow"/>
          <w:lang w:val="en-US" w:eastAsia="zh-CN" w:bidi="ar"/>
        </w:rPr>
        <w:t>四川电力调度中心最终批准的时间和工期</w:t>
      </w:r>
      <w:r>
        <w:rPr>
          <w:rFonts w:hint="eastAsia" w:asciiTheme="minorEastAsia" w:hAnsiTheme="minorEastAsia" w:cstheme="minorEastAsia"/>
          <w:b/>
          <w:bCs/>
          <w:kern w:val="0"/>
          <w:sz w:val="21"/>
          <w:szCs w:val="21"/>
          <w:highlight w:val="yellow"/>
          <w:lang w:val="en-US" w:eastAsia="zh-CN" w:bidi="ar"/>
        </w:rPr>
        <w:t>提前通知乙方</w:t>
      </w:r>
      <w:r>
        <w:rPr>
          <w:rFonts w:hint="eastAsia" w:asciiTheme="minorEastAsia" w:hAnsiTheme="minorEastAsia" w:eastAsiaTheme="minorEastAsia" w:cstheme="minorEastAsia"/>
          <w:b/>
          <w:bCs/>
          <w:kern w:val="0"/>
          <w:sz w:val="21"/>
          <w:szCs w:val="21"/>
          <w:highlight w:val="yellow"/>
          <w:lang w:val="en-US" w:eastAsia="zh-CN" w:bidi="ar"/>
        </w:rPr>
        <w:t>为准。</w:t>
      </w:r>
    </w:p>
    <w:p w14:paraId="189D19A4">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3.3.4.2检修目标：</w:t>
      </w:r>
    </w:p>
    <w:p w14:paraId="5A24395E">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a) 检修全过程无不安全情况发生；</w:t>
      </w:r>
    </w:p>
    <w:p w14:paraId="15684FE8">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b) 设备验收合格率100%，达优良标准；</w:t>
      </w:r>
    </w:p>
    <w:p w14:paraId="4D2612D7">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c) 各种技术资料文件齐全、准确、规范（附图片）；</w:t>
      </w:r>
    </w:p>
    <w:p w14:paraId="4388D67B">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d) 生产现场整洁、美观、设备见本色；</w:t>
      </w:r>
    </w:p>
    <w:p w14:paraId="634ABAE1">
      <w:pPr>
        <w:keepNext w:val="0"/>
        <w:keepLines w:val="0"/>
        <w:widowControl w:val="0"/>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e) 修后设备启动达到一次成功；</w:t>
      </w:r>
    </w:p>
    <w:p w14:paraId="4AEC24C9">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3.3.4.3 安全目标：</w:t>
      </w:r>
    </w:p>
    <w:p w14:paraId="71CEA1E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a) 不发生人身轻伤及以上事故；</w:t>
      </w:r>
    </w:p>
    <w:p w14:paraId="56271D6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b) 不发生设备损坏事故；</w:t>
      </w:r>
    </w:p>
    <w:p w14:paraId="3FB311B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c) 不发生火灾事故；</w:t>
      </w:r>
    </w:p>
    <w:p w14:paraId="7D7002A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d) 不发生负主要责任的交通事故；</w:t>
      </w:r>
    </w:p>
    <w:p w14:paraId="30DF4BA5">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e) 不发生环境污染事故。</w:t>
      </w:r>
    </w:p>
    <w:p w14:paraId="4ACD27C4">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3.3.4.4 质量目标：</w:t>
      </w:r>
    </w:p>
    <w:p w14:paraId="1F7930E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a) 检修质量优良率≥95%，合格率100％；</w:t>
      </w:r>
    </w:p>
    <w:p w14:paraId="5FD0791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b) 杜绝重大质量责任事故，控制一般质量事故和记录性事故；</w:t>
      </w:r>
    </w:p>
    <w:p w14:paraId="500368A6">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2"/>
          <w:sz w:val="21"/>
          <w:szCs w:val="21"/>
          <w:lang w:val="en-US" w:eastAsia="zh-CN" w:bidi="ar"/>
        </w:rPr>
        <w:t>c) 质量管理和质量保证体系符合GB/T19001-2000标准要求。</w:t>
      </w:r>
    </w:p>
    <w:p w14:paraId="5F2D16E4">
      <w:pPr>
        <w:keepNext w:val="0"/>
        <w:keepLines w:val="0"/>
        <w:widowControl w:val="0"/>
        <w:suppressLineNumbers w:val="0"/>
        <w:snapToGrid w:val="0"/>
        <w:spacing w:before="0" w:beforeAutospacing="0" w:after="0" w:afterAutospacing="0" w:line="360" w:lineRule="auto"/>
        <w:ind w:left="0" w:right="0"/>
        <w:jc w:val="both"/>
        <w:outlineLvl w:val="0"/>
        <w:rPr>
          <w:rFonts w:hint="eastAsia" w:asciiTheme="minorEastAsia" w:hAnsiTheme="minorEastAsia" w:eastAsiaTheme="minorEastAsia" w:cstheme="minorEastAsia"/>
          <w:b/>
          <w:bCs/>
          <w:color w:val="000000"/>
          <w:kern w:val="2"/>
          <w:sz w:val="21"/>
          <w:szCs w:val="21"/>
          <w:lang w:val="en-US" w:eastAsia="zh-CN" w:bidi="ar"/>
        </w:rPr>
      </w:pPr>
      <w:bookmarkStart w:id="9" w:name="_Toc505066166"/>
    </w:p>
    <w:p w14:paraId="6FDACAF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r>
        <w:rPr>
          <w:rFonts w:hint="eastAsia" w:asciiTheme="minorEastAsia" w:hAnsiTheme="minorEastAsia" w:eastAsiaTheme="minorEastAsia" w:cstheme="minorEastAsia"/>
          <w:b/>
          <w:bCs/>
          <w:kern w:val="2"/>
          <w:sz w:val="21"/>
          <w:szCs w:val="21"/>
          <w:lang w:val="en-US" w:eastAsia="zh-CN" w:bidi="ar"/>
        </w:rPr>
        <w:t>4  工程条款</w:t>
      </w:r>
      <w:bookmarkEnd w:id="9"/>
    </w:p>
    <w:p w14:paraId="6379185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10" w:name="_Toc505066167"/>
      <w:r>
        <w:rPr>
          <w:rFonts w:hint="eastAsia" w:asciiTheme="minorEastAsia" w:hAnsiTheme="minorEastAsia" w:eastAsiaTheme="minorEastAsia" w:cstheme="minorEastAsia"/>
          <w:b/>
          <w:bCs/>
          <w:kern w:val="2"/>
          <w:sz w:val="21"/>
          <w:szCs w:val="21"/>
          <w:lang w:val="en-US" w:eastAsia="zh-CN" w:bidi="ar"/>
        </w:rPr>
        <w:t xml:space="preserve">4.1  </w:t>
      </w:r>
      <w:bookmarkEnd w:id="10"/>
      <w:r>
        <w:rPr>
          <w:rFonts w:hint="eastAsia" w:asciiTheme="minorEastAsia" w:hAnsiTheme="minorEastAsia" w:cstheme="minorEastAsia"/>
          <w:b/>
          <w:bCs/>
          <w:kern w:val="2"/>
          <w:sz w:val="21"/>
          <w:szCs w:val="21"/>
          <w:lang w:val="en-US" w:eastAsia="zh-CN" w:bidi="ar"/>
        </w:rPr>
        <w:t>比选人</w:t>
      </w:r>
      <w:r>
        <w:rPr>
          <w:rFonts w:hint="eastAsia" w:asciiTheme="minorEastAsia" w:hAnsiTheme="minorEastAsia" w:eastAsiaTheme="minorEastAsia" w:cstheme="minorEastAsia"/>
          <w:b/>
          <w:bCs/>
          <w:kern w:val="2"/>
          <w:sz w:val="21"/>
          <w:szCs w:val="21"/>
          <w:lang w:val="en-US" w:eastAsia="zh-CN" w:bidi="ar"/>
        </w:rPr>
        <w:t>和</w:t>
      </w:r>
      <w:r>
        <w:rPr>
          <w:rFonts w:hint="eastAsia" w:asciiTheme="minorEastAsia" w:hAnsiTheme="minorEastAsia" w:cstheme="minorEastAsia"/>
          <w:b/>
          <w:bCs/>
          <w:kern w:val="2"/>
          <w:sz w:val="21"/>
          <w:szCs w:val="21"/>
          <w:lang w:val="en-US" w:eastAsia="zh-CN" w:bidi="ar"/>
        </w:rPr>
        <w:t>比选申请人</w:t>
      </w:r>
      <w:r>
        <w:rPr>
          <w:rFonts w:hint="eastAsia" w:asciiTheme="minorEastAsia" w:hAnsiTheme="minorEastAsia" w:eastAsiaTheme="minorEastAsia" w:cstheme="minorEastAsia"/>
          <w:b/>
          <w:bCs/>
          <w:kern w:val="2"/>
          <w:sz w:val="21"/>
          <w:szCs w:val="21"/>
          <w:lang w:val="en-US" w:eastAsia="zh-CN" w:bidi="ar"/>
        </w:rPr>
        <w:t>双方的责任和义务</w:t>
      </w:r>
    </w:p>
    <w:p w14:paraId="65755E2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r>
        <w:rPr>
          <w:rFonts w:hint="eastAsia" w:asciiTheme="minorEastAsia" w:hAnsiTheme="minorEastAsia" w:eastAsiaTheme="minorEastAsia" w:cstheme="minorEastAsia"/>
          <w:b/>
          <w:bCs/>
          <w:kern w:val="2"/>
          <w:sz w:val="21"/>
          <w:szCs w:val="21"/>
          <w:lang w:val="en-US" w:eastAsia="zh-CN" w:bidi="ar"/>
        </w:rPr>
        <w:t xml:space="preserve">4.1.1  </w:t>
      </w:r>
      <w:r>
        <w:rPr>
          <w:rFonts w:hint="eastAsia" w:asciiTheme="minorEastAsia" w:hAnsiTheme="minorEastAsia" w:cstheme="minorEastAsia"/>
          <w:b/>
          <w:bCs/>
          <w:kern w:val="2"/>
          <w:sz w:val="21"/>
          <w:szCs w:val="21"/>
          <w:lang w:val="en-US" w:eastAsia="zh-CN" w:bidi="ar"/>
        </w:rPr>
        <w:t>比选人</w:t>
      </w:r>
      <w:r>
        <w:rPr>
          <w:rFonts w:hint="eastAsia" w:asciiTheme="minorEastAsia" w:hAnsiTheme="minorEastAsia" w:eastAsiaTheme="minorEastAsia" w:cstheme="minorEastAsia"/>
          <w:b/>
          <w:bCs/>
          <w:kern w:val="2"/>
          <w:sz w:val="21"/>
          <w:szCs w:val="21"/>
          <w:lang w:val="en-US" w:eastAsia="zh-CN" w:bidi="ar"/>
        </w:rPr>
        <w:t>的责任和义务</w:t>
      </w:r>
    </w:p>
    <w:p w14:paraId="3C01D0E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审查</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的资质和检查其安全、质量管理体系及实施情况。</w:t>
      </w:r>
    </w:p>
    <w:p w14:paraId="3828D98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b) 负责对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设备检修、检修管理工作的检查、指导、监督与考核。</w:t>
      </w:r>
    </w:p>
    <w:p w14:paraId="45CC942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c) 负责制定并提供相关技术资料。</w:t>
      </w:r>
    </w:p>
    <w:p w14:paraId="58C879A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d) 审核</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提供的检修进度计划、技术方案、作业指导书。</w:t>
      </w:r>
    </w:p>
    <w:p w14:paraId="684CC0D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e) 提供检修计划并及时组织验收。</w:t>
      </w:r>
    </w:p>
    <w:p w14:paraId="2A076B6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f) 负责工作票、动火票的签发。</w:t>
      </w:r>
    </w:p>
    <w:p w14:paraId="4B90536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g) 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运行部门进行设备系统解列、隔离和试运验收工作为检修提供施工条件。</w:t>
      </w:r>
    </w:p>
    <w:p w14:paraId="2404F79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h) 提供由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负责的备品备件、材料和专用工具（并由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派员领料、搬运）。提供由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编制的检修文件包</w:t>
      </w:r>
    </w:p>
    <w:p w14:paraId="393DDE4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i) 工作中如需与其他专业、部门、单位进行协调时，由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负责联系、协调。</w:t>
      </w:r>
    </w:p>
    <w:p w14:paraId="1BB31EC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j)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有权撤换</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中不能胜任工作或玩忽职守的人员，并不得重返生产现场，由此造成的后果</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自负。</w:t>
      </w:r>
    </w:p>
    <w:p w14:paraId="38736CC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k) 如发生紧急或重大事项情况下，</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因技术力量不足或准备不充分等因素而无法处理或耽误现场工作等，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有权委托其它施工队伍进行紧急处理，</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应担负全部委托费用及由此造成的损失。</w:t>
      </w:r>
    </w:p>
    <w:p w14:paraId="18F13B9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l)处理与本工程有关的技术和经济问题。</w:t>
      </w:r>
    </w:p>
    <w:p w14:paraId="0C32BA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r>
        <w:rPr>
          <w:rFonts w:hint="eastAsia" w:asciiTheme="minorEastAsia" w:hAnsiTheme="minorEastAsia" w:eastAsiaTheme="minorEastAsia" w:cstheme="minorEastAsia"/>
          <w:b/>
          <w:bCs/>
          <w:kern w:val="2"/>
          <w:sz w:val="21"/>
          <w:szCs w:val="21"/>
          <w:lang w:val="en-US" w:eastAsia="zh-CN" w:bidi="ar"/>
        </w:rPr>
        <w:t xml:space="preserve">4.1.2  </w:t>
      </w:r>
      <w:r>
        <w:rPr>
          <w:rFonts w:hint="eastAsia" w:asciiTheme="minorEastAsia" w:hAnsiTheme="minorEastAsia" w:cstheme="minorEastAsia"/>
          <w:b/>
          <w:bCs/>
          <w:kern w:val="2"/>
          <w:sz w:val="21"/>
          <w:szCs w:val="21"/>
          <w:lang w:val="en-US" w:eastAsia="zh-CN" w:bidi="ar"/>
        </w:rPr>
        <w:t>比选申请人</w:t>
      </w:r>
      <w:r>
        <w:rPr>
          <w:rFonts w:hint="eastAsia" w:asciiTheme="minorEastAsia" w:hAnsiTheme="minorEastAsia" w:eastAsiaTheme="minorEastAsia" w:cstheme="minorEastAsia"/>
          <w:b/>
          <w:bCs/>
          <w:kern w:val="2"/>
          <w:sz w:val="21"/>
          <w:szCs w:val="21"/>
          <w:lang w:val="en-US" w:eastAsia="zh-CN" w:bidi="ar"/>
        </w:rPr>
        <w:t>的责任和义务</w:t>
      </w:r>
    </w:p>
    <w:p w14:paraId="5B4614E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严格遵守、执行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的各项规章制度，接受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依照相关考核办法及规章制度对其进行的考核。</w:t>
      </w:r>
    </w:p>
    <w:p w14:paraId="2623B1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b)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必须熟悉和执行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的管理系统及管理模式。</w:t>
      </w:r>
    </w:p>
    <w:p w14:paraId="2DEECB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c)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应根据</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的需要，在现场设立完善的组织管理机构，并服从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的生产指挥管理。</w:t>
      </w:r>
    </w:p>
    <w:p w14:paraId="3175637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d)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应根据合同对设备进行检修和调试。</w:t>
      </w:r>
    </w:p>
    <w:p w14:paraId="4DC8789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e)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必须遵守《电业安全工作规程》和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安全生产有关规定。</w:t>
      </w:r>
    </w:p>
    <w:p w14:paraId="0C2A39B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f)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应积极主动接受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对检修、设备管理工作的检查、指导、监督与考核。</w:t>
      </w:r>
    </w:p>
    <w:p w14:paraId="1F44077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g)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应将设备检修过程中发现的任何错误、遗漏、误差和缺陷及时以书面形式通知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生产管理人员。</w:t>
      </w:r>
    </w:p>
    <w:p w14:paraId="7E94BE7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h)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应提供为完成检修任务所必需的劳务、工器具（含工器具耗材）、车辆、劳动保护用品、检修照明器具、安全围栏、安全警示、根据</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要求涉及的宣传标语及其它物品。</w:t>
      </w:r>
    </w:p>
    <w:p w14:paraId="54C6DD9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i)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应根据承包项目的具体要求、特点和性质选送合格的人员担任工作。特殊工种（焊工、电工、司机等）必须持证上岗。检修中所需的配合工种由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负责解决。</w:t>
      </w:r>
    </w:p>
    <w:p w14:paraId="2392738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j)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必须配备专业技术工人，并根据</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的要求到位。</w:t>
      </w:r>
    </w:p>
    <w:p w14:paraId="50FD7F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k)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的工作人员名单经双方协商。</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须与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安监主管部门签订安全协议，进入现场前所有人员必须通过</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安监主管部门安全培训，并考试合格。</w:t>
      </w:r>
    </w:p>
    <w:p w14:paraId="3EF4ABA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l) 向</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生产管理部门专业主管汇报工作情况。</w:t>
      </w:r>
    </w:p>
    <w:p w14:paraId="1341CEF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m) 检修工作由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负责办理工作票、动火工作票。</w:t>
      </w:r>
    </w:p>
    <w:p w14:paraId="6753C33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n) 检修工作结束后，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应按照</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的要求作好各种资料的记录和整理，并在5天内交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生产管理部门存档。</w:t>
      </w:r>
    </w:p>
    <w:p w14:paraId="22B1B58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o) 在任何形式的检修工作中，凡由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造成的设备损坏及人身伤亡事故均由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w:t>
      </w:r>
    </w:p>
    <w:p w14:paraId="2D64BE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p)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应针对</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设备、系统的具体情况，制定应急预案、反事故技术措施、技术方案等，并经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运行部管理人员审批后执行。</w:t>
      </w:r>
    </w:p>
    <w:p w14:paraId="338E77C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q) 根据检修需要，负责本标段设备检修搭架、保温撤除及恢复工作。包含检修设备保温钉及保温支架的焊接工作属本标段工作范围。</w:t>
      </w:r>
    </w:p>
    <w:p w14:paraId="7A2303E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1" w:name="_Toc505066168"/>
      <w:r>
        <w:rPr>
          <w:rFonts w:hint="eastAsia" w:asciiTheme="minorEastAsia" w:hAnsiTheme="minorEastAsia" w:eastAsiaTheme="minorEastAsia" w:cstheme="minorEastAsia"/>
          <w:kern w:val="2"/>
          <w:sz w:val="21"/>
          <w:szCs w:val="21"/>
          <w:lang w:val="en-US" w:eastAsia="zh-CN" w:bidi="ar"/>
        </w:rPr>
        <w:t>4.2  设备检修质量</w:t>
      </w:r>
      <w:bookmarkEnd w:id="11"/>
      <w:r>
        <w:rPr>
          <w:rFonts w:hint="eastAsia" w:asciiTheme="minorEastAsia" w:hAnsiTheme="minorEastAsia" w:eastAsiaTheme="minorEastAsia" w:cstheme="minorEastAsia"/>
          <w:kern w:val="2"/>
          <w:sz w:val="21"/>
          <w:szCs w:val="21"/>
          <w:lang w:val="en-US" w:eastAsia="zh-CN" w:bidi="ar"/>
        </w:rPr>
        <w:t>管理</w:t>
      </w:r>
    </w:p>
    <w:p w14:paraId="3AD398D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4.2.1 设备检修后首次启动，如发生泄漏（漏粉等）或因检修质量造成的设备故障，则根据《检修质量、进度考核实施细则》对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进行考核；</w:t>
      </w:r>
    </w:p>
    <w:p w14:paraId="2BF59C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4.2.2设备检修后确保一次停运成功，如因</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检修质量造成的设备一次投运不成功，则根据《检修质量、进度考核实施细则》对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进行考核；</w:t>
      </w:r>
    </w:p>
    <w:p w14:paraId="09B9DCC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4.2.3</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必须按合同工期完成设备改造工作，如因</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原因造成工期延误，则对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进行考核；</w:t>
      </w:r>
    </w:p>
    <w:p w14:paraId="4999347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4.2.4</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生产管理部门是项目法人对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工程质量进行监督管理的部门，其管理人员负责质量监督管理工作的具体实施。</w:t>
      </w:r>
    </w:p>
    <w:p w14:paraId="58CB233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4.2.5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负责检修的机组设备必须达到《电力建设施工、验收及质量验评标准汇编》、</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《检修规程》等的质量标准以及</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随后编制检修规程中的质量标准；</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鼓励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提出更高的质量标准，并在设备检修中实施。</w:t>
      </w:r>
    </w:p>
    <w:p w14:paraId="45EED25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4.2.6 </w:t>
      </w:r>
      <w:r>
        <w:rPr>
          <w:rFonts w:hint="eastAsia" w:asciiTheme="minorEastAsia" w:hAnsiTheme="minorEastAsia" w:eastAsiaTheme="minorEastAsia" w:cstheme="minorEastAsia"/>
          <w:kern w:val="2"/>
          <w:sz w:val="21"/>
          <w:szCs w:val="21"/>
          <w:highlight w:val="yellow"/>
          <w:lang w:val="en-US" w:eastAsia="zh-CN" w:bidi="ar"/>
        </w:rPr>
        <w:t>设备改造质保期为首次投运后6个月</w:t>
      </w:r>
      <w:r>
        <w:rPr>
          <w:rFonts w:hint="eastAsia" w:asciiTheme="minorEastAsia" w:hAnsiTheme="minorEastAsia" w:eastAsiaTheme="minorEastAsia" w:cstheme="minorEastAsia"/>
          <w:kern w:val="2"/>
          <w:sz w:val="21"/>
          <w:szCs w:val="21"/>
          <w:lang w:val="en-US" w:eastAsia="zh-CN" w:bidi="ar"/>
        </w:rPr>
        <w:t>，</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负责质保期内缺陷处理，并对质保期内发生的缺陷根据《检修质量、进度考核实施细则》对</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进行考核；</w:t>
      </w:r>
    </w:p>
    <w:p w14:paraId="31852BC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4.2.7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在检修过程中确保设备（仪器、仪表）完好，如因</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原因造成设备（仪器、仪表）损坏，</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负责提供相关设备（仪器、仪表）并更换；</w:t>
      </w:r>
    </w:p>
    <w:p w14:paraId="5902C90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4.2.8</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必须有最基本检修质量措施，如ISO9000质量体系，技改方案整体措施等，符合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有关质量标准的规定。</w:t>
      </w:r>
    </w:p>
    <w:p w14:paraId="5F72CEB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2" w:name="_Toc505066169"/>
      <w:r>
        <w:rPr>
          <w:rFonts w:hint="eastAsia" w:asciiTheme="minorEastAsia" w:hAnsiTheme="minorEastAsia" w:eastAsiaTheme="minorEastAsia" w:cstheme="minorEastAsia"/>
          <w:kern w:val="2"/>
          <w:sz w:val="21"/>
          <w:szCs w:val="21"/>
          <w:lang w:val="en-US" w:eastAsia="zh-CN" w:bidi="ar"/>
        </w:rPr>
        <w:t>4.3  现场作业基本要求</w:t>
      </w:r>
      <w:bookmarkEnd w:id="12"/>
    </w:p>
    <w:p w14:paraId="7BD69D7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在现场人员的数量和素质，应能满足现场设备检修和参与设备技术监督管理的需要，人员必须保持稳定。</w:t>
      </w:r>
    </w:p>
    <w:p w14:paraId="7072BF2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应严格遵守与执行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生产管理人员就有关该项工程任何事项所发出的指令，无论这些事项在合同中写明与否。</w:t>
      </w:r>
    </w:p>
    <w:p w14:paraId="22ADF5C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4.3.3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作为设备检修责任人应熟悉包括设备检修质量验收在内的各种工作流程。</w:t>
      </w:r>
    </w:p>
    <w:p w14:paraId="12E2682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4.3.4  除因法律或实际上不可能做到的情况外，</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应严格按合同完成工程，现场设备应保持“安全文明达标”的设备标准。</w:t>
      </w:r>
    </w:p>
    <w:p w14:paraId="3B97ECC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在现场的检修管理和技术人员名单应与投标文件中的名单相符，并能长驻现场。任何情况下的人员变动都应提前通知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生产管理部门，并需征得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同意。</w:t>
      </w:r>
    </w:p>
    <w:p w14:paraId="1CEC089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4.3.6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在现场的主要机具设备仪器应与投标文件中计划用于本工程的机具设备仪器清单相符，任何情况下的变动都应提前通知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，并需征得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的同意，否则按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考核标准执行。</w:t>
      </w:r>
    </w:p>
    <w:p w14:paraId="7411C2A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4.3.7  严格执行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的检修作业标准、技术标准、以及电力行业标准及厂家说明书。</w:t>
      </w:r>
    </w:p>
    <w:p w14:paraId="5951C27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4.3.8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应派驻具有合格上岗能力的设备检修人员。</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负责上岗人员安全与技术培训，经实际生产技能及安全培训、考试合格后方能上岗。</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管理模式和人员组织机构需报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备案并得到</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同意，不得随意更改。</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有权要求</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更换不合格人员。</w:t>
      </w:r>
    </w:p>
    <w:p w14:paraId="7012850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4.3.9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负责管理派驻人员的思想、生活及其他方面的问题。无特殊原因不得随意更换人员。若必须更换人员，须征得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同意，新进人员经培训、考试合格后方能更换。</w:t>
      </w:r>
    </w:p>
    <w:p w14:paraId="41CBDC5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4.3.10  若</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因技术原因或违反检修规程而造成检修质量不合格、返工、设备损坏事故等或不听从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工作安排和指挥的，由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根据川南发电有限责任公司和国家相关规定进行考核和处罚。</w:t>
      </w:r>
    </w:p>
    <w:p w14:paraId="4AA0C0A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3" w:name="_Toc505066170"/>
      <w:r>
        <w:rPr>
          <w:rFonts w:hint="eastAsia" w:asciiTheme="minorEastAsia" w:hAnsiTheme="minorEastAsia" w:eastAsiaTheme="minorEastAsia" w:cstheme="minorEastAsia"/>
          <w:kern w:val="2"/>
          <w:sz w:val="21"/>
          <w:szCs w:val="21"/>
          <w:lang w:val="en-US" w:eastAsia="zh-CN" w:bidi="ar"/>
        </w:rPr>
        <w:t>4.4  现场安全管理</w:t>
      </w:r>
      <w:bookmarkEnd w:id="13"/>
    </w:p>
    <w:p w14:paraId="6BD3F6A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坚决贯彻执行国家及设备工程所在地各级人民政府关于安全生产的一系列方针、政策、法规、条例和规定，必须采取一切必要措施和手段强化检修安全管理，提高安全检修水平，确定严格的安全检修秩序以保证现场人员和设备在检修工作中的安全与健康。</w:t>
      </w:r>
    </w:p>
    <w:p w14:paraId="53E44C7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必须贯彻执行“安全第一、预防为主”的方针，严格执行国家电力公司《电业安全工作规程》、《安全生产工作规定》、《防止电力生产重大事故的二十五项重点要求》等和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有关安全规章制度的规定。</w:t>
      </w:r>
    </w:p>
    <w:p w14:paraId="52B9CB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4.4.3  由于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人员违反有关安全工作的规程、规定或管理不到位、监管不到位，造成人员伤亡和设备设施损坏事故，责任完全由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独立承担。</w:t>
      </w:r>
    </w:p>
    <w:p w14:paraId="5A52507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4.4.4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的各级行政一把手是本单位的安全第一责任人，必须亲自抓安全，必须建立严密的安全监察网络和有效的安全保障体系。现场必须配备专职安全员，同时满足</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要求。</w:t>
      </w:r>
    </w:p>
    <w:p w14:paraId="265F615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要掌握</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检修工作票、动火工作票的工作流程，熟悉并掌握</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有关对工作负责人的考试上岗执行程序；检修工作票、动火工作票的工作负责人资格须经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安全监察部通过考试确认，工作票执行中的相关事项依据国家电力公司和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有关工作票的相关规定执行。</w:t>
      </w:r>
    </w:p>
    <w:p w14:paraId="45D9FDA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4.4.6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在本合同开始履行前，应按照</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要求组织其人员认真听取</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安监管理人员的安全技术交底，制定出检修工作安全技术措施和防火防盗措施，经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安监管理人员审核批准后方可开工。</w:t>
      </w:r>
    </w:p>
    <w:p w14:paraId="7D498B6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4.4.7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人员在现场检修工作过程中，应接受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安全各项考核制度和管理人员的安全监督。</w:t>
      </w:r>
    </w:p>
    <w:p w14:paraId="583B2B4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4.4.8  由于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人员违反有关国家电力环保的规程、规定或管理不到位、监管不到位，造成环境污染事故，责任完全由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独立承担。</w:t>
      </w:r>
    </w:p>
    <w:p w14:paraId="40F51F4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4" w:name="_Toc505066171"/>
      <w:r>
        <w:rPr>
          <w:rFonts w:hint="eastAsia" w:asciiTheme="minorEastAsia" w:hAnsiTheme="minorEastAsia" w:eastAsiaTheme="minorEastAsia" w:cstheme="minorEastAsia"/>
          <w:kern w:val="2"/>
          <w:sz w:val="21"/>
          <w:szCs w:val="21"/>
          <w:lang w:val="en-US" w:eastAsia="zh-CN" w:bidi="ar"/>
        </w:rPr>
        <w:t>4.5  现场文明生产要求</w:t>
      </w:r>
      <w:bookmarkEnd w:id="14"/>
    </w:p>
    <w:p w14:paraId="0B98D04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在现场应遵守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有关文明生产的文件、规定和考核办法。</w:t>
      </w:r>
    </w:p>
    <w:p w14:paraId="2548C8C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4.5.2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应按照</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要求，对检修区域标准化布置，地面铺垫为不低于三层（包括木板、胶皮、篷布），参观通道应设置区别于其他部位的明显警示标志，围栏需统一且张贴完整的喷绘布，内容以正能量的宣传信息为主。应挂警示牌和标志牌，安全围栏若需要采用脚手架搭架设置，该费用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承担。</w:t>
      </w:r>
    </w:p>
    <w:p w14:paraId="55FA1DB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4.5.3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在现场的工作人员应着装统一，佩带明显的能够表明身份的标牌。</w:t>
      </w:r>
    </w:p>
    <w:p w14:paraId="6C14C0C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4.5.4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现场人员进入生产现场（办公室、控制室、值班室和检修班组室除外)必须带安全帽，着装符合&lt;电业安全工作规程&gt;要求，正确佩戴岗位标志，特殊工种还必须穿专用防护工作服和面具，作业现场秩序井然。</w:t>
      </w:r>
    </w:p>
    <w:p w14:paraId="43A587E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现场人员联系工作、答问询，应主动热情、耐心细致、礼貌待人，不得无理顶撞</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人员。</w:t>
      </w:r>
    </w:p>
    <w:p w14:paraId="57BA389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4.5.6  检修现场要有定置管理制度和现场定置图，各种图纸、记录本、登记本、工器具、材料、检修设备的部件均按图整齐摆放，公共物品不受损坏。</w:t>
      </w:r>
    </w:p>
    <w:p w14:paraId="37D65A3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4.5.7  检修工作的各种技术图表、质量标准、安全标语要统一、美观。各种标示牌应悬挂整齐，按检修项目的实际情况，制定劳动保护措施，并监督实施。</w:t>
      </w:r>
    </w:p>
    <w:p w14:paraId="1ABD97B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4.5.8  重要设备检修区域，应设专人对出入检修区域的人员和携带的工具进行登记，防止工具、异物等遗失在设备内部；与检修工作无关的人员禁止入内，进入检修区域的人员需佩戴统一编号的胸卡，以便登记。检修核心区域，设置摄像头，需24小时不间断监控。</w:t>
      </w:r>
    </w:p>
    <w:p w14:paraId="0A6BE86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4.5.9  作业现场做到“三不落地”、“三无”、“三不乱”，每天收工前清扫现场，做到工完料尽场地清。作业现场内禁止吸烟。</w:t>
      </w:r>
    </w:p>
    <w:p w14:paraId="07C3181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4.5.10  搭设脚手架和临时放置较重的设备时，要垫好木板、橡胶等物，防止损坏地面。</w:t>
      </w:r>
    </w:p>
    <w:p w14:paraId="3C64E74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4.5.11  检修工作中禁止在走廊和楼梯平台堆放物品，禁止在正运行的设备旁边休息和长期停留。</w:t>
      </w:r>
    </w:p>
    <w:p w14:paraId="2DAB6A1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4.5.12  检修工作中要及时清理被检设备和检修现场，保持并检修区域和生产场所的清洁、文明状态，检修工作完成后，做到工完、料净、场地清。</w:t>
      </w:r>
    </w:p>
    <w:p w14:paraId="429B6BA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4.5.13  检修工作完成后，要求设备见本色，设备铭牌、标牌、编号；标示齐全、清晰，无积灰、积垢、积油，无污迹，无漏泄点。</w:t>
      </w:r>
    </w:p>
    <w:p w14:paraId="7712D2E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4.5.14  严格实行垃圾分类，特别要防止化学药品、废油、废电池等对环境造成危害的物品直接进入垃圾箱发现问题，要及时采取措施，使问题得到迅速弥补，并记录详细情况，包括纠正后的效果。</w:t>
      </w:r>
    </w:p>
    <w:p w14:paraId="34C7EE9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4.5.15  工作结束后的棉纱、保温材料等易燃易爆废弃物要合理处置，检修工作中要随时预防发生严重污染环境的事故。</w:t>
      </w:r>
    </w:p>
    <w:p w14:paraId="0035C29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4.5.16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不得随意在设备、结构、墙板、楼道上开孔或焊接临时结构，必要时须提出书面申请，经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的生产管理部门批准后方可实施。</w:t>
      </w:r>
    </w:p>
    <w:p w14:paraId="5B46262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5" w:name="_Toc505066172"/>
      <w:r>
        <w:rPr>
          <w:rFonts w:hint="eastAsia" w:asciiTheme="minorEastAsia" w:hAnsiTheme="minorEastAsia" w:eastAsiaTheme="minorEastAsia" w:cstheme="minorEastAsia"/>
          <w:kern w:val="2"/>
          <w:sz w:val="21"/>
          <w:szCs w:val="21"/>
          <w:lang w:val="en-US" w:eastAsia="zh-CN" w:bidi="ar"/>
        </w:rPr>
        <w:t>4.6 工器具和车辆的管理</w:t>
      </w:r>
      <w:bookmarkEnd w:id="15"/>
    </w:p>
    <w:p w14:paraId="640668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4.6.1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在检修工作中，对于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应予提供的设备随机专用工具和</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必须自备的检修工器具的界定，</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均应明确承诺和遵从“非此即彼”的原则，即</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以附件清单（附件1）的形式明确划分并约定：附件清单1以外的所有检修工器具属于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必须自备的范围，</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在执行设备检修委托合同过程中不得与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因此再起任何争执，且不得由于检修工器具的原因引起工作迟滞或检修修质量下降。</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提供的专用工器具可视为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固定资产的一部分，</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有无偿使用的权利和爱惜和保养的义务，并有损坏赔偿的责任（合理寿命消耗除外）。</w:t>
      </w:r>
    </w:p>
    <w:p w14:paraId="6D2FC5E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4.6.2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提供的工器具和车辆：</w:t>
      </w:r>
    </w:p>
    <w:p w14:paraId="667D83E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设备厂家提供的专用工器具、仪器；</w:t>
      </w:r>
    </w:p>
    <w:p w14:paraId="72DBF4D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b) 机加工用的车床、钻床、铣床（如果有）；</w:t>
      </w:r>
    </w:p>
    <w:p w14:paraId="68DEFAA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c) 润滑油用的真空滤油机；</w:t>
      </w:r>
    </w:p>
    <w:p w14:paraId="7564A3D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d) 特种车辆和机械。</w:t>
      </w:r>
    </w:p>
    <w:p w14:paraId="31A7F04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4.6.3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至少应自备的工器具和车辆：</w:t>
      </w:r>
    </w:p>
    <w:p w14:paraId="749E798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常用的工器具；</w:t>
      </w:r>
    </w:p>
    <w:p w14:paraId="03913CB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b) 现场临时制作的专用工器具经过</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批准后方可使用；</w:t>
      </w:r>
    </w:p>
    <w:p w14:paraId="34C3A52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c) 常用交通车辆。运输车辆等根据工作需要自行解决。</w:t>
      </w:r>
    </w:p>
    <w:p w14:paraId="23C861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4.6.4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提供的工器具和车辆由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统一管理，</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可按规定借用，用后必须及时归还，不得转借他人或带离</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现场，若有损坏和丢失应照价双倍赔偿。能修复的，将酌情处理。</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自备的机械（如：斗臂车、升降车等）可按规定借用或租用。</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提供的工器具在检修使用时出现的故障由使用方负责，而检修所需的零件由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负责（仅限于工器具的正常使用造成的损坏）。</w:t>
      </w:r>
    </w:p>
    <w:p w14:paraId="4D19178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4.6.5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应向</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提供一份现场检修工作的自备工器具明细表，工器具应符合安全标准，所用仪器、仪表的精度应满足标准要求，并在检定的有效期内，所有电动工具及检验工具必须有合格证。</w:t>
      </w:r>
    </w:p>
    <w:p w14:paraId="18DA93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4.6.6  由于技术、工器具、仪器仪表、场所的限制</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无法完成的机加工，由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出方案和图纸，</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负责外委加工。</w:t>
      </w:r>
    </w:p>
    <w:p w14:paraId="69D07C3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4.6.7  为确保检修工作顺利，</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应具备足够的工器具调配能力。</w:t>
      </w:r>
    </w:p>
    <w:p w14:paraId="4C60B68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6" w:name="_Toc505066173"/>
      <w:r>
        <w:rPr>
          <w:rFonts w:hint="eastAsia" w:asciiTheme="minorEastAsia" w:hAnsiTheme="minorEastAsia" w:eastAsiaTheme="minorEastAsia" w:cstheme="minorEastAsia"/>
          <w:kern w:val="2"/>
          <w:sz w:val="21"/>
          <w:szCs w:val="21"/>
          <w:lang w:val="en-US" w:eastAsia="zh-CN" w:bidi="ar"/>
        </w:rPr>
        <w:t>4.7  备品备件、一般消耗性材料的供应方式</w:t>
      </w:r>
      <w:bookmarkEnd w:id="16"/>
    </w:p>
    <w:p w14:paraId="437FC97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4.7.1  现场</w:t>
      </w:r>
      <w:r>
        <w:rPr>
          <w:rFonts w:hint="eastAsia" w:asciiTheme="minorEastAsia" w:hAnsiTheme="minorEastAsia" w:eastAsiaTheme="minorEastAsia" w:cstheme="minorEastAsia"/>
          <w:kern w:val="2"/>
          <w:sz w:val="21"/>
          <w:szCs w:val="21"/>
          <w:highlight w:val="yellow"/>
          <w:lang w:val="en-US" w:eastAsia="zh-CN" w:bidi="ar"/>
        </w:rPr>
        <w:t>检修使用的备品备件及消耗性材料由</w:t>
      </w:r>
      <w:r>
        <w:rPr>
          <w:rFonts w:hint="eastAsia" w:asciiTheme="minorEastAsia" w:hAnsiTheme="minorEastAsia" w:cstheme="minorEastAsia"/>
          <w:kern w:val="2"/>
          <w:sz w:val="21"/>
          <w:szCs w:val="21"/>
          <w:highlight w:val="yellow"/>
          <w:lang w:val="en-US" w:eastAsia="zh-CN" w:bidi="ar"/>
        </w:rPr>
        <w:t>比选申请人</w:t>
      </w:r>
      <w:r>
        <w:rPr>
          <w:rFonts w:hint="eastAsia" w:asciiTheme="minorEastAsia" w:hAnsiTheme="minorEastAsia" w:eastAsiaTheme="minorEastAsia" w:cstheme="minorEastAsia"/>
          <w:kern w:val="2"/>
          <w:sz w:val="21"/>
          <w:szCs w:val="21"/>
          <w:highlight w:val="yellow"/>
          <w:lang w:val="en-US" w:eastAsia="zh-CN" w:bidi="ar"/>
        </w:rPr>
        <w:t>提出申购计划，</w:t>
      </w:r>
      <w:r>
        <w:rPr>
          <w:rFonts w:hint="eastAsia" w:asciiTheme="minorEastAsia" w:hAnsiTheme="minorEastAsia" w:cstheme="minorEastAsia"/>
          <w:kern w:val="2"/>
          <w:sz w:val="21"/>
          <w:szCs w:val="21"/>
          <w:highlight w:val="yellow"/>
          <w:lang w:val="en-US" w:eastAsia="zh-CN" w:bidi="ar"/>
        </w:rPr>
        <w:t>比选人</w:t>
      </w:r>
      <w:r>
        <w:rPr>
          <w:rFonts w:hint="eastAsia" w:asciiTheme="minorEastAsia" w:hAnsiTheme="minorEastAsia" w:eastAsiaTheme="minorEastAsia" w:cstheme="minorEastAsia"/>
          <w:kern w:val="2"/>
          <w:sz w:val="21"/>
          <w:szCs w:val="21"/>
          <w:highlight w:val="yellow"/>
          <w:lang w:val="en-US" w:eastAsia="zh-CN" w:bidi="ar"/>
        </w:rPr>
        <w:t>负责审核、采购、验收、存放、保养等管理，</w:t>
      </w:r>
      <w:r>
        <w:rPr>
          <w:rFonts w:hint="eastAsia" w:asciiTheme="minorEastAsia" w:hAnsiTheme="minorEastAsia" w:cstheme="minorEastAsia"/>
          <w:kern w:val="2"/>
          <w:sz w:val="21"/>
          <w:szCs w:val="21"/>
          <w:highlight w:val="yellow"/>
          <w:lang w:val="en-US" w:eastAsia="zh-CN" w:bidi="ar"/>
        </w:rPr>
        <w:t>比选申请人</w:t>
      </w:r>
      <w:r>
        <w:rPr>
          <w:rFonts w:hint="eastAsia" w:asciiTheme="minorEastAsia" w:hAnsiTheme="minorEastAsia" w:eastAsiaTheme="minorEastAsia" w:cstheme="minorEastAsia"/>
          <w:kern w:val="2"/>
          <w:sz w:val="21"/>
          <w:szCs w:val="21"/>
          <w:highlight w:val="yellow"/>
          <w:lang w:val="en-US" w:eastAsia="zh-CN" w:bidi="ar"/>
        </w:rPr>
        <w:t>负责搬运、领用。</w:t>
      </w:r>
    </w:p>
    <w:p w14:paraId="0F0B156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4.7.2  正常情况下备品备件的更换和领用需经过</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检修管理人员的确认与批准，但特殊情况下（如夜间、节假日、抢修等），可由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生产值班领导批准先行领用，然后尽快补办相关的签字手续，具体程序按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相关管理办法执行。</w:t>
      </w:r>
    </w:p>
    <w:p w14:paraId="4AAB514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4.7.3  钢制围栏、彩条布、胶皮、枕木、跳板等材料由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自行负责。</w:t>
      </w:r>
    </w:p>
    <w:p w14:paraId="462C45E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7" w:name="_Toc505066174"/>
      <w:r>
        <w:rPr>
          <w:rFonts w:hint="eastAsia" w:asciiTheme="minorEastAsia" w:hAnsiTheme="minorEastAsia" w:eastAsiaTheme="minorEastAsia" w:cstheme="minorEastAsia"/>
          <w:kern w:val="2"/>
          <w:sz w:val="21"/>
          <w:szCs w:val="21"/>
          <w:lang w:val="en-US" w:eastAsia="zh-CN" w:bidi="ar"/>
        </w:rPr>
        <w:t>4.8  技术文件、规范、图纸的提供</w:t>
      </w:r>
      <w:bookmarkEnd w:id="17"/>
    </w:p>
    <w:p w14:paraId="1F57A8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4.8.1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应最大限度向</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提供有关设备检修的技术文件、标准、图纸、产品说明书等技术资料。</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需要复制时，除了严格用于合同目的，</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不能在未得到</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批准的情况下，让第三者使用或向第三方转让。合同到期后，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应将所有根据合同提供的图纸、规范、及其它文件退还</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4AF3880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4.8.2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所提供的设备清册仅供参考，在合同实施期间设备、材料数量、型号的变化，均不调整合同标价。</w:t>
      </w:r>
    </w:p>
    <w:p w14:paraId="72CDE58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18" w:name="_Toc505066175"/>
      <w:r>
        <w:rPr>
          <w:rFonts w:hint="eastAsia" w:asciiTheme="minorEastAsia" w:hAnsiTheme="minorEastAsia" w:eastAsiaTheme="minorEastAsia" w:cstheme="minorEastAsia"/>
          <w:kern w:val="2"/>
          <w:sz w:val="21"/>
          <w:szCs w:val="21"/>
          <w:lang w:val="en-US" w:eastAsia="zh-CN" w:bidi="ar"/>
        </w:rPr>
        <w:t>4.9  其它</w:t>
      </w:r>
      <w:bookmarkEnd w:id="18"/>
    </w:p>
    <w:p w14:paraId="46453E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4.9.1  现场考察</w:t>
      </w:r>
    </w:p>
    <w:p w14:paraId="0F3D464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在</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提交比选申请书前，</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已向</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提供了工程范围内的设备资料，设备资料解释权归</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对工程范围内的设备资料进行保密。</w:t>
      </w:r>
    </w:p>
    <w:p w14:paraId="298510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b)  在</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提交比选申请书前，已考察并了解现场及其周围环境。</w:t>
      </w:r>
    </w:p>
    <w:p w14:paraId="5DBB64E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c)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已被视为其比选申请书是建立在对</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提供的资料和对现场的考察完全了解的基础上的。</w:t>
      </w:r>
    </w:p>
    <w:p w14:paraId="44647BF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4.9.2  提前进场</w:t>
      </w:r>
    </w:p>
    <w:p w14:paraId="604B8B2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a)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在合同开始履行前应按规定时间安排各专业管理和技术人员进入现场，熟悉系统和设备，开展大修准备工作。</w:t>
      </w:r>
    </w:p>
    <w:p w14:paraId="11634CD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b) </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将创造必要的条件支持</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的提前进厂培训工作。</w:t>
      </w:r>
    </w:p>
    <w:p w14:paraId="7F956AF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4.9.3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的生产、生活场所</w:t>
      </w:r>
    </w:p>
    <w:p w14:paraId="23001A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为</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提供检修场所，但不配备办公台、办公用品等配套设施。办公设施由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自行安排。办公由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自行解决。</w:t>
      </w:r>
    </w:p>
    <w:p w14:paraId="37C8FE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19" w:name="_Toc505066176"/>
      <w:bookmarkStart w:id="20" w:name="OLE_LINK4"/>
      <w:r>
        <w:rPr>
          <w:rFonts w:hint="eastAsia" w:asciiTheme="minorEastAsia" w:hAnsiTheme="minorEastAsia" w:eastAsiaTheme="minorEastAsia" w:cstheme="minorEastAsia"/>
          <w:b/>
          <w:bCs/>
          <w:kern w:val="2"/>
          <w:sz w:val="21"/>
          <w:szCs w:val="21"/>
          <w:lang w:val="en-US" w:eastAsia="zh-CN" w:bidi="ar"/>
        </w:rPr>
        <w:t>5  组织机构</w:t>
      </w:r>
      <w:bookmarkEnd w:id="19"/>
    </w:p>
    <w:bookmarkEnd w:id="20"/>
    <w:p w14:paraId="7160912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5.1</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应建立健全管理机构，按项目经理责任制进行安全生产管理。配备各级行政及技术管理人员，不同工种的检修人员及数量应满足</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尾部曲线落煤管改造需要，加强安全管理和安全教育，增强安全意识、服务意识、质量意识，防止发生人身伤害和设备损坏事故。</w:t>
      </w:r>
    </w:p>
    <w:p w14:paraId="0298375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5.2</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主要人员和技术工人按照检修组织设计和实际需要统一从贵公司组织、调遣。</w:t>
      </w:r>
    </w:p>
    <w:p w14:paraId="6A08516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5.3 项目组织机构设置</w:t>
      </w:r>
    </w:p>
    <w:p w14:paraId="3E7C9FA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5.3.1  项目经理员配置必须满足两班制检修任务需要，并不低于以下要求：</w:t>
      </w:r>
    </w:p>
    <w:p w14:paraId="3697F5B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设项目经理 (1)人，技术负责人(1)人，安全兼培训工程师(1)人；要求检修队伍中至少达到：机务技术工人(10)人，起重工(2)人，共计(15)人。其中：专业技师(2)人，专业高级工(2)人，焊工(2)人。</w:t>
      </w:r>
    </w:p>
    <w:p w14:paraId="7FD6BD0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5.3.2  检修人员岗位定员、岗位主要职责如下表：</w:t>
      </w:r>
    </w:p>
    <w:tbl>
      <w:tblPr>
        <w:tblStyle w:val="15"/>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681"/>
        <w:gridCol w:w="5659"/>
        <w:gridCol w:w="1118"/>
      </w:tblGrid>
      <w:tr w14:paraId="4AC9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06B3A48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岗位名称</w:t>
            </w:r>
          </w:p>
        </w:tc>
        <w:tc>
          <w:tcPr>
            <w:tcW w:w="681" w:type="dxa"/>
            <w:tcBorders>
              <w:top w:val="single" w:color="auto" w:sz="4" w:space="0"/>
              <w:left w:val="nil"/>
              <w:bottom w:val="single" w:color="auto" w:sz="4" w:space="0"/>
              <w:right w:val="single" w:color="auto" w:sz="4" w:space="0"/>
            </w:tcBorders>
            <w:shd w:val="clear" w:color="auto" w:fill="auto"/>
            <w:vAlign w:val="center"/>
          </w:tcPr>
          <w:p w14:paraId="12A12F3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定员</w:t>
            </w:r>
          </w:p>
        </w:tc>
        <w:tc>
          <w:tcPr>
            <w:tcW w:w="5659" w:type="dxa"/>
            <w:tcBorders>
              <w:top w:val="single" w:color="auto" w:sz="4" w:space="0"/>
              <w:left w:val="nil"/>
              <w:bottom w:val="single" w:color="auto" w:sz="4" w:space="0"/>
              <w:right w:val="single" w:color="auto" w:sz="4" w:space="0"/>
            </w:tcBorders>
            <w:shd w:val="clear" w:color="auto" w:fill="auto"/>
            <w:vAlign w:val="center"/>
          </w:tcPr>
          <w:p w14:paraId="4029C91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岗位主要职责</w:t>
            </w:r>
          </w:p>
        </w:tc>
        <w:tc>
          <w:tcPr>
            <w:tcW w:w="1118" w:type="dxa"/>
            <w:tcBorders>
              <w:top w:val="single" w:color="auto" w:sz="4" w:space="0"/>
              <w:left w:val="nil"/>
              <w:bottom w:val="single" w:color="auto" w:sz="4" w:space="0"/>
              <w:right w:val="single" w:color="auto" w:sz="4" w:space="0"/>
            </w:tcBorders>
            <w:shd w:val="clear" w:color="auto" w:fill="auto"/>
            <w:vAlign w:val="center"/>
          </w:tcPr>
          <w:p w14:paraId="1EC4AD9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用工种类</w:t>
            </w:r>
          </w:p>
        </w:tc>
      </w:tr>
      <w:tr w14:paraId="6A6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9F8790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项目部经理</w:t>
            </w:r>
          </w:p>
        </w:tc>
        <w:tc>
          <w:tcPr>
            <w:tcW w:w="681" w:type="dxa"/>
            <w:tcBorders>
              <w:top w:val="single" w:color="auto" w:sz="4" w:space="0"/>
              <w:left w:val="nil"/>
              <w:bottom w:val="single" w:color="auto" w:sz="4" w:space="0"/>
              <w:right w:val="single" w:color="auto" w:sz="4" w:space="0"/>
            </w:tcBorders>
            <w:shd w:val="clear" w:color="auto" w:fill="auto"/>
            <w:vAlign w:val="center"/>
          </w:tcPr>
          <w:p w14:paraId="22E322F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p>
        </w:tc>
        <w:tc>
          <w:tcPr>
            <w:tcW w:w="5659" w:type="dxa"/>
            <w:tcBorders>
              <w:top w:val="single" w:color="auto" w:sz="4" w:space="0"/>
              <w:left w:val="nil"/>
              <w:bottom w:val="single" w:color="auto" w:sz="4" w:space="0"/>
              <w:right w:val="single" w:color="auto" w:sz="4" w:space="0"/>
            </w:tcBorders>
            <w:shd w:val="clear" w:color="auto" w:fill="auto"/>
            <w:vAlign w:val="center"/>
          </w:tcPr>
          <w:p w14:paraId="55C306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全面负责检修项目部的日常管理工作，汽机、电气设备系统的检修工作和安全管理工作；是检修项目部的安全第一负责人。</w:t>
            </w:r>
          </w:p>
        </w:tc>
        <w:tc>
          <w:tcPr>
            <w:tcW w:w="1118" w:type="dxa"/>
            <w:tcBorders>
              <w:top w:val="single" w:color="auto" w:sz="4" w:space="0"/>
              <w:left w:val="nil"/>
              <w:bottom w:val="single" w:color="auto" w:sz="4" w:space="0"/>
              <w:right w:val="single" w:color="auto" w:sz="4" w:space="0"/>
            </w:tcBorders>
            <w:shd w:val="clear" w:color="auto" w:fill="auto"/>
            <w:vAlign w:val="center"/>
          </w:tcPr>
          <w:p w14:paraId="391E691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工程师</w:t>
            </w:r>
          </w:p>
        </w:tc>
      </w:tr>
      <w:tr w14:paraId="304B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57" w:hRule="atLeas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B7ABD7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检修专责工程师</w:t>
            </w:r>
          </w:p>
        </w:tc>
        <w:tc>
          <w:tcPr>
            <w:tcW w:w="681" w:type="dxa"/>
            <w:tcBorders>
              <w:top w:val="single" w:color="auto" w:sz="4" w:space="0"/>
              <w:left w:val="nil"/>
              <w:bottom w:val="single" w:color="auto" w:sz="4" w:space="0"/>
              <w:right w:val="single" w:color="auto" w:sz="4" w:space="0"/>
            </w:tcBorders>
            <w:shd w:val="clear" w:color="auto" w:fill="auto"/>
            <w:vAlign w:val="center"/>
          </w:tcPr>
          <w:p w14:paraId="4B90B91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p>
        </w:tc>
        <w:tc>
          <w:tcPr>
            <w:tcW w:w="5659" w:type="dxa"/>
            <w:tcBorders>
              <w:top w:val="single" w:color="auto" w:sz="4" w:space="0"/>
              <w:left w:val="nil"/>
              <w:bottom w:val="single" w:color="auto" w:sz="4" w:space="0"/>
              <w:right w:val="single" w:color="auto" w:sz="4" w:space="0"/>
            </w:tcBorders>
            <w:shd w:val="clear" w:color="auto" w:fill="auto"/>
            <w:vAlign w:val="center"/>
          </w:tcPr>
          <w:p w14:paraId="610028A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组织编制设备改造各种检修计划并组织实施；督促检修班搞好所辖设备的检修及事故抢修；贯彻执行《火力发电厂输煤设计技术规程》等标准</w:t>
            </w:r>
          </w:p>
        </w:tc>
        <w:tc>
          <w:tcPr>
            <w:tcW w:w="1118" w:type="dxa"/>
            <w:tcBorders>
              <w:top w:val="single" w:color="auto" w:sz="4" w:space="0"/>
              <w:left w:val="nil"/>
              <w:bottom w:val="single" w:color="auto" w:sz="4" w:space="0"/>
              <w:right w:val="single" w:color="auto" w:sz="4" w:space="0"/>
            </w:tcBorders>
            <w:shd w:val="clear" w:color="auto" w:fill="auto"/>
            <w:vAlign w:val="center"/>
          </w:tcPr>
          <w:p w14:paraId="0490768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工程师</w:t>
            </w:r>
          </w:p>
        </w:tc>
      </w:tr>
      <w:tr w14:paraId="06FF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6" w:hRule="atLeas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1D22CD4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安全培训工程师</w:t>
            </w:r>
          </w:p>
        </w:tc>
        <w:tc>
          <w:tcPr>
            <w:tcW w:w="681" w:type="dxa"/>
            <w:tcBorders>
              <w:top w:val="single" w:color="auto" w:sz="4" w:space="0"/>
              <w:left w:val="nil"/>
              <w:bottom w:val="single" w:color="auto" w:sz="4" w:space="0"/>
              <w:right w:val="single" w:color="auto" w:sz="4" w:space="0"/>
            </w:tcBorders>
            <w:shd w:val="clear" w:color="auto" w:fill="auto"/>
            <w:vAlign w:val="center"/>
          </w:tcPr>
          <w:p w14:paraId="4270D9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p>
        </w:tc>
        <w:tc>
          <w:tcPr>
            <w:tcW w:w="5659" w:type="dxa"/>
            <w:tcBorders>
              <w:top w:val="single" w:color="auto" w:sz="4" w:space="0"/>
              <w:left w:val="nil"/>
              <w:bottom w:val="single" w:color="auto" w:sz="4" w:space="0"/>
              <w:right w:val="single" w:color="auto" w:sz="4" w:space="0"/>
            </w:tcBorders>
            <w:shd w:val="clear" w:color="auto" w:fill="auto"/>
            <w:vAlign w:val="center"/>
          </w:tcPr>
          <w:p w14:paraId="46E1B9B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全面负责检修项目部的安全培训工作，具体负责对员工进行安全、技术培训教育、考核，并负责对现场安全情况进行监督、检查，负责管理安全工器具</w:t>
            </w:r>
          </w:p>
        </w:tc>
        <w:tc>
          <w:tcPr>
            <w:tcW w:w="1118" w:type="dxa"/>
            <w:tcBorders>
              <w:top w:val="single" w:color="auto" w:sz="4" w:space="0"/>
              <w:left w:val="nil"/>
              <w:bottom w:val="single" w:color="auto" w:sz="4" w:space="0"/>
              <w:right w:val="single" w:color="auto" w:sz="4" w:space="0"/>
            </w:tcBorders>
            <w:shd w:val="clear" w:color="auto" w:fill="auto"/>
            <w:vAlign w:val="center"/>
          </w:tcPr>
          <w:p w14:paraId="3D9EF30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工程师</w:t>
            </w:r>
          </w:p>
        </w:tc>
      </w:tr>
      <w:tr w14:paraId="6101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1" w:hRule="atLeast"/>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423A7A8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检修班长</w:t>
            </w:r>
          </w:p>
        </w:tc>
        <w:tc>
          <w:tcPr>
            <w:tcW w:w="681" w:type="dxa"/>
            <w:tcBorders>
              <w:top w:val="single" w:color="auto" w:sz="4" w:space="0"/>
              <w:left w:val="nil"/>
              <w:bottom w:val="single" w:color="auto" w:sz="4" w:space="0"/>
              <w:right w:val="single" w:color="auto" w:sz="4" w:space="0"/>
            </w:tcBorders>
            <w:shd w:val="clear" w:color="auto" w:fill="auto"/>
            <w:vAlign w:val="center"/>
          </w:tcPr>
          <w:p w14:paraId="1559D6F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p>
        </w:tc>
        <w:tc>
          <w:tcPr>
            <w:tcW w:w="5659" w:type="dxa"/>
            <w:tcBorders>
              <w:top w:val="single" w:color="auto" w:sz="4" w:space="0"/>
              <w:left w:val="nil"/>
              <w:bottom w:val="single" w:color="auto" w:sz="4" w:space="0"/>
              <w:right w:val="single" w:color="auto" w:sz="4" w:space="0"/>
            </w:tcBorders>
            <w:shd w:val="clear" w:color="auto" w:fill="auto"/>
            <w:vAlign w:val="center"/>
          </w:tcPr>
          <w:p w14:paraId="65B422E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在检修负责人的领导下，处理本班的生产、安全、技术、经济、教育培训和班组管理工作</w:t>
            </w:r>
          </w:p>
        </w:tc>
        <w:tc>
          <w:tcPr>
            <w:tcW w:w="1118" w:type="dxa"/>
            <w:tcBorders>
              <w:top w:val="single" w:color="auto" w:sz="4" w:space="0"/>
              <w:left w:val="nil"/>
              <w:bottom w:val="single" w:color="auto" w:sz="4" w:space="0"/>
              <w:right w:val="single" w:color="auto" w:sz="4" w:space="0"/>
            </w:tcBorders>
            <w:shd w:val="clear" w:color="auto" w:fill="auto"/>
            <w:vAlign w:val="center"/>
          </w:tcPr>
          <w:p w14:paraId="56D65BE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工程师（技师）</w:t>
            </w:r>
          </w:p>
        </w:tc>
      </w:tr>
    </w:tbl>
    <w:p w14:paraId="7793775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w:t>
      </w:r>
    </w:p>
    <w:p w14:paraId="0D1199B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yellow"/>
          <w:lang w:val="en-US" w:eastAsia="zh-CN" w:bidi="ar"/>
        </w:rPr>
      </w:pPr>
      <w:r>
        <w:rPr>
          <w:rFonts w:hint="eastAsia" w:asciiTheme="minorEastAsia" w:hAnsiTheme="minorEastAsia" w:eastAsiaTheme="minorEastAsia" w:cstheme="minorEastAsia"/>
          <w:kern w:val="2"/>
          <w:sz w:val="21"/>
          <w:szCs w:val="21"/>
          <w:highlight w:val="yellow"/>
          <w:lang w:val="en-US" w:eastAsia="zh-CN" w:bidi="ar"/>
        </w:rPr>
        <w:t>5.3.3  项目部人员表（</w:t>
      </w:r>
      <w:r>
        <w:rPr>
          <w:rFonts w:hint="eastAsia" w:asciiTheme="minorEastAsia" w:hAnsiTheme="minorEastAsia" w:cstheme="minorEastAsia"/>
          <w:kern w:val="2"/>
          <w:sz w:val="21"/>
          <w:szCs w:val="21"/>
          <w:highlight w:val="yellow"/>
          <w:lang w:val="en-US" w:eastAsia="zh-CN" w:bidi="ar"/>
        </w:rPr>
        <w:t>比选申请人</w:t>
      </w:r>
      <w:r>
        <w:rPr>
          <w:rFonts w:hint="eastAsia" w:asciiTheme="minorEastAsia" w:hAnsiTheme="minorEastAsia" w:eastAsiaTheme="minorEastAsia" w:cstheme="minorEastAsia"/>
          <w:kern w:val="2"/>
          <w:sz w:val="21"/>
          <w:szCs w:val="21"/>
          <w:highlight w:val="yellow"/>
          <w:lang w:val="en-US" w:eastAsia="zh-CN" w:bidi="ar"/>
        </w:rPr>
        <w:t>填写）</w:t>
      </w:r>
    </w:p>
    <w:p w14:paraId="62BF630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888"/>
        <w:gridCol w:w="781"/>
        <w:gridCol w:w="741"/>
        <w:gridCol w:w="1081"/>
        <w:gridCol w:w="908"/>
        <w:gridCol w:w="1409"/>
        <w:gridCol w:w="653"/>
        <w:gridCol w:w="964"/>
        <w:gridCol w:w="864"/>
      </w:tblGrid>
      <w:tr w14:paraId="0B01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6CF104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序号</w:t>
            </w:r>
          </w:p>
        </w:tc>
        <w:tc>
          <w:tcPr>
            <w:tcW w:w="888" w:type="dxa"/>
            <w:tcBorders>
              <w:top w:val="single" w:color="auto" w:sz="4" w:space="0"/>
              <w:left w:val="nil"/>
              <w:bottom w:val="single" w:color="auto" w:sz="4" w:space="0"/>
              <w:right w:val="single" w:color="auto" w:sz="4" w:space="0"/>
            </w:tcBorders>
            <w:shd w:val="clear" w:color="auto" w:fill="auto"/>
            <w:vAlign w:val="center"/>
          </w:tcPr>
          <w:p w14:paraId="6BC7CA2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姓名</w:t>
            </w:r>
          </w:p>
        </w:tc>
        <w:tc>
          <w:tcPr>
            <w:tcW w:w="781" w:type="dxa"/>
            <w:tcBorders>
              <w:top w:val="single" w:color="auto" w:sz="4" w:space="0"/>
              <w:left w:val="nil"/>
              <w:bottom w:val="single" w:color="auto" w:sz="4" w:space="0"/>
              <w:right w:val="single" w:color="auto" w:sz="4" w:space="0"/>
            </w:tcBorders>
            <w:shd w:val="clear" w:color="auto" w:fill="auto"/>
            <w:vAlign w:val="center"/>
          </w:tcPr>
          <w:p w14:paraId="7AF00FE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性别</w:t>
            </w:r>
          </w:p>
        </w:tc>
        <w:tc>
          <w:tcPr>
            <w:tcW w:w="741" w:type="dxa"/>
            <w:tcBorders>
              <w:top w:val="single" w:color="auto" w:sz="4" w:space="0"/>
              <w:left w:val="nil"/>
              <w:bottom w:val="single" w:color="auto" w:sz="4" w:space="0"/>
              <w:right w:val="single" w:color="auto" w:sz="4" w:space="0"/>
            </w:tcBorders>
            <w:shd w:val="clear" w:color="auto" w:fill="auto"/>
            <w:vAlign w:val="center"/>
          </w:tcPr>
          <w:p w14:paraId="482D653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年龄</w:t>
            </w:r>
          </w:p>
        </w:tc>
        <w:tc>
          <w:tcPr>
            <w:tcW w:w="1081" w:type="dxa"/>
            <w:tcBorders>
              <w:top w:val="single" w:color="auto" w:sz="4" w:space="0"/>
              <w:left w:val="nil"/>
              <w:bottom w:val="single" w:color="auto" w:sz="4" w:space="0"/>
              <w:right w:val="single" w:color="auto" w:sz="4" w:space="0"/>
            </w:tcBorders>
            <w:shd w:val="clear" w:color="auto" w:fill="auto"/>
            <w:vAlign w:val="center"/>
          </w:tcPr>
          <w:p w14:paraId="7834F65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工种</w:t>
            </w:r>
          </w:p>
        </w:tc>
        <w:tc>
          <w:tcPr>
            <w:tcW w:w="908" w:type="dxa"/>
            <w:tcBorders>
              <w:top w:val="single" w:color="auto" w:sz="4" w:space="0"/>
              <w:left w:val="nil"/>
              <w:bottom w:val="single" w:color="auto" w:sz="4" w:space="0"/>
              <w:right w:val="single" w:color="auto" w:sz="4" w:space="0"/>
            </w:tcBorders>
            <w:shd w:val="clear" w:color="auto" w:fill="auto"/>
            <w:vAlign w:val="center"/>
          </w:tcPr>
          <w:p w14:paraId="2EE76FF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专业</w:t>
            </w:r>
          </w:p>
        </w:tc>
        <w:tc>
          <w:tcPr>
            <w:tcW w:w="1409" w:type="dxa"/>
            <w:tcBorders>
              <w:top w:val="single" w:color="auto" w:sz="4" w:space="0"/>
              <w:left w:val="nil"/>
              <w:bottom w:val="single" w:color="auto" w:sz="4" w:space="0"/>
              <w:right w:val="single" w:color="auto" w:sz="4" w:space="0"/>
            </w:tcBorders>
            <w:shd w:val="clear" w:color="auto" w:fill="auto"/>
            <w:vAlign w:val="center"/>
          </w:tcPr>
          <w:p w14:paraId="1CDAFB9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学历/职称</w:t>
            </w:r>
          </w:p>
        </w:tc>
        <w:tc>
          <w:tcPr>
            <w:tcW w:w="653" w:type="dxa"/>
            <w:tcBorders>
              <w:top w:val="single" w:color="auto" w:sz="4" w:space="0"/>
              <w:left w:val="nil"/>
              <w:bottom w:val="single" w:color="auto" w:sz="4" w:space="0"/>
              <w:right w:val="single" w:color="auto" w:sz="4" w:space="0"/>
            </w:tcBorders>
            <w:shd w:val="clear" w:color="auto" w:fill="auto"/>
            <w:vAlign w:val="center"/>
          </w:tcPr>
          <w:p w14:paraId="1DCCE38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工龄</w:t>
            </w:r>
          </w:p>
        </w:tc>
        <w:tc>
          <w:tcPr>
            <w:tcW w:w="964" w:type="dxa"/>
            <w:tcBorders>
              <w:top w:val="single" w:color="auto" w:sz="4" w:space="0"/>
              <w:left w:val="nil"/>
              <w:bottom w:val="single" w:color="auto" w:sz="4" w:space="0"/>
              <w:right w:val="single" w:color="auto" w:sz="4" w:space="0"/>
            </w:tcBorders>
            <w:shd w:val="clear" w:color="auto" w:fill="auto"/>
            <w:vAlign w:val="center"/>
          </w:tcPr>
          <w:p w14:paraId="0F62674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原岗位</w:t>
            </w:r>
          </w:p>
        </w:tc>
        <w:tc>
          <w:tcPr>
            <w:tcW w:w="864" w:type="dxa"/>
            <w:tcBorders>
              <w:top w:val="single" w:color="auto" w:sz="4" w:space="0"/>
              <w:left w:val="nil"/>
              <w:bottom w:val="single" w:color="auto" w:sz="4" w:space="0"/>
              <w:right w:val="single" w:color="auto" w:sz="4" w:space="0"/>
            </w:tcBorders>
            <w:shd w:val="clear" w:color="auto" w:fill="auto"/>
            <w:vAlign w:val="center"/>
          </w:tcPr>
          <w:p w14:paraId="2CAF465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新岗位</w:t>
            </w:r>
          </w:p>
        </w:tc>
      </w:tr>
      <w:tr w14:paraId="2022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0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5C16FB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项目部管理</w:t>
            </w:r>
          </w:p>
        </w:tc>
      </w:tr>
      <w:tr w14:paraId="2022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BCFF93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888" w:type="dxa"/>
            <w:tcBorders>
              <w:top w:val="single" w:color="auto" w:sz="4" w:space="0"/>
              <w:left w:val="nil"/>
              <w:bottom w:val="single" w:color="auto" w:sz="4" w:space="0"/>
              <w:right w:val="single" w:color="auto" w:sz="4" w:space="0"/>
            </w:tcBorders>
            <w:shd w:val="clear" w:color="auto" w:fill="auto"/>
            <w:vAlign w:val="center"/>
          </w:tcPr>
          <w:p w14:paraId="426743F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81" w:type="dxa"/>
            <w:tcBorders>
              <w:top w:val="single" w:color="auto" w:sz="4" w:space="0"/>
              <w:left w:val="nil"/>
              <w:bottom w:val="single" w:color="auto" w:sz="4" w:space="0"/>
              <w:right w:val="single" w:color="auto" w:sz="4" w:space="0"/>
            </w:tcBorders>
            <w:shd w:val="clear" w:color="auto" w:fill="auto"/>
            <w:vAlign w:val="center"/>
          </w:tcPr>
          <w:p w14:paraId="465AEF7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41" w:type="dxa"/>
            <w:tcBorders>
              <w:top w:val="single" w:color="auto" w:sz="4" w:space="0"/>
              <w:left w:val="nil"/>
              <w:bottom w:val="single" w:color="auto" w:sz="4" w:space="0"/>
              <w:right w:val="single" w:color="auto" w:sz="4" w:space="0"/>
            </w:tcBorders>
            <w:shd w:val="clear" w:color="auto" w:fill="auto"/>
            <w:vAlign w:val="center"/>
          </w:tcPr>
          <w:p w14:paraId="5CD0295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081" w:type="dxa"/>
            <w:tcBorders>
              <w:top w:val="single" w:color="auto" w:sz="4" w:space="0"/>
              <w:left w:val="nil"/>
              <w:bottom w:val="single" w:color="auto" w:sz="4" w:space="0"/>
              <w:right w:val="single" w:color="auto" w:sz="4" w:space="0"/>
            </w:tcBorders>
            <w:shd w:val="clear" w:color="auto" w:fill="auto"/>
            <w:vAlign w:val="center"/>
          </w:tcPr>
          <w:p w14:paraId="0D2D905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908" w:type="dxa"/>
            <w:tcBorders>
              <w:top w:val="single" w:color="auto" w:sz="4" w:space="0"/>
              <w:left w:val="nil"/>
              <w:bottom w:val="single" w:color="auto" w:sz="4" w:space="0"/>
              <w:right w:val="single" w:color="auto" w:sz="4" w:space="0"/>
            </w:tcBorders>
            <w:shd w:val="clear" w:color="auto" w:fill="auto"/>
            <w:vAlign w:val="center"/>
          </w:tcPr>
          <w:p w14:paraId="5A13CAB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409" w:type="dxa"/>
            <w:tcBorders>
              <w:top w:val="single" w:color="auto" w:sz="4" w:space="0"/>
              <w:left w:val="nil"/>
              <w:bottom w:val="single" w:color="auto" w:sz="4" w:space="0"/>
              <w:right w:val="single" w:color="auto" w:sz="4" w:space="0"/>
            </w:tcBorders>
            <w:shd w:val="clear" w:color="auto" w:fill="auto"/>
            <w:vAlign w:val="center"/>
          </w:tcPr>
          <w:p w14:paraId="304C80F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3" w:type="dxa"/>
            <w:tcBorders>
              <w:top w:val="single" w:color="auto" w:sz="4" w:space="0"/>
              <w:left w:val="nil"/>
              <w:bottom w:val="single" w:color="auto" w:sz="4" w:space="0"/>
              <w:right w:val="single" w:color="auto" w:sz="4" w:space="0"/>
            </w:tcBorders>
            <w:shd w:val="clear" w:color="auto" w:fill="auto"/>
            <w:vAlign w:val="center"/>
          </w:tcPr>
          <w:p w14:paraId="750BD0E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964" w:type="dxa"/>
            <w:tcBorders>
              <w:top w:val="single" w:color="auto" w:sz="4" w:space="0"/>
              <w:left w:val="nil"/>
              <w:bottom w:val="single" w:color="auto" w:sz="4" w:space="0"/>
              <w:right w:val="single" w:color="auto" w:sz="4" w:space="0"/>
            </w:tcBorders>
            <w:shd w:val="clear" w:color="auto" w:fill="auto"/>
            <w:vAlign w:val="center"/>
          </w:tcPr>
          <w:p w14:paraId="07F2C9C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864" w:type="dxa"/>
            <w:tcBorders>
              <w:top w:val="single" w:color="auto" w:sz="4" w:space="0"/>
              <w:left w:val="nil"/>
              <w:bottom w:val="single" w:color="auto" w:sz="4" w:space="0"/>
              <w:right w:val="single" w:color="auto" w:sz="4" w:space="0"/>
            </w:tcBorders>
            <w:shd w:val="clear" w:color="auto" w:fill="auto"/>
            <w:vAlign w:val="center"/>
          </w:tcPr>
          <w:p w14:paraId="3759E14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bl>
    <w:p w14:paraId="64477DD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  项目部人员及素质</w:t>
      </w:r>
    </w:p>
    <w:p w14:paraId="0B49621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5.4.1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参加川南发电有限责任公司</w:t>
      </w:r>
      <w:r>
        <w:rPr>
          <w:rFonts w:hint="eastAsia" w:asciiTheme="minorEastAsia" w:hAnsiTheme="minorEastAsia" w:cstheme="minorEastAsia"/>
          <w:kern w:val="2"/>
          <w:sz w:val="21"/>
          <w:szCs w:val="21"/>
          <w:lang w:val="en-US" w:eastAsia="zh-CN" w:bidi="ar"/>
        </w:rPr>
        <w:t>#8B</w:t>
      </w:r>
      <w:r>
        <w:rPr>
          <w:rFonts w:hint="eastAsia" w:asciiTheme="minorEastAsia" w:hAnsiTheme="minorEastAsia" w:eastAsiaTheme="minorEastAsia" w:cstheme="minorEastAsia"/>
          <w:kern w:val="2"/>
          <w:sz w:val="21"/>
          <w:szCs w:val="21"/>
          <w:lang w:val="en-US" w:eastAsia="zh-CN" w:bidi="ar"/>
        </w:rPr>
        <w:t>尾部曲线落煤管改造的基本要求：</w:t>
      </w:r>
    </w:p>
    <w:p w14:paraId="5E03875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a)  所有人员熟悉电厂生产，临时工至少应有一年及以上的电厂生产实践。</w:t>
      </w:r>
    </w:p>
    <w:p w14:paraId="78D8F59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b)  技术工人及以上人员的比例不得小于60%。（技术工人应具有电力行业省级以上颁发的具有中级工及以上的资格证书）。</w:t>
      </w:r>
    </w:p>
    <w:p w14:paraId="0572E16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c)  特殊工种必须持证上岗，且及时满足生产需要。</w:t>
      </w:r>
    </w:p>
    <w:p w14:paraId="58EB971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d)  项目经理、副经理有丰富的电厂生产管理经验，生产部门经理岗位上至少应有三年的经历。</w:t>
      </w:r>
    </w:p>
    <w:p w14:paraId="58AD37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e)  本项目技术负责人要求技术全面，至少应有五年的电厂生产经历，职称工程师及以上。</w:t>
      </w:r>
    </w:p>
    <w:p w14:paraId="3C75637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f) 项目经理和主要技术人员必须保证在现场时间每月不少于21天，未经</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主管部门批准，项目经理及技术负责人不得私自离开现场。</w:t>
      </w:r>
    </w:p>
    <w:p w14:paraId="2542651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g) 检修人员应熟悉系统和设备的构造、性能和原理，熟悉设备的检修工艺、工序、调试方法和质量标准，熟悉安全工作规程；能掌握钳工、电工技能， 能掌握与本专业密切相关的其它技能 。</w:t>
      </w:r>
    </w:p>
    <w:p w14:paraId="7D83823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 人员基本素质</w:t>
      </w:r>
    </w:p>
    <w:p w14:paraId="309DFBE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5.4.2.1 项目部的检修人员具有相应的有效证件，具备一定的电厂现场实践经验，符合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的基本要求。有相当经验和能力的检修技师、高级工条件年龄适当放宽，不多于3人。</w:t>
      </w:r>
    </w:p>
    <w:p w14:paraId="581E1C9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5.4.2.2  检修人员具有现场实践经验工作经历，能够独立完成现场检修的工作。且身体健康无影响电厂现场工作的疾病。</w:t>
      </w:r>
    </w:p>
    <w:p w14:paraId="03E8D1D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5.4.2.3  检修人员经培训达到“三熟、三能”，即熟悉系统和设备的结构、性能、熟悉设备的装配工艺、工序和质量标准、熟悉安全施工规程；能掌握钳工技艺、能干与本职业密切相关的其他工种的工作、能看懂图纸并绘制简单零部件图。符合各专业检修人员需求条件。</w:t>
      </w:r>
    </w:p>
    <w:p w14:paraId="40C0C2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5.4.2.4  充分领会川南发电理念，贯彻、发扬</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管理理念及精神。有为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设备检修提供有效服务的热情、心态和具体行动。</w:t>
      </w:r>
    </w:p>
    <w:p w14:paraId="3816FB6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5.4.2.5  爱岗敬业，遵纪守法，刻苦学习，任劳任怨，热爱本职工作并有较强的责任心。</w:t>
      </w:r>
    </w:p>
    <w:p w14:paraId="7861455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5.4.2.6  掌握电力生产流程理论知识，经培训后熟知600MW机组检修工艺标准、检修文件包、质量标准、相关运行规程技术。</w:t>
      </w:r>
    </w:p>
    <w:p w14:paraId="2770899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5.4.2.7  检修技工具备电厂钳工、电工、配线、焊工等相关专业检修的基本理论及检修技能。</w:t>
      </w:r>
    </w:p>
    <w:p w14:paraId="355DA71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5.4.2.8  熟悉川南发电现场安健环管理要求，并积极主动采取有效措施，确保现场安健环管理水平的不断提高。</w:t>
      </w:r>
    </w:p>
    <w:p w14:paraId="1FEFF9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highlight w:val="yellow"/>
          <w:lang w:val="en-US" w:eastAsia="zh-CN" w:bidi="ar"/>
        </w:rPr>
      </w:pPr>
      <w:bookmarkStart w:id="21" w:name="_Toc505066177"/>
      <w:r>
        <w:rPr>
          <w:rFonts w:hint="eastAsia" w:asciiTheme="minorEastAsia" w:hAnsiTheme="minorEastAsia" w:eastAsiaTheme="minorEastAsia" w:cstheme="minorEastAsia"/>
          <w:b/>
          <w:bCs/>
          <w:kern w:val="2"/>
          <w:sz w:val="21"/>
          <w:szCs w:val="21"/>
          <w:lang w:val="en-US" w:eastAsia="zh-CN" w:bidi="ar"/>
        </w:rPr>
        <w:t xml:space="preserve">6  </w:t>
      </w:r>
      <w:bookmarkEnd w:id="21"/>
      <w:r>
        <w:rPr>
          <w:rFonts w:hint="eastAsia" w:asciiTheme="minorEastAsia" w:hAnsiTheme="minorEastAsia" w:cstheme="minorEastAsia"/>
          <w:b/>
          <w:bCs/>
          <w:kern w:val="2"/>
          <w:sz w:val="21"/>
          <w:szCs w:val="21"/>
          <w:highlight w:val="yellow"/>
          <w:lang w:val="en-US" w:eastAsia="zh-CN" w:bidi="ar"/>
        </w:rPr>
        <w:t>比选申请人</w:t>
      </w:r>
      <w:r>
        <w:rPr>
          <w:rFonts w:hint="eastAsia" w:asciiTheme="minorEastAsia" w:hAnsiTheme="minorEastAsia" w:eastAsiaTheme="minorEastAsia" w:cstheme="minorEastAsia"/>
          <w:b/>
          <w:bCs/>
          <w:kern w:val="2"/>
          <w:sz w:val="21"/>
          <w:szCs w:val="21"/>
          <w:highlight w:val="yellow"/>
          <w:lang w:val="en-US" w:eastAsia="zh-CN" w:bidi="ar"/>
        </w:rPr>
        <w:t>提供的设备检修工器具、机具（包括但不限于）</w:t>
      </w:r>
    </w:p>
    <w:p w14:paraId="1C5FEFC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6.1机务专业（</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填写）</w:t>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98"/>
        <w:gridCol w:w="1987"/>
        <w:gridCol w:w="659"/>
        <w:gridCol w:w="1227"/>
        <w:gridCol w:w="1629"/>
      </w:tblGrid>
      <w:tr w14:paraId="513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3"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1662D8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序号</w:t>
            </w:r>
          </w:p>
        </w:tc>
        <w:tc>
          <w:tcPr>
            <w:tcW w:w="2098" w:type="dxa"/>
            <w:tcBorders>
              <w:top w:val="single" w:color="auto" w:sz="4" w:space="0"/>
              <w:left w:val="nil"/>
              <w:bottom w:val="single" w:color="auto" w:sz="4" w:space="0"/>
              <w:right w:val="single" w:color="auto" w:sz="4" w:space="0"/>
            </w:tcBorders>
            <w:shd w:val="clear" w:color="auto" w:fill="auto"/>
            <w:vAlign w:val="center"/>
          </w:tcPr>
          <w:p w14:paraId="01EAF64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名  称</w:t>
            </w:r>
          </w:p>
        </w:tc>
        <w:tc>
          <w:tcPr>
            <w:tcW w:w="1987" w:type="dxa"/>
            <w:tcBorders>
              <w:top w:val="single" w:color="auto" w:sz="4" w:space="0"/>
              <w:left w:val="nil"/>
              <w:bottom w:val="single" w:color="auto" w:sz="4" w:space="0"/>
              <w:right w:val="single" w:color="auto" w:sz="4" w:space="0"/>
            </w:tcBorders>
            <w:shd w:val="clear" w:color="auto" w:fill="auto"/>
            <w:vAlign w:val="center"/>
          </w:tcPr>
          <w:p w14:paraId="7C532EC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规格型号</w:t>
            </w:r>
          </w:p>
        </w:tc>
        <w:tc>
          <w:tcPr>
            <w:tcW w:w="659" w:type="dxa"/>
            <w:tcBorders>
              <w:top w:val="single" w:color="auto" w:sz="4" w:space="0"/>
              <w:left w:val="nil"/>
              <w:bottom w:val="single" w:color="auto" w:sz="4" w:space="0"/>
              <w:right w:val="single" w:color="auto" w:sz="4" w:space="0"/>
            </w:tcBorders>
            <w:shd w:val="clear" w:color="auto" w:fill="auto"/>
            <w:vAlign w:val="center"/>
          </w:tcPr>
          <w:p w14:paraId="7945219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单位</w:t>
            </w:r>
          </w:p>
        </w:tc>
        <w:tc>
          <w:tcPr>
            <w:tcW w:w="1227" w:type="dxa"/>
            <w:tcBorders>
              <w:top w:val="single" w:color="auto" w:sz="4" w:space="0"/>
              <w:left w:val="nil"/>
              <w:bottom w:val="single" w:color="auto" w:sz="4" w:space="0"/>
              <w:right w:val="single" w:color="auto" w:sz="4" w:space="0"/>
            </w:tcBorders>
            <w:shd w:val="clear" w:color="auto" w:fill="auto"/>
            <w:vAlign w:val="center"/>
          </w:tcPr>
          <w:p w14:paraId="544A39A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数量</w:t>
            </w:r>
          </w:p>
        </w:tc>
        <w:tc>
          <w:tcPr>
            <w:tcW w:w="1629" w:type="dxa"/>
            <w:tcBorders>
              <w:top w:val="single" w:color="auto" w:sz="4" w:space="0"/>
              <w:left w:val="nil"/>
              <w:bottom w:val="single" w:color="auto" w:sz="4" w:space="0"/>
              <w:right w:val="single" w:color="auto" w:sz="4" w:space="0"/>
            </w:tcBorders>
            <w:shd w:val="clear" w:color="auto" w:fill="auto"/>
            <w:vAlign w:val="center"/>
          </w:tcPr>
          <w:p w14:paraId="45C1F17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备     注</w:t>
            </w:r>
          </w:p>
        </w:tc>
      </w:tr>
      <w:tr w14:paraId="6102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8A9EDF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8" w:type="dxa"/>
            <w:tcBorders>
              <w:top w:val="single" w:color="auto" w:sz="4" w:space="0"/>
              <w:left w:val="nil"/>
              <w:bottom w:val="single" w:color="auto" w:sz="4" w:space="0"/>
              <w:right w:val="single" w:color="auto" w:sz="4" w:space="0"/>
            </w:tcBorders>
            <w:shd w:val="clear" w:color="auto" w:fill="auto"/>
            <w:vAlign w:val="center"/>
          </w:tcPr>
          <w:p w14:paraId="73412B5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87" w:type="dxa"/>
            <w:tcBorders>
              <w:top w:val="single" w:color="auto" w:sz="4" w:space="0"/>
              <w:left w:val="nil"/>
              <w:bottom w:val="single" w:color="auto" w:sz="4" w:space="0"/>
              <w:right w:val="single" w:color="auto" w:sz="4" w:space="0"/>
            </w:tcBorders>
            <w:shd w:val="clear" w:color="auto" w:fill="auto"/>
            <w:vAlign w:val="center"/>
          </w:tcPr>
          <w:p w14:paraId="1FFF46D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9" w:type="dxa"/>
            <w:tcBorders>
              <w:top w:val="single" w:color="auto" w:sz="4" w:space="0"/>
              <w:left w:val="nil"/>
              <w:bottom w:val="single" w:color="auto" w:sz="4" w:space="0"/>
              <w:right w:val="single" w:color="auto" w:sz="4" w:space="0"/>
            </w:tcBorders>
            <w:shd w:val="clear" w:color="auto" w:fill="auto"/>
            <w:vAlign w:val="center"/>
          </w:tcPr>
          <w:p w14:paraId="0CBE4D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227" w:type="dxa"/>
            <w:tcBorders>
              <w:top w:val="single" w:color="auto" w:sz="4" w:space="0"/>
              <w:left w:val="nil"/>
              <w:bottom w:val="single" w:color="auto" w:sz="4" w:space="0"/>
              <w:right w:val="single" w:color="auto" w:sz="4" w:space="0"/>
            </w:tcBorders>
            <w:shd w:val="clear" w:color="auto" w:fill="auto"/>
            <w:vAlign w:val="center"/>
          </w:tcPr>
          <w:p w14:paraId="0F420A0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29" w:type="dxa"/>
            <w:tcBorders>
              <w:top w:val="single" w:color="auto" w:sz="4" w:space="0"/>
              <w:left w:val="nil"/>
              <w:bottom w:val="single" w:color="auto" w:sz="4" w:space="0"/>
              <w:right w:val="single" w:color="auto" w:sz="4" w:space="0"/>
            </w:tcBorders>
            <w:shd w:val="clear" w:color="auto" w:fill="auto"/>
            <w:vAlign w:val="center"/>
          </w:tcPr>
          <w:p w14:paraId="33E33BA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5821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C01DC9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8" w:type="dxa"/>
            <w:tcBorders>
              <w:top w:val="single" w:color="auto" w:sz="4" w:space="0"/>
              <w:left w:val="nil"/>
              <w:bottom w:val="single" w:color="auto" w:sz="4" w:space="0"/>
              <w:right w:val="single" w:color="auto" w:sz="4" w:space="0"/>
            </w:tcBorders>
            <w:shd w:val="clear" w:color="auto" w:fill="auto"/>
            <w:vAlign w:val="center"/>
          </w:tcPr>
          <w:p w14:paraId="286E931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87" w:type="dxa"/>
            <w:tcBorders>
              <w:top w:val="single" w:color="auto" w:sz="4" w:space="0"/>
              <w:left w:val="nil"/>
              <w:bottom w:val="single" w:color="auto" w:sz="4" w:space="0"/>
              <w:right w:val="single" w:color="auto" w:sz="4" w:space="0"/>
            </w:tcBorders>
            <w:shd w:val="clear" w:color="auto" w:fill="auto"/>
            <w:vAlign w:val="center"/>
          </w:tcPr>
          <w:p w14:paraId="6D0A9A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9" w:type="dxa"/>
            <w:tcBorders>
              <w:top w:val="single" w:color="auto" w:sz="4" w:space="0"/>
              <w:left w:val="nil"/>
              <w:bottom w:val="single" w:color="auto" w:sz="4" w:space="0"/>
              <w:right w:val="single" w:color="auto" w:sz="4" w:space="0"/>
            </w:tcBorders>
            <w:shd w:val="clear" w:color="auto" w:fill="auto"/>
            <w:vAlign w:val="center"/>
          </w:tcPr>
          <w:p w14:paraId="7DE0F01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227" w:type="dxa"/>
            <w:tcBorders>
              <w:top w:val="single" w:color="auto" w:sz="4" w:space="0"/>
              <w:left w:val="nil"/>
              <w:bottom w:val="single" w:color="auto" w:sz="4" w:space="0"/>
              <w:right w:val="single" w:color="auto" w:sz="4" w:space="0"/>
            </w:tcBorders>
            <w:shd w:val="clear" w:color="auto" w:fill="auto"/>
            <w:vAlign w:val="center"/>
          </w:tcPr>
          <w:p w14:paraId="58205E4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29" w:type="dxa"/>
            <w:tcBorders>
              <w:top w:val="single" w:color="auto" w:sz="4" w:space="0"/>
              <w:left w:val="nil"/>
              <w:bottom w:val="single" w:color="auto" w:sz="4" w:space="0"/>
              <w:right w:val="single" w:color="auto" w:sz="4" w:space="0"/>
            </w:tcBorders>
            <w:shd w:val="clear" w:color="auto" w:fill="auto"/>
            <w:vAlign w:val="center"/>
          </w:tcPr>
          <w:p w14:paraId="5E0CC3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158A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D93014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8" w:type="dxa"/>
            <w:tcBorders>
              <w:top w:val="single" w:color="auto" w:sz="4" w:space="0"/>
              <w:left w:val="nil"/>
              <w:bottom w:val="single" w:color="auto" w:sz="4" w:space="0"/>
              <w:right w:val="single" w:color="auto" w:sz="4" w:space="0"/>
            </w:tcBorders>
            <w:shd w:val="clear" w:color="auto" w:fill="auto"/>
            <w:vAlign w:val="center"/>
          </w:tcPr>
          <w:p w14:paraId="71F30B8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87" w:type="dxa"/>
            <w:tcBorders>
              <w:top w:val="single" w:color="auto" w:sz="4" w:space="0"/>
              <w:left w:val="nil"/>
              <w:bottom w:val="single" w:color="auto" w:sz="4" w:space="0"/>
              <w:right w:val="single" w:color="auto" w:sz="4" w:space="0"/>
            </w:tcBorders>
            <w:shd w:val="clear" w:color="auto" w:fill="auto"/>
            <w:vAlign w:val="center"/>
          </w:tcPr>
          <w:p w14:paraId="6134A51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9" w:type="dxa"/>
            <w:tcBorders>
              <w:top w:val="single" w:color="auto" w:sz="4" w:space="0"/>
              <w:left w:val="nil"/>
              <w:bottom w:val="single" w:color="auto" w:sz="4" w:space="0"/>
              <w:right w:val="single" w:color="auto" w:sz="4" w:space="0"/>
            </w:tcBorders>
            <w:shd w:val="clear" w:color="auto" w:fill="auto"/>
            <w:vAlign w:val="center"/>
          </w:tcPr>
          <w:p w14:paraId="5A92BDD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227" w:type="dxa"/>
            <w:tcBorders>
              <w:top w:val="single" w:color="auto" w:sz="4" w:space="0"/>
              <w:left w:val="nil"/>
              <w:bottom w:val="single" w:color="auto" w:sz="4" w:space="0"/>
              <w:right w:val="single" w:color="auto" w:sz="4" w:space="0"/>
            </w:tcBorders>
            <w:shd w:val="clear" w:color="auto" w:fill="auto"/>
            <w:vAlign w:val="center"/>
          </w:tcPr>
          <w:p w14:paraId="3191866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29" w:type="dxa"/>
            <w:tcBorders>
              <w:top w:val="single" w:color="auto" w:sz="4" w:space="0"/>
              <w:left w:val="nil"/>
              <w:bottom w:val="single" w:color="auto" w:sz="4" w:space="0"/>
              <w:right w:val="single" w:color="auto" w:sz="4" w:space="0"/>
            </w:tcBorders>
            <w:shd w:val="clear" w:color="auto" w:fill="auto"/>
            <w:vAlign w:val="center"/>
          </w:tcPr>
          <w:p w14:paraId="45A4CB0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22B3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A95B29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8" w:type="dxa"/>
            <w:tcBorders>
              <w:top w:val="single" w:color="auto" w:sz="4" w:space="0"/>
              <w:left w:val="nil"/>
              <w:bottom w:val="single" w:color="auto" w:sz="4" w:space="0"/>
              <w:right w:val="single" w:color="auto" w:sz="4" w:space="0"/>
            </w:tcBorders>
            <w:shd w:val="clear" w:color="auto" w:fill="auto"/>
            <w:vAlign w:val="center"/>
          </w:tcPr>
          <w:p w14:paraId="4DEB428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87" w:type="dxa"/>
            <w:tcBorders>
              <w:top w:val="single" w:color="auto" w:sz="4" w:space="0"/>
              <w:left w:val="nil"/>
              <w:bottom w:val="single" w:color="auto" w:sz="4" w:space="0"/>
              <w:right w:val="single" w:color="auto" w:sz="4" w:space="0"/>
            </w:tcBorders>
            <w:shd w:val="clear" w:color="auto" w:fill="auto"/>
            <w:vAlign w:val="center"/>
          </w:tcPr>
          <w:p w14:paraId="4147C4E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9" w:type="dxa"/>
            <w:tcBorders>
              <w:top w:val="single" w:color="auto" w:sz="4" w:space="0"/>
              <w:left w:val="nil"/>
              <w:bottom w:val="single" w:color="auto" w:sz="4" w:space="0"/>
              <w:right w:val="single" w:color="auto" w:sz="4" w:space="0"/>
            </w:tcBorders>
            <w:shd w:val="clear" w:color="auto" w:fill="auto"/>
            <w:vAlign w:val="center"/>
          </w:tcPr>
          <w:p w14:paraId="44D9D6A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227" w:type="dxa"/>
            <w:tcBorders>
              <w:top w:val="single" w:color="auto" w:sz="4" w:space="0"/>
              <w:left w:val="nil"/>
              <w:bottom w:val="single" w:color="auto" w:sz="4" w:space="0"/>
              <w:right w:val="single" w:color="auto" w:sz="4" w:space="0"/>
            </w:tcBorders>
            <w:shd w:val="clear" w:color="auto" w:fill="auto"/>
            <w:vAlign w:val="center"/>
          </w:tcPr>
          <w:p w14:paraId="1854276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29" w:type="dxa"/>
            <w:tcBorders>
              <w:top w:val="single" w:color="auto" w:sz="4" w:space="0"/>
              <w:left w:val="nil"/>
              <w:bottom w:val="single" w:color="auto" w:sz="4" w:space="0"/>
              <w:right w:val="single" w:color="auto" w:sz="4" w:space="0"/>
            </w:tcBorders>
            <w:shd w:val="clear" w:color="auto" w:fill="auto"/>
            <w:vAlign w:val="center"/>
          </w:tcPr>
          <w:p w14:paraId="7C0315B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603C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5F614D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8" w:type="dxa"/>
            <w:tcBorders>
              <w:top w:val="single" w:color="auto" w:sz="4" w:space="0"/>
              <w:left w:val="nil"/>
              <w:bottom w:val="single" w:color="auto" w:sz="4" w:space="0"/>
              <w:right w:val="single" w:color="auto" w:sz="4" w:space="0"/>
            </w:tcBorders>
            <w:shd w:val="clear" w:color="auto" w:fill="auto"/>
            <w:vAlign w:val="center"/>
          </w:tcPr>
          <w:p w14:paraId="155790C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87" w:type="dxa"/>
            <w:tcBorders>
              <w:top w:val="single" w:color="auto" w:sz="4" w:space="0"/>
              <w:left w:val="nil"/>
              <w:bottom w:val="single" w:color="auto" w:sz="4" w:space="0"/>
              <w:right w:val="single" w:color="auto" w:sz="4" w:space="0"/>
            </w:tcBorders>
            <w:shd w:val="clear" w:color="auto" w:fill="auto"/>
            <w:vAlign w:val="center"/>
          </w:tcPr>
          <w:p w14:paraId="7EFDA9F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659" w:type="dxa"/>
            <w:tcBorders>
              <w:top w:val="single" w:color="auto" w:sz="4" w:space="0"/>
              <w:left w:val="nil"/>
              <w:bottom w:val="single" w:color="auto" w:sz="4" w:space="0"/>
              <w:right w:val="single" w:color="auto" w:sz="4" w:space="0"/>
            </w:tcBorders>
            <w:shd w:val="clear" w:color="auto" w:fill="auto"/>
            <w:vAlign w:val="center"/>
          </w:tcPr>
          <w:p w14:paraId="074F0B6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227" w:type="dxa"/>
            <w:tcBorders>
              <w:top w:val="single" w:color="auto" w:sz="4" w:space="0"/>
              <w:left w:val="nil"/>
              <w:bottom w:val="single" w:color="auto" w:sz="4" w:space="0"/>
              <w:right w:val="single" w:color="auto" w:sz="4" w:space="0"/>
            </w:tcBorders>
            <w:shd w:val="clear" w:color="auto" w:fill="auto"/>
            <w:vAlign w:val="center"/>
          </w:tcPr>
          <w:p w14:paraId="525A4FD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29" w:type="dxa"/>
            <w:tcBorders>
              <w:top w:val="single" w:color="auto" w:sz="4" w:space="0"/>
              <w:left w:val="nil"/>
              <w:bottom w:val="single" w:color="auto" w:sz="4" w:space="0"/>
              <w:right w:val="single" w:color="auto" w:sz="4" w:space="0"/>
            </w:tcBorders>
            <w:shd w:val="clear" w:color="auto" w:fill="auto"/>
            <w:vAlign w:val="center"/>
          </w:tcPr>
          <w:p w14:paraId="7EAFF23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bl>
    <w:p w14:paraId="241D965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6.2 电气专业</w:t>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92"/>
        <w:gridCol w:w="1995"/>
        <w:gridCol w:w="753"/>
        <w:gridCol w:w="1146"/>
        <w:gridCol w:w="1614"/>
      </w:tblGrid>
      <w:tr w14:paraId="34BE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961F1C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序号</w:t>
            </w:r>
          </w:p>
        </w:tc>
        <w:tc>
          <w:tcPr>
            <w:tcW w:w="2092" w:type="dxa"/>
            <w:tcBorders>
              <w:top w:val="single" w:color="auto" w:sz="4" w:space="0"/>
              <w:left w:val="nil"/>
              <w:bottom w:val="single" w:color="auto" w:sz="4" w:space="0"/>
              <w:right w:val="single" w:color="auto" w:sz="4" w:space="0"/>
            </w:tcBorders>
            <w:shd w:val="clear" w:color="auto" w:fill="auto"/>
            <w:vAlign w:val="center"/>
          </w:tcPr>
          <w:p w14:paraId="07CF2CC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名称</w:t>
            </w:r>
          </w:p>
        </w:tc>
        <w:tc>
          <w:tcPr>
            <w:tcW w:w="1995" w:type="dxa"/>
            <w:tcBorders>
              <w:top w:val="single" w:color="auto" w:sz="4" w:space="0"/>
              <w:left w:val="nil"/>
              <w:bottom w:val="single" w:color="auto" w:sz="4" w:space="0"/>
              <w:right w:val="single" w:color="auto" w:sz="4" w:space="0"/>
            </w:tcBorders>
            <w:shd w:val="clear" w:color="auto" w:fill="auto"/>
            <w:vAlign w:val="center"/>
          </w:tcPr>
          <w:p w14:paraId="008651B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规格型号</w:t>
            </w:r>
          </w:p>
        </w:tc>
        <w:tc>
          <w:tcPr>
            <w:tcW w:w="753" w:type="dxa"/>
            <w:tcBorders>
              <w:top w:val="single" w:color="auto" w:sz="4" w:space="0"/>
              <w:left w:val="nil"/>
              <w:bottom w:val="single" w:color="auto" w:sz="4" w:space="0"/>
              <w:right w:val="single" w:color="auto" w:sz="4" w:space="0"/>
            </w:tcBorders>
            <w:shd w:val="clear" w:color="auto" w:fill="auto"/>
            <w:vAlign w:val="center"/>
          </w:tcPr>
          <w:p w14:paraId="4BCD8B5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单位</w:t>
            </w:r>
          </w:p>
        </w:tc>
        <w:tc>
          <w:tcPr>
            <w:tcW w:w="1146" w:type="dxa"/>
            <w:tcBorders>
              <w:top w:val="single" w:color="auto" w:sz="4" w:space="0"/>
              <w:left w:val="nil"/>
              <w:bottom w:val="single" w:color="auto" w:sz="4" w:space="0"/>
              <w:right w:val="single" w:color="auto" w:sz="4" w:space="0"/>
            </w:tcBorders>
            <w:shd w:val="clear" w:color="auto" w:fill="auto"/>
            <w:vAlign w:val="center"/>
          </w:tcPr>
          <w:p w14:paraId="49DA4E3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数量</w:t>
            </w:r>
          </w:p>
        </w:tc>
        <w:tc>
          <w:tcPr>
            <w:tcW w:w="1614" w:type="dxa"/>
            <w:tcBorders>
              <w:top w:val="single" w:color="auto" w:sz="4" w:space="0"/>
              <w:left w:val="nil"/>
              <w:bottom w:val="single" w:color="auto" w:sz="4" w:space="0"/>
              <w:right w:val="single" w:color="auto" w:sz="4" w:space="0"/>
            </w:tcBorders>
            <w:shd w:val="clear" w:color="auto" w:fill="auto"/>
            <w:vAlign w:val="center"/>
          </w:tcPr>
          <w:p w14:paraId="11C6E08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备    注</w:t>
            </w:r>
          </w:p>
        </w:tc>
      </w:tr>
      <w:tr w14:paraId="2C55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AE1F6C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28453AA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249D053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7B00B8A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2239BF4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5FB2207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6213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C9D700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3F98F07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42002C5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122EDDE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062618B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2D78067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5E0A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9939B0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6EF524D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003D506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116C8D3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28020E9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4768F5A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577A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6855FC3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146551E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22EB884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45BCC77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3528BD1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6822921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bl>
    <w:p w14:paraId="319B36A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6.3 热控专业</w:t>
      </w:r>
    </w:p>
    <w:tbl>
      <w:tblPr>
        <w:tblStyle w:val="1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092"/>
        <w:gridCol w:w="1995"/>
        <w:gridCol w:w="753"/>
        <w:gridCol w:w="1146"/>
        <w:gridCol w:w="1614"/>
      </w:tblGrid>
      <w:tr w14:paraId="7312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7E6E0A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序号</w:t>
            </w:r>
          </w:p>
        </w:tc>
        <w:tc>
          <w:tcPr>
            <w:tcW w:w="2092" w:type="dxa"/>
            <w:tcBorders>
              <w:top w:val="single" w:color="auto" w:sz="4" w:space="0"/>
              <w:left w:val="nil"/>
              <w:bottom w:val="single" w:color="auto" w:sz="4" w:space="0"/>
              <w:right w:val="single" w:color="auto" w:sz="4" w:space="0"/>
            </w:tcBorders>
            <w:shd w:val="clear" w:color="auto" w:fill="auto"/>
            <w:vAlign w:val="center"/>
          </w:tcPr>
          <w:p w14:paraId="0BBBB35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名称</w:t>
            </w:r>
          </w:p>
        </w:tc>
        <w:tc>
          <w:tcPr>
            <w:tcW w:w="1995" w:type="dxa"/>
            <w:tcBorders>
              <w:top w:val="single" w:color="auto" w:sz="4" w:space="0"/>
              <w:left w:val="nil"/>
              <w:bottom w:val="single" w:color="auto" w:sz="4" w:space="0"/>
              <w:right w:val="single" w:color="auto" w:sz="4" w:space="0"/>
            </w:tcBorders>
            <w:shd w:val="clear" w:color="auto" w:fill="auto"/>
            <w:vAlign w:val="center"/>
          </w:tcPr>
          <w:p w14:paraId="7706AC1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规格型号</w:t>
            </w:r>
          </w:p>
        </w:tc>
        <w:tc>
          <w:tcPr>
            <w:tcW w:w="753" w:type="dxa"/>
            <w:tcBorders>
              <w:top w:val="single" w:color="auto" w:sz="4" w:space="0"/>
              <w:left w:val="nil"/>
              <w:bottom w:val="single" w:color="auto" w:sz="4" w:space="0"/>
              <w:right w:val="single" w:color="auto" w:sz="4" w:space="0"/>
            </w:tcBorders>
            <w:shd w:val="clear" w:color="auto" w:fill="auto"/>
            <w:vAlign w:val="center"/>
          </w:tcPr>
          <w:p w14:paraId="0864813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单位</w:t>
            </w:r>
          </w:p>
        </w:tc>
        <w:tc>
          <w:tcPr>
            <w:tcW w:w="1146" w:type="dxa"/>
            <w:tcBorders>
              <w:top w:val="single" w:color="auto" w:sz="4" w:space="0"/>
              <w:left w:val="nil"/>
              <w:bottom w:val="single" w:color="auto" w:sz="4" w:space="0"/>
              <w:right w:val="single" w:color="auto" w:sz="4" w:space="0"/>
            </w:tcBorders>
            <w:shd w:val="clear" w:color="auto" w:fill="auto"/>
            <w:vAlign w:val="center"/>
          </w:tcPr>
          <w:p w14:paraId="3D353C3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数量</w:t>
            </w:r>
          </w:p>
        </w:tc>
        <w:tc>
          <w:tcPr>
            <w:tcW w:w="1614" w:type="dxa"/>
            <w:tcBorders>
              <w:top w:val="single" w:color="auto" w:sz="4" w:space="0"/>
              <w:left w:val="nil"/>
              <w:bottom w:val="single" w:color="auto" w:sz="4" w:space="0"/>
              <w:right w:val="single" w:color="auto" w:sz="4" w:space="0"/>
            </w:tcBorders>
            <w:shd w:val="clear" w:color="auto" w:fill="auto"/>
            <w:vAlign w:val="center"/>
          </w:tcPr>
          <w:p w14:paraId="740E33A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备    注</w:t>
            </w:r>
          </w:p>
        </w:tc>
      </w:tr>
      <w:tr w14:paraId="68F4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F35DDA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14CF0E4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25647E7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07F7242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6B0DAD0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2843E5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4C69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34D21A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6612276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188790A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67C22E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4142EAF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17BE83F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4E0F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D6ACA2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31C79FE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7BCAFFF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6C77C8F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46FBD09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7C4541D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r w14:paraId="529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2635BC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2092" w:type="dxa"/>
            <w:tcBorders>
              <w:top w:val="single" w:color="auto" w:sz="4" w:space="0"/>
              <w:left w:val="nil"/>
              <w:bottom w:val="single" w:color="auto" w:sz="4" w:space="0"/>
              <w:right w:val="single" w:color="auto" w:sz="4" w:space="0"/>
            </w:tcBorders>
            <w:shd w:val="clear" w:color="auto" w:fill="auto"/>
            <w:vAlign w:val="center"/>
          </w:tcPr>
          <w:p w14:paraId="78C4F2F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995" w:type="dxa"/>
            <w:tcBorders>
              <w:top w:val="single" w:color="auto" w:sz="4" w:space="0"/>
              <w:left w:val="nil"/>
              <w:bottom w:val="single" w:color="auto" w:sz="4" w:space="0"/>
              <w:right w:val="single" w:color="auto" w:sz="4" w:space="0"/>
            </w:tcBorders>
            <w:shd w:val="clear" w:color="auto" w:fill="auto"/>
            <w:vAlign w:val="center"/>
          </w:tcPr>
          <w:p w14:paraId="5121262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753" w:type="dxa"/>
            <w:tcBorders>
              <w:top w:val="single" w:color="auto" w:sz="4" w:space="0"/>
              <w:left w:val="nil"/>
              <w:bottom w:val="single" w:color="auto" w:sz="4" w:space="0"/>
              <w:right w:val="single" w:color="auto" w:sz="4" w:space="0"/>
            </w:tcBorders>
            <w:shd w:val="clear" w:color="auto" w:fill="auto"/>
            <w:vAlign w:val="center"/>
          </w:tcPr>
          <w:p w14:paraId="2D9127F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146" w:type="dxa"/>
            <w:tcBorders>
              <w:top w:val="single" w:color="auto" w:sz="4" w:space="0"/>
              <w:left w:val="nil"/>
              <w:bottom w:val="single" w:color="auto" w:sz="4" w:space="0"/>
              <w:right w:val="single" w:color="auto" w:sz="4" w:space="0"/>
            </w:tcBorders>
            <w:shd w:val="clear" w:color="auto" w:fill="auto"/>
            <w:vAlign w:val="center"/>
          </w:tcPr>
          <w:p w14:paraId="059F795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c>
          <w:tcPr>
            <w:tcW w:w="1614" w:type="dxa"/>
            <w:tcBorders>
              <w:top w:val="single" w:color="auto" w:sz="4" w:space="0"/>
              <w:left w:val="nil"/>
              <w:bottom w:val="single" w:color="auto" w:sz="4" w:space="0"/>
              <w:right w:val="single" w:color="auto" w:sz="4" w:space="0"/>
            </w:tcBorders>
            <w:shd w:val="clear" w:color="auto" w:fill="auto"/>
            <w:vAlign w:val="center"/>
          </w:tcPr>
          <w:p w14:paraId="1B5665F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p>
        </w:tc>
      </w:tr>
    </w:tbl>
    <w:p w14:paraId="21BD7CA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 </w:t>
      </w:r>
    </w:p>
    <w:p w14:paraId="3F329D8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22" w:name="_Toc505066178"/>
      <w:r>
        <w:rPr>
          <w:rFonts w:hint="eastAsia" w:asciiTheme="minorEastAsia" w:hAnsiTheme="minorEastAsia" w:eastAsiaTheme="minorEastAsia" w:cstheme="minorEastAsia"/>
          <w:b/>
          <w:bCs/>
          <w:kern w:val="2"/>
          <w:sz w:val="21"/>
          <w:szCs w:val="21"/>
          <w:lang w:val="en-US" w:eastAsia="zh-CN" w:bidi="ar"/>
        </w:rPr>
        <w:t xml:space="preserve">7 </w:t>
      </w:r>
      <w:bookmarkEnd w:id="22"/>
      <w:r>
        <w:rPr>
          <w:rFonts w:hint="eastAsia" w:asciiTheme="minorEastAsia" w:hAnsiTheme="minorEastAsia" w:cstheme="minorEastAsia"/>
          <w:b/>
          <w:bCs/>
          <w:kern w:val="2"/>
          <w:sz w:val="21"/>
          <w:szCs w:val="21"/>
          <w:lang w:val="en-US" w:eastAsia="zh-CN" w:bidi="ar"/>
        </w:rPr>
        <w:t>比选申请人</w:t>
      </w:r>
      <w:r>
        <w:rPr>
          <w:rFonts w:hint="eastAsia" w:asciiTheme="minorEastAsia" w:hAnsiTheme="minorEastAsia" w:eastAsiaTheme="minorEastAsia" w:cstheme="minorEastAsia"/>
          <w:b/>
          <w:bCs/>
          <w:kern w:val="2"/>
          <w:sz w:val="21"/>
          <w:szCs w:val="21"/>
          <w:lang w:val="en-US" w:eastAsia="zh-CN" w:bidi="ar"/>
        </w:rPr>
        <w:t>设备检修执行标准和规范</w:t>
      </w:r>
    </w:p>
    <w:p w14:paraId="7C9543C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《安全生产法》</w:t>
      </w:r>
    </w:p>
    <w:p w14:paraId="4FAAB2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《消防法》</w:t>
      </w:r>
    </w:p>
    <w:p w14:paraId="78963C0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《安全生产监督规定》</w:t>
      </w:r>
    </w:p>
    <w:p w14:paraId="3C49F4A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《电力建设文明施工规定及考核办法》</w:t>
      </w:r>
    </w:p>
    <w:p w14:paraId="1F5685B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《安全生产奖惩规定》</w:t>
      </w:r>
    </w:p>
    <w:p w14:paraId="474346A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《电业安全工作规程》</w:t>
      </w:r>
    </w:p>
    <w:p w14:paraId="7FC3E09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《防止电力生产重大事故的二十五项重点要求》</w:t>
      </w:r>
    </w:p>
    <w:p w14:paraId="2173C7E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《川南发电有限责任公司汽轮机系统设备运行规程》</w:t>
      </w:r>
    </w:p>
    <w:p w14:paraId="2B2D780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《川南发电有限责任公司汽轮机系统设备检修规程》</w:t>
      </w:r>
    </w:p>
    <w:p w14:paraId="5309043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《川南发电有限责任公司通用设备检修规程》</w:t>
      </w:r>
    </w:p>
    <w:p w14:paraId="2468242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《电力建设施工、验收及质量验评标准汇编》（中国电力出版社2006）</w:t>
      </w:r>
    </w:p>
    <w:p w14:paraId="32A1616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《设备定期试验与轮换管理标准》</w:t>
      </w:r>
    </w:p>
    <w:p w14:paraId="3362DB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《设备巡回检查管理标准》</w:t>
      </w:r>
    </w:p>
    <w:p w14:paraId="575D8F4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《设备缺陷管理标准》</w:t>
      </w:r>
    </w:p>
    <w:p w14:paraId="7C3682D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《运行安全经济分析管理标准》</w:t>
      </w:r>
    </w:p>
    <w:p w14:paraId="3CF2E4A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《运行规程及系统图管理标准》</w:t>
      </w:r>
    </w:p>
    <w:p w14:paraId="4ADEA51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《运行交接班管理标准》</w:t>
      </w:r>
    </w:p>
    <w:p w14:paraId="74BA33D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《运行日志与操作薄填写管理标准》</w:t>
      </w:r>
    </w:p>
    <w:p w14:paraId="4195F04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《运行生产调度管理标准》</w:t>
      </w:r>
    </w:p>
    <w:p w14:paraId="2FDBA9D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《防洪抢险管理标准》</w:t>
      </w:r>
    </w:p>
    <w:p w14:paraId="3A0967A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《安全生产监督规定》</w:t>
      </w:r>
    </w:p>
    <w:p w14:paraId="6950E15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《电力安全事故调查规程》；</w:t>
      </w:r>
    </w:p>
    <w:p w14:paraId="60409B7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川南发电有限责任公司的有关安全管理规定；</w:t>
      </w:r>
    </w:p>
    <w:p w14:paraId="496F73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安全行业管理部门的有关安全生产规定；</w:t>
      </w:r>
    </w:p>
    <w:p w14:paraId="008529F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《川南发电有限责任公司汽轮机系统检修工艺卡》；</w:t>
      </w:r>
    </w:p>
    <w:p w14:paraId="3F77055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川南发电有限责任公司2×600MW机组设计文件；</w:t>
      </w:r>
    </w:p>
    <w:p w14:paraId="5400BF2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《电力设备预防性试验规程 DL/T 596-1996》</w:t>
      </w:r>
    </w:p>
    <w:p w14:paraId="5AB3DF3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《发电企业设备检修导则DL／T838—2003》</w:t>
      </w:r>
    </w:p>
    <w:p w14:paraId="53EB7B1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《电力建设施工技术规范(水处理及制氢设备和系统) DL/T 5190.6》</w:t>
      </w:r>
    </w:p>
    <w:p w14:paraId="286E3E0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《电力建设施工技术规范(汽轮发电机组) DL/T 5190.3》</w:t>
      </w:r>
    </w:p>
    <w:p w14:paraId="78019A0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《电力建设施工技术规范(管道及系统) DL/T 5190.5》</w:t>
      </w:r>
    </w:p>
    <w:p w14:paraId="6E80078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设备制造厂家技术文件；</w:t>
      </w:r>
    </w:p>
    <w:p w14:paraId="2E1156C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川南发电有限责任公司制定的各项管理制度；</w:t>
      </w:r>
    </w:p>
    <w:p w14:paraId="427101C9">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rPr>
      </w:pPr>
      <w:bookmarkStart w:id="23" w:name="_Toc505066179"/>
      <w:r>
        <w:rPr>
          <w:rFonts w:hint="eastAsia" w:asciiTheme="minorEastAsia" w:hAnsiTheme="minorEastAsia" w:eastAsiaTheme="minorEastAsia" w:cstheme="minorEastAsia"/>
          <w:b/>
          <w:bCs/>
          <w:color w:val="000000"/>
          <w:kern w:val="2"/>
          <w:sz w:val="21"/>
          <w:szCs w:val="21"/>
          <w:lang w:val="en-US" w:eastAsia="zh-CN" w:bidi="ar"/>
        </w:rPr>
        <w:t xml:space="preserve">8  </w:t>
      </w:r>
      <w:bookmarkEnd w:id="23"/>
      <w:r>
        <w:rPr>
          <w:rFonts w:hint="eastAsia" w:asciiTheme="minorEastAsia" w:hAnsiTheme="minorEastAsia" w:cstheme="minorEastAsia"/>
          <w:b/>
          <w:bCs/>
          <w:color w:val="000000"/>
          <w:kern w:val="2"/>
          <w:sz w:val="21"/>
          <w:szCs w:val="21"/>
          <w:lang w:val="en-US" w:eastAsia="zh-CN" w:bidi="ar"/>
        </w:rPr>
        <w:t>比选申请人</w:t>
      </w:r>
      <w:r>
        <w:rPr>
          <w:rFonts w:hint="eastAsia" w:asciiTheme="minorEastAsia" w:hAnsiTheme="minorEastAsia" w:eastAsiaTheme="minorEastAsia" w:cstheme="minorEastAsia"/>
          <w:b/>
          <w:bCs/>
          <w:color w:val="000000"/>
          <w:kern w:val="2"/>
          <w:sz w:val="21"/>
          <w:szCs w:val="21"/>
          <w:lang w:val="en-US" w:eastAsia="zh-CN" w:bidi="ar"/>
        </w:rPr>
        <w:t>设备检修技术质量保证措施</w:t>
      </w:r>
    </w:p>
    <w:p w14:paraId="6D02970D">
      <w:pPr>
        <w:keepNext w:val="0"/>
        <w:keepLines w:val="0"/>
        <w:widowControl w:val="0"/>
        <w:suppressLineNumbers w:val="0"/>
        <w:spacing w:before="0" w:beforeAutospacing="0" w:after="0" w:afterAutospacing="0" w:line="360" w:lineRule="auto"/>
        <w:ind w:left="0" w:right="0"/>
        <w:jc w:val="both"/>
        <w:outlineLvl w:val="1"/>
        <w:rPr>
          <w:rFonts w:hint="eastAsia" w:asciiTheme="minorEastAsia" w:hAnsiTheme="minorEastAsia" w:eastAsiaTheme="minorEastAsia" w:cstheme="minorEastAsia"/>
          <w:b/>
          <w:bCs/>
          <w:color w:val="000000"/>
          <w:kern w:val="2"/>
          <w:sz w:val="21"/>
          <w:szCs w:val="21"/>
        </w:rPr>
      </w:pPr>
      <w:bookmarkStart w:id="24" w:name="_Toc505066180"/>
      <w:r>
        <w:rPr>
          <w:rFonts w:hint="eastAsia" w:asciiTheme="minorEastAsia" w:hAnsiTheme="minorEastAsia" w:eastAsiaTheme="minorEastAsia" w:cstheme="minorEastAsia"/>
          <w:b/>
          <w:bCs/>
          <w:color w:val="000000"/>
          <w:kern w:val="2"/>
          <w:sz w:val="21"/>
          <w:szCs w:val="21"/>
          <w:lang w:val="en-US" w:eastAsia="zh-CN" w:bidi="ar"/>
        </w:rPr>
        <w:t>8.1 质量保证体系</w:t>
      </w:r>
      <w:bookmarkEnd w:id="24"/>
    </w:p>
    <w:p w14:paraId="55A11812">
      <w:pPr>
        <w:keepNext w:val="0"/>
        <w:keepLines w:val="0"/>
        <w:widowControl w:val="0"/>
        <w:suppressLineNumbers w:val="0"/>
        <w:spacing w:before="0" w:beforeAutospacing="0" w:after="0" w:afterAutospacing="0" w:line="360" w:lineRule="auto"/>
        <w:ind w:left="0" w:right="0" w:firstLine="420" w:firstLineChars="200"/>
        <w:jc w:val="both"/>
        <w:outlineLvl w:val="1"/>
        <w:rPr>
          <w:rFonts w:hint="eastAsia"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项目经理是整个大修工程项目的第一责任人，项目技术负责人对工程质量负直接领导责任。确保质量体系与施工有效、同步运转，确保施工过程整个质量过程得到有效控制。</w:t>
      </w:r>
      <w:r>
        <w:rPr>
          <w:rFonts w:hint="eastAsia" w:asciiTheme="minorEastAsia" w:hAnsiTheme="minorEastAsia" w:eastAsiaTheme="minorEastAsia" w:cstheme="minorEastAsia"/>
          <w:b/>
          <w:bCs/>
          <w:color w:val="000000"/>
          <w:kern w:val="2"/>
          <w:sz w:val="21"/>
          <w:szCs w:val="21"/>
          <w:lang w:val="en-US" w:eastAsia="zh-CN" w:bidi="ar"/>
        </w:rPr>
        <w:t xml:space="preserve"> </w:t>
      </w:r>
    </w:p>
    <w:p w14:paraId="010D29E7">
      <w:pPr>
        <w:keepNext w:val="0"/>
        <w:keepLines w:val="0"/>
        <w:widowControl w:val="0"/>
        <w:suppressLineNumbers w:val="0"/>
        <w:spacing w:before="0" w:beforeAutospacing="0" w:after="0" w:afterAutospacing="0" w:line="360" w:lineRule="auto"/>
        <w:ind w:left="0" w:right="0"/>
        <w:jc w:val="both"/>
        <w:outlineLvl w:val="1"/>
        <w:rPr>
          <w:rFonts w:hint="eastAsia" w:asciiTheme="minorEastAsia" w:hAnsiTheme="minorEastAsia" w:eastAsiaTheme="minorEastAsia" w:cstheme="minorEastAsia"/>
          <w:b/>
          <w:bCs/>
          <w:color w:val="000000"/>
          <w:kern w:val="2"/>
          <w:sz w:val="21"/>
          <w:szCs w:val="21"/>
        </w:rPr>
      </w:pPr>
      <w:bookmarkStart w:id="25" w:name="_Toc505066181"/>
      <w:r>
        <w:rPr>
          <w:rFonts w:hint="eastAsia" w:asciiTheme="minorEastAsia" w:hAnsiTheme="minorEastAsia" w:eastAsiaTheme="minorEastAsia" w:cstheme="minorEastAsia"/>
          <w:b/>
          <w:bCs/>
          <w:color w:val="000000"/>
          <w:kern w:val="2"/>
          <w:sz w:val="21"/>
          <w:szCs w:val="21"/>
          <w:lang w:val="en-US" w:eastAsia="zh-CN" w:bidi="ar"/>
        </w:rPr>
        <w:t>8.2 质量职责</w:t>
      </w:r>
      <w:bookmarkEnd w:id="25"/>
    </w:p>
    <w:p w14:paraId="7C768FFE">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8.2.1项目经理</w:t>
      </w:r>
    </w:p>
    <w:p w14:paraId="350F1C04">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8.2.1.1项目经理是工程项目的第一责任人，对项目工程质量负全责。</w:t>
      </w:r>
    </w:p>
    <w:p w14:paraId="7C14AB1B">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8.2.1.2贯彻执行国家和上级颁布的有关质量方针政策、法令、规范、规程和标准，并监督检查执行情况。</w:t>
      </w:r>
    </w:p>
    <w:p w14:paraId="4D0C5980">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8.2.1.3负责组织建立健全项目质量体系，配备必要的资源。</w:t>
      </w:r>
    </w:p>
    <w:p w14:paraId="2DF25F52">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8.2.1.4 执行公司的管理方针、质量目标，结合工程实际情况，将项目的工程质量目标和计划、措施落实到各检修班组。明确项目经理部各层次的质量责任。</w:t>
      </w:r>
    </w:p>
    <w:p w14:paraId="553B22F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8.2.1.5 负责施工全过程质量管理和质量保证的具体实施，掌握工程质量情况，召开项目质量会议，组织项目质量检查。</w:t>
      </w:r>
    </w:p>
    <w:p w14:paraId="492C96E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8.2.1.6 负责职工质量意识教育，必要时开展QC小组活动。</w:t>
      </w:r>
    </w:p>
    <w:p w14:paraId="16230579">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1.2.1.7 对工程施工过程中的各种质量记录的准确性、及时性、齐全性负责。</w:t>
      </w:r>
    </w:p>
    <w:p w14:paraId="08B1BCCF">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 项目技术负责人</w:t>
      </w:r>
    </w:p>
    <w:p w14:paraId="176AD345">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8.2.2.1 在项目经理领导和公司指导下，贯彻执行川南发电公司和行业有关质量方面的管理制度和规定。</w:t>
      </w:r>
    </w:p>
    <w:p w14:paraId="4162B9FB">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8.2.2.2 领导项目部质量管理工作，对工程质量负全责。</w:t>
      </w:r>
    </w:p>
    <w:p w14:paraId="15018560">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8.2.2.3 在项目经理领导下保证质保体系的正常运行，依据计划合理安排检查、试验人员。</w:t>
      </w:r>
    </w:p>
    <w:p w14:paraId="5CA88A46">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8.2.2.4 组织专业工程师、质检员进行工程质量评定，开展质量检查和质量分析活动。</w:t>
      </w:r>
    </w:p>
    <w:p w14:paraId="3EF96058">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8.2.2.5 每周（月）定期向内、外部报道项目质量信息，并及时通报质量工作开展情况，定期进行质量活动分析。</w:t>
      </w:r>
    </w:p>
    <w:p w14:paraId="25C58A53">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8.2.2.6 组织接受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和有关部门对工程质量的监督、检查和对存在问题的处理工作。</w:t>
      </w:r>
    </w:p>
    <w:p w14:paraId="5052A69D">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8.2.2.7 负责对质量事故进行调查和处理，按照质量奖惩办法，对工程质量实施奖惩。</w:t>
      </w:r>
    </w:p>
    <w:p w14:paraId="610BC96A">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8.2.2.8 编制工程项目质量创优规划，并组织实施。 </w:t>
      </w:r>
    </w:p>
    <w:p w14:paraId="5AFA5479">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8.2.3 专业工程师</w:t>
      </w:r>
    </w:p>
    <w:p w14:paraId="5C4E13CE">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8.2.3.1 在项目技术负责人的领导下，对本专业的维护工作实行过程控制和指导。</w:t>
      </w:r>
    </w:p>
    <w:p w14:paraId="155C16B3">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8.2.3.2 编制或审核本专业维护方案、技术措施；指导、督促检修班组进行实施。</w:t>
      </w:r>
    </w:p>
    <w:p w14:paraId="3994ABA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8.2.3.3 处理本专业维护工作中的技术、质量问题，参加本专业不合格的分析和处理会议，</w:t>
      </w:r>
      <w:r>
        <w:rPr>
          <w:rFonts w:hint="eastAsia" w:asciiTheme="minorEastAsia" w:hAnsiTheme="minorEastAsia" w:eastAsiaTheme="minorEastAsia" w:cstheme="minorEastAsia"/>
          <w:kern w:val="2"/>
          <w:sz w:val="21"/>
          <w:szCs w:val="21"/>
          <w:lang w:val="en-US" w:eastAsia="zh-CN" w:bidi="ar"/>
        </w:rPr>
        <w:t>按规定编制或审核纠正预防措施，并监督措施的实施。</w:t>
      </w:r>
    </w:p>
    <w:p w14:paraId="3177D7E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8.2.3.4 负责审定本专业的人员资格，指导工作，考核业绩，定期向技术负责人汇报，并监督措施的实施。</w:t>
      </w:r>
    </w:p>
    <w:p w14:paraId="01B320A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8.2.3.5 参加质量分析，讨论不合格品的处理方案。</w:t>
      </w:r>
    </w:p>
    <w:p w14:paraId="18136E8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bookmarkStart w:id="26" w:name="_Toc505066182"/>
      <w:r>
        <w:rPr>
          <w:rFonts w:hint="eastAsia" w:asciiTheme="minorEastAsia" w:hAnsiTheme="minorEastAsia" w:eastAsiaTheme="minorEastAsia" w:cstheme="minorEastAsia"/>
          <w:kern w:val="2"/>
          <w:sz w:val="21"/>
          <w:szCs w:val="21"/>
          <w:lang w:val="en-US" w:eastAsia="zh-CN" w:bidi="ar"/>
        </w:rPr>
        <w:t>8.3 质量计划</w:t>
      </w:r>
      <w:bookmarkEnd w:id="26"/>
    </w:p>
    <w:p w14:paraId="7BEC9F9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8.3.1 质量目标</w:t>
      </w:r>
    </w:p>
    <w:p w14:paraId="14D466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8.3.1 检修质量优良率≥95%，合格率100％；</w:t>
      </w:r>
    </w:p>
    <w:p w14:paraId="4CCB3F2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8.3.2 杜绝重大质量责任事故，控制一般质量事故和记录性事故；</w:t>
      </w:r>
    </w:p>
    <w:p w14:paraId="5865FE2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8.3.3 质量管理和质量保证体系符合GB/T19001-2000标准要求。</w:t>
      </w:r>
    </w:p>
    <w:p w14:paraId="056D2EF1">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lang w:val="en-US" w:eastAsia="zh-CN" w:bidi="ar"/>
        </w:rPr>
      </w:pPr>
      <w:bookmarkStart w:id="27" w:name="_Toc505066183"/>
      <w:r>
        <w:rPr>
          <w:rFonts w:hint="eastAsia" w:asciiTheme="minorEastAsia" w:hAnsiTheme="minorEastAsia" w:eastAsiaTheme="minorEastAsia" w:cstheme="minorEastAsia"/>
          <w:b/>
          <w:bCs/>
          <w:color w:val="000000"/>
          <w:kern w:val="2"/>
          <w:sz w:val="21"/>
          <w:szCs w:val="21"/>
          <w:lang w:val="en-US" w:eastAsia="zh-CN" w:bidi="ar"/>
        </w:rPr>
        <w:t xml:space="preserve">9  </w:t>
      </w:r>
      <w:bookmarkEnd w:id="27"/>
      <w:r>
        <w:rPr>
          <w:rFonts w:hint="eastAsia" w:asciiTheme="minorEastAsia" w:hAnsiTheme="minorEastAsia" w:cstheme="minorEastAsia"/>
          <w:b/>
          <w:bCs/>
          <w:color w:val="000000"/>
          <w:kern w:val="2"/>
          <w:sz w:val="21"/>
          <w:szCs w:val="21"/>
          <w:lang w:val="en-US" w:eastAsia="zh-CN" w:bidi="ar"/>
        </w:rPr>
        <w:t>比选申请人</w:t>
      </w:r>
      <w:r>
        <w:rPr>
          <w:rFonts w:hint="eastAsia" w:asciiTheme="minorEastAsia" w:hAnsiTheme="minorEastAsia" w:eastAsiaTheme="minorEastAsia" w:cstheme="minorEastAsia"/>
          <w:b/>
          <w:bCs/>
          <w:color w:val="000000"/>
          <w:kern w:val="2"/>
          <w:sz w:val="21"/>
          <w:szCs w:val="21"/>
          <w:lang w:val="en-US" w:eastAsia="zh-CN" w:bidi="ar"/>
        </w:rPr>
        <w:t>设备检修安全保证措施</w:t>
      </w:r>
    </w:p>
    <w:p w14:paraId="33325AE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28" w:name="_Toc505066184"/>
      <w:r>
        <w:rPr>
          <w:rFonts w:hint="eastAsia" w:asciiTheme="minorEastAsia" w:hAnsiTheme="minorEastAsia" w:eastAsiaTheme="minorEastAsia" w:cstheme="minorEastAsia"/>
          <w:b/>
          <w:bCs/>
          <w:kern w:val="2"/>
          <w:sz w:val="21"/>
          <w:szCs w:val="21"/>
          <w:lang w:val="en-US" w:eastAsia="zh-CN" w:bidi="ar"/>
        </w:rPr>
        <w:t>9.1 安全 、文明保证体系</w:t>
      </w:r>
      <w:bookmarkEnd w:id="28"/>
    </w:p>
    <w:p w14:paraId="4D54FF6D">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项目经理是工程项目的第一安全责任人，项目安全负责人对工程安全、文明负直接领导责任。确保安全 、文明体系与检修工作有效、同步运转，确保检修过程中整个安全 、文明过程得到有效控制。</w:t>
      </w:r>
    </w:p>
    <w:p w14:paraId="6159136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29" w:name="_Toc505066186"/>
      <w:r>
        <w:rPr>
          <w:rFonts w:hint="eastAsia" w:asciiTheme="minorEastAsia" w:hAnsiTheme="minorEastAsia" w:eastAsiaTheme="minorEastAsia" w:cstheme="minorEastAsia"/>
          <w:b/>
          <w:bCs/>
          <w:kern w:val="2"/>
          <w:sz w:val="21"/>
          <w:szCs w:val="21"/>
          <w:lang w:val="en-US" w:eastAsia="zh-CN" w:bidi="ar"/>
        </w:rPr>
        <w:t>9.2 安全职责</w:t>
      </w:r>
      <w:bookmarkEnd w:id="29"/>
    </w:p>
    <w:p w14:paraId="64C7904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9.2.1项目经理</w:t>
      </w:r>
    </w:p>
    <w:p w14:paraId="533CEC1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9.2.1.1项目经理是工程项目的安全第一责任人，对项目工程安全负全责。</w:t>
      </w:r>
    </w:p>
    <w:p w14:paraId="00D30D1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9.2.1.2依据上级有关规定和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指令或要求，针对检修工程具体情况，组织制定检修安全、文明标准化检修、维护施工的实施办法及项目管理体系。</w:t>
      </w:r>
    </w:p>
    <w:p w14:paraId="4F75EE1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9.2.1.3督促专管人员认真履行职责，贯彻有关制度、规定和办法，并检查其贯彻效果。</w:t>
      </w:r>
    </w:p>
    <w:p w14:paraId="231231A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 安全培训负责人</w:t>
      </w:r>
    </w:p>
    <w:p w14:paraId="29B0CA7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9.2.2.1 认真贯彻执行安全生产文明施工的各项规章制度。</w:t>
      </w:r>
    </w:p>
    <w:p w14:paraId="222967E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9.2.2.2 督促各专业检修班组认真执行各项施工安全管理制度。</w:t>
      </w:r>
    </w:p>
    <w:p w14:paraId="05622A2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9.2.2.3 实行对维护、检修施工现场全天候巡回检查，及时纠正作业人员违章现象，使安全生产、文明施工始终处于有效受控状态。</w:t>
      </w:r>
    </w:p>
    <w:p w14:paraId="4190C11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9.2.2.4 依据施工现场作业部位的变化，负责提出动态的、有效的具体安全防范措施。</w:t>
      </w:r>
    </w:p>
    <w:p w14:paraId="08B90D6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9.2.2.5 负责编制各类安全警示标记及安全设施的采购计划。</w:t>
      </w:r>
    </w:p>
    <w:p w14:paraId="1C394CB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9.2.2.6 发生安全事故时，组织保护现场、救治伤员，调查情况，提出事故报告。</w:t>
      </w:r>
    </w:p>
    <w:p w14:paraId="42C704C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9.2.3 各专业安全员（兼职）</w:t>
      </w:r>
    </w:p>
    <w:p w14:paraId="5EDA86F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9.2.3.1 认真执行项目部制定的安全、文明施工实施办法。把项目安全文明体系的管理要素落实到专业检修班组。</w:t>
      </w:r>
    </w:p>
    <w:p w14:paraId="5A952A2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9.2.3.2 对专业检修班组进行作业前的安全技术交底，并做好记录。</w:t>
      </w:r>
    </w:p>
    <w:p w14:paraId="1F9DAB2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9.2.3.3 在有危险作业时，提出具体安全防范措施，经项目部批准后，协助检修班组实施。</w:t>
      </w:r>
    </w:p>
    <w:p w14:paraId="34E9C16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9.2.4 班组安全员（兼职）</w:t>
      </w:r>
    </w:p>
    <w:p w14:paraId="443247B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9.2.4.1 依据项目部制定的安全、文明施工实施办法，在具体作业时，有针对性地落实到位。</w:t>
      </w:r>
    </w:p>
    <w:p w14:paraId="21D01B4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9.2.4.2 随时检查本检修班组作业人员安全操作状态，及时纠正违章现象。</w:t>
      </w:r>
    </w:p>
    <w:p w14:paraId="28707E4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9.2.4.3 有动火作业或用电设备需移位时，向专业安全员及时汇报，办理有关手续，经确认安全状态符合要求，方可开始作业，并对动火作业实施全过程监护。</w:t>
      </w:r>
    </w:p>
    <w:p w14:paraId="128AC8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9.2.4.4 负责本专业维护、检修现场的清扫整理，不使材料、机具乱丢乱放，对检修中的垃圾装袋清理，送到指定存放地点，以便集中处理。</w:t>
      </w:r>
    </w:p>
    <w:p w14:paraId="575D92F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30" w:name="_Toc505066187"/>
      <w:r>
        <w:rPr>
          <w:rFonts w:hint="eastAsia" w:asciiTheme="minorEastAsia" w:hAnsiTheme="minorEastAsia" w:eastAsiaTheme="minorEastAsia" w:cstheme="minorEastAsia"/>
          <w:b/>
          <w:bCs/>
          <w:kern w:val="2"/>
          <w:sz w:val="21"/>
          <w:szCs w:val="21"/>
          <w:lang w:val="en-US" w:eastAsia="zh-CN" w:bidi="ar"/>
        </w:rPr>
        <w:t>9.3 基本安全文明措施</w:t>
      </w:r>
      <w:bookmarkEnd w:id="30"/>
    </w:p>
    <w:p w14:paraId="01CBB97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 贯彻执行“安全第一，预防为主”的安全生产方针，保持项目生产安全。配备专职安监人员，加强劳动保护用品的配备，提高检修人员劳动保护意识。</w:t>
      </w:r>
    </w:p>
    <w:p w14:paraId="0A08B4E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 贯彻执行国家及各级人民政府关于安全生产的一系列方针、政策、法规、条例和规定，采取一切必要措施和手段强化检修、维护服务安全管理。提高检修水平，确定严格的安全、文明检修秩序以保证人员和设备在维护检修服务工作中的健康与安全。</w:t>
      </w:r>
    </w:p>
    <w:p w14:paraId="202107A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 严格执行电力行业安全工作规程如《电业安全工作规程》、《电业生产事故调查规程》、《电力建设安全工作规程》、《防止电力生产重大事故的二十五项重点要求》的有关规定，遵守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各项安全管理规章制度，服从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对安全文明生产的管理和检查、考核。</w:t>
      </w:r>
    </w:p>
    <w:p w14:paraId="203472E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9.3.4 遵守和执行文明生产的规章制度，按照</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的要求统一着装，佩带标志。全面关照和提醒所有在检修现场上工作或停留的人员注意安全，保持管辖范围内的设施处于有条不紊的状态，以免发生人身事故。</w:t>
      </w:r>
    </w:p>
    <w:p w14:paraId="3D64C9F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9.3.5 在需要的时间和地点，根据业主或有关行政部门的要求，提供和维持所有灯光、护板、栅栏、警告信号必要时应派人值班，以及进行保护或为公众提供安全和方便。未经办理有关手续不得随意在设备、结构、墙板、楼道上开孔或焊接临时结构。</w:t>
      </w:r>
    </w:p>
    <w:p w14:paraId="19C2A25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9.3.6 预防或最大限度地减少对附近环境的干扰，以避免因维护检修服务引起的污染、噪声和其它因素对公众或公众财产等造成伤害或妨碍。保持本项目范围内环境干净、卫生、整洁。</w:t>
      </w:r>
    </w:p>
    <w:p w14:paraId="1F9B8B1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9.3.7 每天定时对本项目范围内的地面进行卫生清扫，定点向外运送垃圾，定期对建、构筑物楼梯、栏杆、扶手等进行卫生清理、打扫。</w:t>
      </w:r>
    </w:p>
    <w:p w14:paraId="33690C0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9.3.8 本项目范围内任何公共设施或财产（包括但不限于树木、草坪、道路、照明）不得损坏。</w:t>
      </w:r>
    </w:p>
    <w:p w14:paraId="4BEE4D4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9.3.9 检修现场临时设施标准化，有序不乱，创造一个良好的生产、工作环境。</w:t>
      </w:r>
    </w:p>
    <w:p w14:paraId="26174BA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9.3.10 检修现场做到材料、机具、设备、构件和周转材料整齐堆放，施行定置管理，施工场地、道路平整干净。</w:t>
      </w:r>
    </w:p>
    <w:p w14:paraId="5019966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9.3.11 检修场所的剩余材料及时回收，做到“工完、料尽、场地清”。</w:t>
      </w:r>
    </w:p>
    <w:p w14:paraId="1F99A4D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9.3.12 检修现场管理人员和个人应戴分色或有区别的安全帽，管理人员戴袖章或标志。</w:t>
      </w:r>
    </w:p>
    <w:p w14:paraId="305A45B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9.3.13 脚手架搭设标准、规范化，做到验收挂牌使用。</w:t>
      </w:r>
    </w:p>
    <w:p w14:paraId="42D482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9.3.14 检修现场做到机械设备整洁，安全保护措施齐全可靠，标识醒目。</w:t>
      </w:r>
    </w:p>
    <w:p w14:paraId="426CF32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9.3.15 施工现场制定防火制度并设置明显的防火标志，责任到人，配备足够的消防器材，防火疏散道路通道畅通。</w:t>
      </w:r>
    </w:p>
    <w:p w14:paraId="0B88AD9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9.3.16 对参与本工程施工的人员进行社会公德、职业道德、职业记律的教育，妥善处理检修现场友邻单位的关系，争取各有关单位人员的谅解和支持，控制施工噪声和粉尘，确保生产机组的正常运行。</w:t>
      </w:r>
    </w:p>
    <w:p w14:paraId="49791A4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9.3.17 临时施工用电路线架设符合安全要求，电源盘箱配置标准化盘箱，照明布置合理，照度足够。</w:t>
      </w:r>
    </w:p>
    <w:p w14:paraId="3FC4ACC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9.3.18 加强现场安全保卫工作，严格控制非检修人员进入施工现场。</w:t>
      </w:r>
    </w:p>
    <w:p w14:paraId="52CD00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9.3.19 检修工作开始前必须向全体作业人员进行安全技术交底，让作业人员了解和掌握工程特点及施工安全措施。</w:t>
      </w:r>
    </w:p>
    <w:p w14:paraId="556D1B7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9.3.20 在有危险性的生产区域，如可能发生火灾、爆炸、触电、高空坠落、中毒、窒息、机械伤害、烧烫伤等容易引起人员伤害和设备事故的场所作业前，应制定安全措施并经业主审查合格后严格实施。</w:t>
      </w:r>
    </w:p>
    <w:p w14:paraId="79B6886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9.3.21 满足四川泸州川南发电有限责任公司对文明生产工作的要求，遵守现场文明生产管理的有关规定，保持现场整洁、有序，作业时做到“三无”（无油迹、无水、无灰），“三齐”（拆下的零部件摆放整齐、检修机具摆放整齐、材料备品摆放整齐），“三不乱”（电线不乱拉、管路不乱放、杂物不乱丢），“三不落地”（拆下的设备、零部件不落地，工器具不落地，材料备品配件不落地），每天收工前场地清扫干净，做到工完、料尽、场地清。</w:t>
      </w:r>
    </w:p>
    <w:p w14:paraId="08F6A68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9.3.22 行车操作人员必须经过培训，持证上岗。</w:t>
      </w:r>
    </w:p>
    <w:p w14:paraId="39DBA4C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9.3.23 检修设备及施工材料应存放有序，保证通道畅通，场地干净卫生。</w:t>
      </w:r>
    </w:p>
    <w:p w14:paraId="454D27B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9.3.24 严格按照：“工完、料尽、场地清”施工，一切废油、棉纱应随时清理干净。</w:t>
      </w:r>
    </w:p>
    <w:p w14:paraId="1236A01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9.3.25 高处作业应拴合格的安全带，工器具要放在工具包内或用绳索拴牢使用、传递。使用的脚手架应搭设牢固，架板安好并拴牢。</w:t>
      </w:r>
    </w:p>
    <w:p w14:paraId="4A69D54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9.3.26 电动工具、气动工具必须经检验合格，使用时应遵守安全规程规定，在容器内禁止使用超过12V的电动工具。</w:t>
      </w:r>
    </w:p>
    <w:p w14:paraId="59D037B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9.3.27 对影响现场文明生产的设备问题要提出合理建议，协助</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采取必要的措施进行改造，从而达到从根本上治理，实现生产现场物见本色的目标。</w:t>
      </w:r>
    </w:p>
    <w:p w14:paraId="73CD9EB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9.3.28 实行文明作业，工具、图纸、材料摆放整齐，要特别注意工器具不要随意脱手，应放在橡胶垫或木材垫板上，以防地砖损坏。检修完工后经运行验收方可结束工作票。</w:t>
      </w:r>
    </w:p>
    <w:p w14:paraId="02E6ABC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9.3.29 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规定每星期进行安全文明生产联合检查活动，对检查出的问题认真组织人员及时给予整改。</w:t>
      </w:r>
    </w:p>
    <w:p w14:paraId="0BACCF6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9.3.30 现场严禁吸烟。</w:t>
      </w:r>
    </w:p>
    <w:p w14:paraId="7BC770D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9.3.32 设备标牌齐全醒目、准确、规范。</w:t>
      </w:r>
    </w:p>
    <w:p w14:paraId="3DD3BF2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9.3.34 检修后设备及基础周围无垃圾、积水、积煤、积粉等。</w:t>
      </w:r>
    </w:p>
    <w:p w14:paraId="510CD0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9.3.35 遵守所有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的有关文明作业的规章制度，文明检修工艺纪律。同时我方将采取措施履行如下责任：</w:t>
      </w:r>
    </w:p>
    <w:p w14:paraId="582C857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9.3.35.1 为了保护设备或其他人员的安全及方便，在</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所要求的时间和地点，以一定的费用实现以上效果的实施。</w:t>
      </w:r>
    </w:p>
    <w:p w14:paraId="799CB7B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9.3.35.2 以一定的的费用采取适当的措施，确保工作人员和劳务人员的健康和安全。</w:t>
      </w:r>
    </w:p>
    <w:p w14:paraId="0EBBC7E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9.3.35.3 在任何时候均应采取一切合理的预防措施，以防止我方人员或在人员之中发生任何违法的、暴乱性的或妨害治安的行为，并维护治安和保护厂区附近的个人或财产免遭上述行为的破坏。</w:t>
      </w:r>
    </w:p>
    <w:p w14:paraId="0747AB7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9.3.36易燃品管理</w:t>
      </w:r>
    </w:p>
    <w:p w14:paraId="441C3B6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 应使用供应商所提供的易燃品包装物，并明显标示类别。</w:t>
      </w:r>
    </w:p>
    <w:p w14:paraId="55E1D56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9.3.36.2进入易燃品库禁带火种，不能穿能产生静电的化纤服装。</w:t>
      </w:r>
    </w:p>
    <w:p w14:paraId="166549C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9.3.36.3工作人员必须小心谨慎处理易燃品，必须使用正确的卸货程序以避免包装损坏或工作人员受到伤害。</w:t>
      </w:r>
    </w:p>
    <w:p w14:paraId="4D68BB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9.3.36.4易燃物卸下后，必须及时使用专用工具移往储存区。硬纸箱应待送到储存区才开启，以免在卸货时箱内的易燃物有散落的危险。</w:t>
      </w:r>
    </w:p>
    <w:p w14:paraId="19F6DD7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9.3.36.5油桶可用滚动的方式送到储存的地方。由两名工人滚动油桶以控制其速度。将易燃物储存于厂内指定的地方，绝不应储放靠近蒸气管道或加热器的区域。</w:t>
      </w:r>
    </w:p>
    <w:p w14:paraId="0CE9B12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9.3.36.7易燃物库房应安装货架，并附设起吊台，平稳安放。各类别的易燃物应有系统地排列，方便取用。已储存较久的应先使用，不宜被新到的存货阻挡提用。</w:t>
      </w:r>
    </w:p>
    <w:p w14:paraId="41B3EC4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9.3.36.8 只允许工作人员进入易燃品库，无关人员禁止进入。</w:t>
      </w:r>
    </w:p>
    <w:p w14:paraId="2CB0543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9.3.36.9 禁止穿钉有铁掌的鞋子进入易燃品库。</w:t>
      </w:r>
    </w:p>
    <w:p w14:paraId="69029E6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9.3.36.10 将易燃物储存于户外是不良的做法。但若基于空间的原因必须存放于室外时，就应采取预防措施，将不良的后果减至最低。</w:t>
      </w:r>
    </w:p>
    <w:p w14:paraId="57E6E12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9.3.36.11 其它易燃物必须遵守其具体存放规则。</w:t>
      </w:r>
    </w:p>
    <w:p w14:paraId="2BA3849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9.3.36.12 尽量勿让易燃物受潮和受到阳光直接照射。</w:t>
      </w:r>
    </w:p>
    <w:p w14:paraId="2C52370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9.3.36.13 易燃品库内一切电气设备检修维护应在停电状态下进行。</w:t>
      </w:r>
    </w:p>
    <w:p w14:paraId="07CE617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9.3.36.14开启油桶应使用专用扳手或铜、铝制工具，不能敲击油桶，取油后应立即关好桶盖。</w:t>
      </w:r>
    </w:p>
    <w:p w14:paraId="425D07B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9.3.36.15 长期接触润滑油可能会引起皮肤过敏，应使用合适的防护用品。</w:t>
      </w:r>
    </w:p>
    <w:p w14:paraId="2D88264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9.3.36.16 工作人员应遵守之细则：</w:t>
      </w:r>
    </w:p>
    <w:p w14:paraId="26C19F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9.3.36.17 在无法使用防渗透手套时，可在工作前在皮肤上擦拭适当的防油性护手霜。</w:t>
      </w:r>
    </w:p>
    <w:p w14:paraId="3E8C17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9.3.36.18不可将被油污染的擦布放在衣服口袋中，特别是裤袋中。</w:t>
      </w:r>
    </w:p>
    <w:p w14:paraId="7C2168A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9.3.36.19切勿用脏抹布擦去皮肤上的油迹，因擦布中可能藏有的金属碎屑有擦伤皮肤而引发感染的可能性。</w:t>
      </w:r>
    </w:p>
    <w:p w14:paraId="2DCD965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9.3.36.20 经常(特别在工作后)清洗皮肤。切勿用汽油或煤油清洁皮肤，应用肥皂或中性洗涤剂进行清洗。洗涤后可用面霜保护皮肤。</w:t>
      </w:r>
    </w:p>
    <w:p w14:paraId="456362C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9.3.36.21 切勿穿着油迹渗透的衣物，工作服应经常换洗，特别小心避免日常衣物(尤其是内衣裤)被油迹沾染。</w:t>
      </w:r>
    </w:p>
    <w:p w14:paraId="4354248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9.3.36.22 如发现身体任何部分出现疹，疮或瘤等，应立即向上级报告，加以治疗。</w:t>
      </w:r>
    </w:p>
    <w:p w14:paraId="4EDB61B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9.3.36.23 配备适当的医疗设备和急救用品。设专人负责，确保上述措施的执行。</w:t>
      </w:r>
    </w:p>
    <w:p w14:paraId="74467AD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9.3.37 气瓶的运输、储存、使用安全措施 </w:t>
      </w:r>
    </w:p>
    <w:p w14:paraId="6B17DA3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9.3.37.1 在运输、储存和使用过程中避免气瓶受到激烈振动和碰撞冲击。搬运气瓶时，必须旋紧瓶帽，轻装、轻卸、严禁从高处抛下或在地面上滚动或撞击。</w:t>
      </w:r>
    </w:p>
    <w:p w14:paraId="0F5F384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9.3.37.2在运输、储存和使用过程中，要防止气瓶直接受热。在夏季要有遮阳设施，防止暴晒。</w:t>
      </w:r>
    </w:p>
    <w:p w14:paraId="045C412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9.3.37.3 可燃、助燃性气体气瓶，与明火的距离一般不得小于10米。</w:t>
      </w:r>
    </w:p>
    <w:p w14:paraId="698C6E3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9.3.37.4 运输可燃性气体气瓶时车上必须备有灭火器。易燃品、油脂和带有油污的物品，不得与氧气瓶或强氧化剂气瓶同车运输。</w:t>
      </w:r>
    </w:p>
    <w:p w14:paraId="0E13D70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9.3.37.5 氧气瓶、乙炔瓶内气体不能用尽，压力降至0.196Kp时，禁止继续使用，并挂上“空瓶”的标志牌。</w:t>
      </w:r>
    </w:p>
    <w:p w14:paraId="5EB7599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9.3.37.6 氧气阀门只准使用专用扳手开启，不准使用凿子、榔头开启。乙炔阀门应用特殊的键开启。</w:t>
      </w:r>
    </w:p>
    <w:p w14:paraId="76BF380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9.3.37.7 工作地点，最多只允许有两个氧气瓶，一个工作，一个备用；最多储存的乙炔气瓶不得超过5瓶。使用中的氧气瓶和乙炔瓶应垂直放置并固定，氧气瓶和乙炔瓶的距离不得小于8米。</w:t>
      </w:r>
    </w:p>
    <w:p w14:paraId="2838682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9.3.37.8 严禁使用没有减压阀的氧气瓶，以及没有减压阀、回火防止阀的乙炔气瓶，严禁装有气体的氧气气瓶与电线接触，不得将乙炔气瓶放置在通风不良的有放射性射线的场所，以及不得放在橡胶等绝缘物件上。</w:t>
      </w:r>
    </w:p>
    <w:p w14:paraId="70F584F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9.3.37.9 在焊接过程中禁止将带有油迹的衣服、手套和其它沾有油脂的工具物品与氧气瓶软管及接头相接触。</w:t>
      </w:r>
    </w:p>
    <w:p w14:paraId="3E1C726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9.3.37.10焊割时，发现回火或发觉有倒吸声音，应立即关闭焊割炬的乙炔阀门，再关闭氧气阀。稍停后，开启氧气阀，把焊割炬内的灰吹吊，恢复正常后使用。若输气胶管或减压器爆炸燃烧时，应立即关闭瓶阀。</w:t>
      </w:r>
    </w:p>
    <w:p w14:paraId="4A8F536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9.3.37.11 如发现瓶阀、瓶体等部位漏汽时，应立即停止使用，把乙炔瓶移至安全地点妥善处理。</w:t>
      </w:r>
    </w:p>
    <w:p w14:paraId="13CE79E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9.3.37.12当瓶阀、瓶体处因漏汽而着火时，应用干粉、二氧化碳等灭火器灭火，同时用水冷却瓶壁，以防进一步发生危险。严禁使用四氯化碳灭火器灭火。</w:t>
      </w:r>
    </w:p>
    <w:p w14:paraId="4F15AAF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9.3.37.13 如发现瓶壁温度异常升高时，应立即停止使用，并用大量水喷淋冷却。</w:t>
      </w:r>
    </w:p>
    <w:p w14:paraId="7F69B3C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31" w:name="_Toc505066188"/>
      <w:r>
        <w:rPr>
          <w:rFonts w:hint="eastAsia" w:asciiTheme="minorEastAsia" w:hAnsiTheme="minorEastAsia" w:eastAsiaTheme="minorEastAsia" w:cstheme="minorEastAsia"/>
          <w:b/>
          <w:bCs/>
          <w:kern w:val="2"/>
          <w:sz w:val="21"/>
          <w:szCs w:val="21"/>
          <w:lang w:val="en-US" w:eastAsia="zh-CN" w:bidi="ar"/>
        </w:rPr>
        <w:t>9.4 制定隐患检查程序，实行预防为主的方针</w:t>
      </w:r>
      <w:bookmarkEnd w:id="31"/>
    </w:p>
    <w:p w14:paraId="5906ABA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bCs/>
          <w:kern w:val="2"/>
          <w:sz w:val="21"/>
          <w:szCs w:val="21"/>
          <w:lang w:val="en-US" w:eastAsia="zh-CN" w:bidi="ar"/>
        </w:rPr>
        <w:t xml:space="preserve"> </w:t>
      </w:r>
      <w:r>
        <w:rPr>
          <w:rFonts w:hint="eastAsia" w:asciiTheme="minorEastAsia" w:hAnsiTheme="minorEastAsia" w:eastAsiaTheme="minorEastAsia" w:cstheme="minorEastAsia"/>
          <w:kern w:val="2"/>
          <w:sz w:val="21"/>
          <w:szCs w:val="21"/>
          <w:lang w:val="en-US" w:eastAsia="zh-CN" w:bidi="ar"/>
        </w:rPr>
        <w:t xml:space="preserve"> 为达到预防为主的方针，我们制定《安全隐患检查程序》。整个安全管理过程，安全监督等都必须严格按此程序施工，从而对安全保证工作起到有力的促进作用 。该项工程有安全监督员负责实施和运行平衡，起到预防为主目的。</w:t>
      </w:r>
    </w:p>
    <w:p w14:paraId="4DE93245">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lang w:val="en-US" w:eastAsia="zh-CN" w:bidi="ar"/>
        </w:rPr>
      </w:pPr>
      <w:bookmarkStart w:id="32" w:name="_Toc505457398"/>
      <w:r>
        <w:rPr>
          <w:rFonts w:hint="eastAsia" w:asciiTheme="minorEastAsia" w:hAnsiTheme="minorEastAsia" w:eastAsiaTheme="minorEastAsia" w:cstheme="minorEastAsia"/>
          <w:b/>
          <w:bCs/>
          <w:color w:val="000000"/>
          <w:kern w:val="2"/>
          <w:sz w:val="21"/>
          <w:szCs w:val="21"/>
          <w:lang w:val="en-US" w:eastAsia="zh-CN" w:bidi="ar"/>
        </w:rPr>
        <w:t>10 档案资料</w:t>
      </w:r>
      <w:bookmarkEnd w:id="32"/>
    </w:p>
    <w:p w14:paraId="70AC4320">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10.1</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对档案资料管理的监督、指导。</w:t>
      </w:r>
    </w:p>
    <w:p w14:paraId="54BF9C7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10.2</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必须建立并完善档案管理的专门机构和人员，现场项目部应有专职档案管理人员完成与档案有关的日常工作。</w:t>
      </w:r>
    </w:p>
    <w:p w14:paraId="63B79272">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10.3</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在项目完成后，须整理归纳相关施工文件，包含：</w:t>
      </w:r>
    </w:p>
    <w:p w14:paraId="0E14E20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工程准备：施工单位施工组织设计、开工审批、施工方案/措施</w:t>
      </w:r>
    </w:p>
    <w:p w14:paraId="1FB7FCA5">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安全管理：安全措施、方案</w:t>
      </w:r>
    </w:p>
    <w:p w14:paraId="5AEE6B0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进度管理：工程网络计划、进度计划</w:t>
      </w:r>
    </w:p>
    <w:p w14:paraId="7B0A4C00">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质量管理：质量验收划分表、质控文件、作业指导书以及技术交底、设计更改、施工记录</w:t>
      </w:r>
    </w:p>
    <w:p w14:paraId="5E62199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物资管理：开箱记录、设备材料出厂报告与质量证明文件</w:t>
      </w:r>
    </w:p>
    <w:p w14:paraId="35BA4166">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环保管理：环保管理措施</w:t>
      </w:r>
    </w:p>
    <w:p w14:paraId="72C16C0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10.4</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应按照国家有关档案管理的规定，对本改造工程的建设资料收集、分类、归档保存，竣工后移交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62BAA3C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10.5</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的档案资料编制应满足电力行业要求。</w:t>
      </w:r>
    </w:p>
    <w:p w14:paraId="4FC4E1D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10.6所有资料均由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整理、出版并移交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3套归档。</w:t>
      </w:r>
    </w:p>
    <w:p w14:paraId="02A2E60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10.7</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应在工程移交生产后1个月以内将全部竣工资料提交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2106649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10.8交、竣工资料的整理必须与工程施工同步，产品检验和试验前，工程技术人员必须把全部施工记录整理好，交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审查。工程竣工后，全部交（竣）工资料应整理好并办理移交手续。</w:t>
      </w:r>
    </w:p>
    <w:p w14:paraId="54E4FEA1">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10.9工程技术人员在施工过程中原则上不调动，若确需调动，必须办理书面交接记录，移交已整理合格的工程交工资料，交接双方签字认可，做到人走资料清。</w:t>
      </w:r>
    </w:p>
    <w:p w14:paraId="623567D3">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10.10工程竣工档案、设备资料移交考核</w:t>
      </w:r>
    </w:p>
    <w:p w14:paraId="6BD101E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应在工程移交生产后1个月以内未将全部竣工资料提交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逾期未交者，每延期一天扣罚500元，同时为保证竣工资料及设备资料的齐全，在工程及设备结算付款及质保金支付时，实行档案人员签字制定，档案人员未在“付款申请单”上签字，财务部不予付款，但罚款并不减轻</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对档案管理应负的任何责任。</w:t>
      </w:r>
    </w:p>
    <w:p w14:paraId="770F6191">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rPr>
      </w:pPr>
      <w:bookmarkStart w:id="33" w:name="_Toc505066190"/>
      <w:r>
        <w:rPr>
          <w:rFonts w:hint="eastAsia" w:asciiTheme="minorEastAsia" w:hAnsiTheme="minorEastAsia" w:eastAsiaTheme="minorEastAsia" w:cstheme="minorEastAsia"/>
          <w:b/>
          <w:bCs/>
          <w:color w:val="000000"/>
          <w:kern w:val="2"/>
          <w:sz w:val="21"/>
          <w:szCs w:val="21"/>
          <w:lang w:val="en-US" w:eastAsia="zh-CN" w:bidi="ar"/>
        </w:rPr>
        <w:t>附件1 检修管理协议（样本）</w:t>
      </w:r>
      <w:bookmarkEnd w:id="33"/>
    </w:p>
    <w:p w14:paraId="3909A6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475F06B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w:t>
      </w:r>
    </w:p>
    <w:p w14:paraId="21DACBAA">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为全面落实安全生产、质量、人员管理工作，坚持安全、环保、质量、职业健康全面管理的方针，根据相关安全、环保、质量、职业健康法规。结合工程管理模式以及甲、乙双方实际情况，经共同协商，明确甲、乙双方在</w:t>
      </w:r>
      <w:r>
        <w:rPr>
          <w:rFonts w:hint="eastAsia" w:asciiTheme="minorEastAsia" w:hAnsiTheme="minorEastAsia" w:eastAsiaTheme="minorEastAsia" w:cstheme="minorEastAsia"/>
          <w:kern w:val="2"/>
          <w:sz w:val="21"/>
          <w:szCs w:val="21"/>
          <w:u w:val="single"/>
          <w:lang w:val="en-US" w:eastAsia="zh-CN" w:bidi="ar"/>
        </w:rPr>
        <w:t xml:space="preserve"> 四川泸州川南发电有限责任公司</w:t>
      </w:r>
      <w:r>
        <w:rPr>
          <w:rFonts w:hint="eastAsia" w:asciiTheme="minorEastAsia" w:hAnsiTheme="minorEastAsia" w:cstheme="minorEastAsia"/>
          <w:kern w:val="2"/>
          <w:sz w:val="21"/>
          <w:szCs w:val="21"/>
          <w:u w:val="single"/>
          <w:lang w:val="en-US" w:eastAsia="zh-CN" w:bidi="ar"/>
        </w:rPr>
        <w:t>#8B</w:t>
      </w:r>
      <w:r>
        <w:rPr>
          <w:rFonts w:hint="eastAsia" w:asciiTheme="minorEastAsia" w:hAnsiTheme="minorEastAsia" w:eastAsiaTheme="minorEastAsia" w:cstheme="minorEastAsia"/>
          <w:kern w:val="2"/>
          <w:sz w:val="21"/>
          <w:szCs w:val="21"/>
          <w:u w:val="single"/>
          <w:lang w:val="en-US" w:eastAsia="zh-CN" w:bidi="ar"/>
        </w:rPr>
        <w:t>尾部曲线落煤管改造标段委托工程</w:t>
      </w:r>
      <w:r>
        <w:rPr>
          <w:rFonts w:hint="eastAsia" w:asciiTheme="minorEastAsia" w:hAnsiTheme="minorEastAsia" w:eastAsiaTheme="minorEastAsia" w:cstheme="minorEastAsia"/>
          <w:kern w:val="2"/>
          <w:sz w:val="21"/>
          <w:szCs w:val="21"/>
          <w:lang w:val="en-US" w:eastAsia="zh-CN" w:bidi="ar"/>
        </w:rPr>
        <w:t>中各自的管理责任，确保检修工程顺利开展，特制定本协议，双方必须共同遵守。</w:t>
      </w:r>
    </w:p>
    <w:p w14:paraId="470702E0">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  人员基本素质：</w:t>
      </w:r>
    </w:p>
    <w:p w14:paraId="0C9585A8">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1.1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提供的检修人员应具有相应的有效证件，应具备一定的电厂现场实践经验，符合</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的基本要求。有相当经验和能力的检修技师、高级工条件年龄可适当放宽，但不得多于3人。</w:t>
      </w:r>
    </w:p>
    <w:p w14:paraId="463548E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1.2  检修人员应具有现场实践经验工作经历，能够独立完成现场检修工作；且身体健康无影响电厂现场工作的疾病。</w:t>
      </w:r>
    </w:p>
    <w:p w14:paraId="2D22D2AD">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1.3  检修人员经培训应达到“三熟、三能”，即熟悉系统和设备的结构、性能、熟悉设备的装配工艺、工序和质量标准、熟悉安全施工规程；能掌握钳工技艺、能干与本职业密切相关的其他工种的工作、能看懂图纸并绘制简单零部件图。符合各专业检修人员需求条件。</w:t>
      </w:r>
    </w:p>
    <w:p w14:paraId="67F4E2F1">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1.4  充分领会</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理念，贯彻、发扬</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管理理念及精神。有为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设备检修提供有效服务的热情、心态和具体行动。</w:t>
      </w:r>
    </w:p>
    <w:p w14:paraId="0DB6477E">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1.5  爱岗敬业、遵纪守法、刻苦学习、任劳任怨、热爱本职工作并有较强的责任心。</w:t>
      </w:r>
    </w:p>
    <w:p w14:paraId="0CF13026">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1.6  掌握电力生产流程理论知识，经培训后熟知600MW机组检修工艺标准、检修文件包、质量标准、相关运行规程技术。</w:t>
      </w:r>
    </w:p>
    <w:p w14:paraId="04B20E3C">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1.7  检修技工具备电厂钳工、电工、配线、焊工等相关专业检修的基本理论及检修技能。</w:t>
      </w:r>
    </w:p>
    <w:p w14:paraId="5BF1208E">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1.8  熟悉</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现场安健环管理要求，并积极主动采取有效措施，确保现场安健环管理水平的不断提高。</w:t>
      </w:r>
    </w:p>
    <w:p w14:paraId="7F991615">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  基本职责权限：</w:t>
      </w:r>
      <w:r>
        <w:rPr>
          <w:rFonts w:hint="eastAsia" w:asciiTheme="minorEastAsia" w:hAnsiTheme="minorEastAsia" w:eastAsiaTheme="minorEastAsia" w:cstheme="minorEastAsia"/>
          <w:kern w:val="2"/>
          <w:sz w:val="21"/>
          <w:szCs w:val="21"/>
          <w:lang w:val="en-US" w:eastAsia="zh-CN" w:bidi="ar"/>
        </w:rPr>
        <w:tab/>
      </w:r>
    </w:p>
    <w:p w14:paraId="41CB145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2.1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设备检修人员直接接受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运行部、设备部质量监督人员行使生产管理和调动权限。</w:t>
      </w:r>
    </w:p>
    <w:p w14:paraId="450DF696">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2.2  检修人员积极主动进行设备检修、定期工作、设备无渗漏，完成设备的日常巡检工作。</w:t>
      </w:r>
    </w:p>
    <w:p w14:paraId="3C4A5D90">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2.3  设备检修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项目部负责设备检修人员内部资源、库房、备件材料工器具、技能培训、生活、后勤、现场卫生保洁、力工等的管理和协调。</w:t>
      </w:r>
    </w:p>
    <w:p w14:paraId="70EED7BC">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2.4  设备检修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项目部指定专人负责卫生保洁、检修力工等的管理和协调。设备卫生保洁管理责任在设备检修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。在进行设备检修和过程中，由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内部负责解决力工、保洁人员，满足现场的需要。</w:t>
      </w:r>
    </w:p>
    <w:p w14:paraId="7FB87179">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2.5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检修人员对设备检修工艺水平、检修质量、检修后周期内设备安全稳定运行水平负责。具体的质量要求见：附件5《检修质量、进度考核实施细则》具体的安全要求见：附件3《安全生产管理协议》。</w:t>
      </w:r>
    </w:p>
    <w:p w14:paraId="2B5D5998">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2.6  检修计划由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编写申报，</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生产管理审批。检修前由质量监督检验人员进行安全和技术交底，检修人员组织实施。备品备件和由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负责的消耗性材料由质量监督检验人员负责。</w:t>
      </w:r>
    </w:p>
    <w:p w14:paraId="3B9CB30A">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2.7  对于表现优异或较差的检修人员，质检专业组人员有权提出奖励和考核建议，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应给予落实反馈。</w:t>
      </w:r>
    </w:p>
    <w:p w14:paraId="3B1EA9A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2.8  每月3日运行部、设备部各专业对设备检修人员进行评价，并将评价结果发至</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项目部，</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根据评价情况落实对被评价人的考核并反馈给运行部、设备部。</w:t>
      </w:r>
    </w:p>
    <w:p w14:paraId="5E9B527D">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  人员管理要求：</w:t>
      </w:r>
    </w:p>
    <w:p w14:paraId="538428CF">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3.1  听从领导，服从指挥。根据质量监督检验人员的安排要求创造性完成自己的工作，工作完毕后及时汇报。</w:t>
      </w:r>
    </w:p>
    <w:p w14:paraId="18BA363B">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3.2  无故不听从工作安排或在工作中不认真负责，专业会对其进行考核，考核通知单下发到</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接到通知单后要按照考核的内容进行落实，并将考核结果通报专业质检组。</w:t>
      </w:r>
    </w:p>
    <w:p w14:paraId="1F8C92E5">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3.3  值班人员无特殊情况，安排次日休息。</w:t>
      </w:r>
    </w:p>
    <w:p w14:paraId="7B504F9B">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3.4  设备检修人员实行定人、定时管理，无特殊情况</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不允许更换或安排其他工作。</w:t>
      </w:r>
    </w:p>
    <w:p w14:paraId="4FE3DD8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  备件材料管理：</w:t>
      </w:r>
    </w:p>
    <w:p w14:paraId="5837ECAE">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4.1  设备检修用的消耗性材料由</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提供；现场检修、抢修时所需要的消耗性材料由检修人员去</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处领取。</w:t>
      </w:r>
    </w:p>
    <w:p w14:paraId="7A6939A9">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4.2  检修人员配合质检员及时准确地提出检修所必须的备品备件，并做好领出的材料和备品的验收、管理工作。</w:t>
      </w:r>
    </w:p>
    <w:p w14:paraId="56595F48">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  工具配备：</w:t>
      </w:r>
    </w:p>
    <w:p w14:paraId="07FAD6DE">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5.1  日常设备检修所需工具清单造册，通过质量监督检验人员确认，对于不能满足要求的</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及时进行补充。</w:t>
      </w:r>
    </w:p>
    <w:p w14:paraId="5C5E3FD1">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  人员管理激励机制</w:t>
      </w:r>
    </w:p>
    <w:p w14:paraId="7F57DD9F">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6.1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到场人员必须遵从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的各项规章管理制度。对于违规行为，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将按相关管理规定进行考核。</w:t>
      </w:r>
    </w:p>
    <w:p w14:paraId="25872863">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6.2  对于表现优异的人员，专业有权提出奖励建议，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应给予落实并及时进行反馈。并评为</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受欢迎信得过的设备检修人员，作为精神鼓励。质检专业建立设备检修人员功劳薄，对于做出成绩者，</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将以一定奖励额度进行激励。并通报</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公司总部进行表奖。</w:t>
      </w:r>
    </w:p>
    <w:p w14:paraId="098089B4">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6.3  对经常不听从专业工作安排或在工作中消极怠工者，</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有权对其进行考核，并通报</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公司总部。</w:t>
      </w:r>
    </w:p>
    <w:p w14:paraId="364E11B7">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6.4  设备检修人员的绩效考评跟随专业生产设备检修指标挂钩，由于生产人为因素造成的设备异常及以上事件、事故依据合同或本协议对相应人员进行考核和责任追究。</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公司每月以考核通知单形式发给</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项目部，并要求将考核情况在10天内进行反馈。</w:t>
      </w:r>
    </w:p>
    <w:p w14:paraId="6BCFCBAA">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6.5  设备检修</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内部必须根据自身实际并结合设备检修工作绩效制定自身考核奖励办法，目的在于激励设备检修人员更好的服务于电厂。</w:t>
      </w:r>
    </w:p>
    <w:p w14:paraId="1A6987CD">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6.6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人员奖金发放办法应和</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评价体系相适应，以便于管理的匹配，互相融合，利于人员的管理。</w:t>
      </w:r>
    </w:p>
    <w:p w14:paraId="6FF353B6">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7  项目保证金</w:t>
      </w:r>
    </w:p>
    <w:p w14:paraId="07F27D69">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7.1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委托签订合同之日，承诺将合同总价百分之十作为本工程项目保证金，按月考核。</w:t>
      </w:r>
    </w:p>
    <w:p w14:paraId="127E1AB4">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7.2  工程项目保证金用于</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在合同履约过程中发生的安全、质量、环保、消防、人身等重大事故或合同约定应予扣减处罚的情形下的考核。</w:t>
      </w:r>
    </w:p>
    <w:p w14:paraId="6A0BAB9B">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 xml:space="preserve">7.3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对本合同一般性条款的违犯以及履约作业中触犯</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管理体系经济处罚条款时，应视同于</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组织体系自觉接受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相关部门考核，并在月进度款中予以扣除。</w:t>
      </w:r>
    </w:p>
    <w:p w14:paraId="33EF1348">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8  协议有效期限：</w:t>
      </w:r>
    </w:p>
    <w:p w14:paraId="25360E3A">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本协议有效期限，自签订之日起一年内有效。并随着机组设备检修情况和</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设备检修人员的服务状况，及时进行补充和完善。</w:t>
      </w:r>
    </w:p>
    <w:p w14:paraId="5275DB9E">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9  本协议未尽事宜甲乙双方通过平等沟通协商解决。</w:t>
      </w:r>
    </w:p>
    <w:p w14:paraId="2A1BEE63">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p>
    <w:p w14:paraId="3D37C2BD">
      <w:pPr>
        <w:pStyle w:val="13"/>
        <w:keepNext w:val="0"/>
        <w:keepLines w:val="0"/>
        <w:widowControl w:val="0"/>
        <w:suppressLineNumbers w:val="0"/>
        <w:adjustRightInd w:val="0"/>
        <w:snapToGrid w:val="0"/>
        <w:spacing w:before="312" w:beforeLines="100" w:beforeAutospacing="0" w:after="312" w:afterLines="100" w:afterAutospacing="0" w:line="312" w:lineRule="atLeast"/>
        <w:ind w:left="0" w:right="0"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 </w:t>
      </w:r>
    </w:p>
    <w:p w14:paraId="324C715E">
      <w:pPr>
        <w:pStyle w:val="13"/>
        <w:keepNext w:val="0"/>
        <w:keepLines w:val="0"/>
        <w:widowControl w:val="0"/>
        <w:suppressLineNumbers w:val="0"/>
        <w:adjustRightInd w:val="0"/>
        <w:snapToGrid w:val="0"/>
        <w:spacing w:before="312" w:beforeLines="100" w:beforeAutospacing="0" w:after="312" w:afterLines="100" w:afterAutospacing="0" w:line="312" w:lineRule="atLeast"/>
        <w:ind w:left="0" w:right="0"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bidi="ar"/>
        </w:rPr>
        <w:t>比选人</w:t>
      </w:r>
      <w:r>
        <w:rPr>
          <w:rFonts w:hint="eastAsia" w:asciiTheme="minorEastAsia" w:hAnsiTheme="minorEastAsia" w:eastAsiaTheme="minorEastAsia" w:cstheme="minorEastAsia"/>
          <w:color w:val="000000"/>
          <w:kern w:val="0"/>
          <w:sz w:val="21"/>
          <w:szCs w:val="21"/>
          <w:lang w:val="en-US" w:eastAsia="zh-CN" w:bidi="ar"/>
        </w:rPr>
        <w:t xml:space="preserve">代表（签字）：                      </w:t>
      </w:r>
      <w:r>
        <w:rPr>
          <w:rFonts w:hint="eastAsia" w:asciiTheme="minorEastAsia" w:hAnsiTheme="minorEastAsia" w:cstheme="minorEastAsia"/>
          <w:color w:val="000000"/>
          <w:kern w:val="0"/>
          <w:sz w:val="21"/>
          <w:szCs w:val="21"/>
          <w:lang w:val="en-US" w:eastAsia="zh-CN" w:bidi="ar"/>
        </w:rPr>
        <w:t>比选申请人</w:t>
      </w:r>
      <w:r>
        <w:rPr>
          <w:rFonts w:hint="eastAsia" w:asciiTheme="minorEastAsia" w:hAnsiTheme="minorEastAsia" w:eastAsiaTheme="minorEastAsia" w:cstheme="minorEastAsia"/>
          <w:color w:val="000000"/>
          <w:kern w:val="0"/>
          <w:sz w:val="21"/>
          <w:szCs w:val="21"/>
          <w:lang w:val="en-US" w:eastAsia="zh-CN" w:bidi="ar"/>
        </w:rPr>
        <w:t>代表（签字）：</w:t>
      </w:r>
    </w:p>
    <w:p w14:paraId="41AA8F83">
      <w:pPr>
        <w:pStyle w:val="12"/>
        <w:widowControl/>
        <w:ind w:right="0"/>
        <w:rPr>
          <w:rFonts w:hint="eastAsia" w:asciiTheme="minorEastAsia" w:hAnsiTheme="minorEastAsia" w:eastAsiaTheme="minorEastAsia" w:cstheme="minorEastAsia"/>
          <w:smallCaps/>
          <w:color w:val="000000"/>
          <w:kern w:val="2"/>
          <w:sz w:val="21"/>
          <w:szCs w:val="21"/>
        </w:rPr>
      </w:pPr>
      <w:r>
        <w:rPr>
          <w:rFonts w:hint="eastAsia" w:asciiTheme="minorEastAsia" w:hAnsiTheme="minorEastAsia" w:eastAsiaTheme="minorEastAsia" w:cstheme="minorEastAsia"/>
          <w:smallCaps/>
          <w:color w:val="000000"/>
          <w:kern w:val="2"/>
          <w:sz w:val="21"/>
          <w:szCs w:val="21"/>
        </w:rPr>
        <w:t xml:space="preserve"> </w:t>
      </w:r>
    </w:p>
    <w:p w14:paraId="237DEDAB">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 </w:t>
      </w:r>
    </w:p>
    <w:p w14:paraId="7AFE3610">
      <w:pPr>
        <w:pStyle w:val="12"/>
        <w:widowControl/>
        <w:ind w:right="0" w:firstLine="210" w:firstLineChars="100"/>
        <w:rPr>
          <w:rFonts w:hint="eastAsia" w:asciiTheme="minorEastAsia" w:hAnsiTheme="minorEastAsia" w:eastAsiaTheme="minorEastAsia" w:cstheme="minorEastAsia"/>
          <w:smallCaps/>
          <w:color w:val="000000"/>
          <w:kern w:val="2"/>
          <w:sz w:val="21"/>
          <w:szCs w:val="21"/>
        </w:rPr>
      </w:pPr>
      <w:r>
        <w:rPr>
          <w:rFonts w:hint="eastAsia" w:asciiTheme="minorEastAsia" w:hAnsiTheme="minorEastAsia" w:eastAsiaTheme="minorEastAsia" w:cstheme="minorEastAsia"/>
          <w:smallCaps/>
          <w:color w:val="000000"/>
          <w:kern w:val="2"/>
          <w:sz w:val="21"/>
          <w:szCs w:val="21"/>
        </w:rPr>
        <w:t>202  年  月  日                                      202  年  月   日</w:t>
      </w:r>
    </w:p>
    <w:p w14:paraId="68DC6F35">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lang w:val="en-US" w:eastAsia="zh-CN" w:bidi="ar"/>
        </w:rPr>
      </w:pPr>
    </w:p>
    <w:p w14:paraId="1D6D6606">
      <w:pPr>
        <w:pStyle w:val="14"/>
        <w:rPr>
          <w:rFonts w:hint="eastAsia" w:asciiTheme="minorEastAsia" w:hAnsiTheme="minorEastAsia" w:eastAsiaTheme="minorEastAsia" w:cstheme="minorEastAsia"/>
          <w:kern w:val="2"/>
          <w:sz w:val="21"/>
          <w:szCs w:val="21"/>
          <w:lang w:val="en-US" w:eastAsia="zh-CN" w:bidi="ar"/>
        </w:rPr>
      </w:pPr>
    </w:p>
    <w:p w14:paraId="446ABA44">
      <w:pPr>
        <w:rPr>
          <w:rFonts w:hint="eastAsia" w:asciiTheme="minorEastAsia" w:hAnsiTheme="minorEastAsia" w:eastAsiaTheme="minorEastAsia" w:cstheme="minorEastAsia"/>
          <w:kern w:val="2"/>
          <w:sz w:val="21"/>
          <w:szCs w:val="21"/>
          <w:lang w:val="en-US" w:eastAsia="zh-CN" w:bidi="ar"/>
        </w:rPr>
      </w:pPr>
    </w:p>
    <w:p w14:paraId="026F76F3">
      <w:pPr>
        <w:pStyle w:val="14"/>
        <w:rPr>
          <w:rFonts w:hint="eastAsia" w:asciiTheme="minorEastAsia" w:hAnsiTheme="minorEastAsia" w:eastAsiaTheme="minorEastAsia" w:cstheme="minorEastAsia"/>
          <w:kern w:val="2"/>
          <w:sz w:val="21"/>
          <w:szCs w:val="21"/>
          <w:lang w:val="en-US" w:eastAsia="zh-CN" w:bidi="ar"/>
        </w:rPr>
      </w:pPr>
    </w:p>
    <w:p w14:paraId="4B9BDB03">
      <w:pPr>
        <w:rPr>
          <w:rFonts w:hint="eastAsia" w:asciiTheme="minorEastAsia" w:hAnsiTheme="minorEastAsia" w:eastAsiaTheme="minorEastAsia" w:cstheme="minorEastAsia"/>
          <w:kern w:val="2"/>
          <w:sz w:val="21"/>
          <w:szCs w:val="21"/>
          <w:lang w:val="en-US" w:eastAsia="zh-CN" w:bidi="ar"/>
        </w:rPr>
      </w:pPr>
    </w:p>
    <w:p w14:paraId="613E2EAB">
      <w:pPr>
        <w:pStyle w:val="14"/>
        <w:rPr>
          <w:rFonts w:hint="eastAsia" w:asciiTheme="minorEastAsia" w:hAnsiTheme="minorEastAsia" w:eastAsiaTheme="minorEastAsia" w:cstheme="minorEastAsia"/>
          <w:kern w:val="2"/>
          <w:sz w:val="21"/>
          <w:szCs w:val="21"/>
          <w:lang w:val="en-US" w:eastAsia="zh-CN" w:bidi="ar"/>
        </w:rPr>
      </w:pPr>
    </w:p>
    <w:p w14:paraId="7C94A92D">
      <w:pPr>
        <w:rPr>
          <w:rFonts w:hint="eastAsia" w:asciiTheme="minorEastAsia" w:hAnsiTheme="minorEastAsia" w:eastAsiaTheme="minorEastAsia" w:cstheme="minorEastAsia"/>
          <w:kern w:val="2"/>
          <w:sz w:val="21"/>
          <w:szCs w:val="21"/>
          <w:lang w:val="en-US" w:eastAsia="zh-CN" w:bidi="ar"/>
        </w:rPr>
      </w:pPr>
    </w:p>
    <w:p w14:paraId="03C18A62">
      <w:pPr>
        <w:pStyle w:val="14"/>
        <w:rPr>
          <w:rFonts w:hint="eastAsia" w:asciiTheme="minorEastAsia" w:hAnsiTheme="minorEastAsia" w:eastAsiaTheme="minorEastAsia" w:cstheme="minorEastAsia"/>
          <w:kern w:val="2"/>
          <w:sz w:val="21"/>
          <w:szCs w:val="21"/>
          <w:lang w:val="en-US" w:eastAsia="zh-CN" w:bidi="ar"/>
        </w:rPr>
      </w:pPr>
    </w:p>
    <w:p w14:paraId="2CA980F4">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kern w:val="2"/>
          <w:sz w:val="21"/>
          <w:szCs w:val="21"/>
        </w:rPr>
      </w:pPr>
      <w:bookmarkStart w:id="34" w:name="_Toc505066191"/>
      <w:r>
        <w:rPr>
          <w:rFonts w:hint="eastAsia" w:asciiTheme="minorEastAsia" w:hAnsiTheme="minorEastAsia" w:eastAsiaTheme="minorEastAsia" w:cstheme="minorEastAsia"/>
          <w:b/>
          <w:bCs/>
          <w:color w:val="000000"/>
          <w:kern w:val="2"/>
          <w:sz w:val="21"/>
          <w:szCs w:val="21"/>
          <w:lang w:val="en-US" w:eastAsia="zh-CN" w:bidi="ar"/>
        </w:rPr>
        <w:t xml:space="preserve">附件2 </w:t>
      </w:r>
      <w:bookmarkEnd w:id="34"/>
      <w:bookmarkStart w:id="35" w:name="_Toc505066192"/>
      <w:r>
        <w:rPr>
          <w:rFonts w:hint="eastAsia" w:asciiTheme="minorEastAsia" w:hAnsiTheme="minorEastAsia" w:eastAsiaTheme="minorEastAsia" w:cstheme="minorEastAsia"/>
          <w:b/>
          <w:bCs/>
          <w:kern w:val="2"/>
          <w:sz w:val="21"/>
          <w:szCs w:val="21"/>
          <w:lang w:val="en-US" w:eastAsia="zh-CN" w:bidi="ar"/>
        </w:rPr>
        <w:t>工程质量协议书（样本）</w:t>
      </w:r>
      <w:bookmarkEnd w:id="35"/>
    </w:p>
    <w:p w14:paraId="335B0F93">
      <w:pPr>
        <w:pStyle w:val="13"/>
        <w:keepNext w:val="0"/>
        <w:keepLines w:val="0"/>
        <w:widowControl w:val="0"/>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cstheme="minorEastAsia"/>
          <w:b/>
          <w:bCs/>
          <w:color w:val="000000"/>
          <w:kern w:val="0"/>
          <w:sz w:val="21"/>
          <w:szCs w:val="21"/>
          <w:lang w:val="en-US" w:eastAsia="zh-CN" w:bidi="ar"/>
        </w:rPr>
        <w:t>比选人</w:t>
      </w:r>
      <w:r>
        <w:rPr>
          <w:rFonts w:hint="eastAsia" w:asciiTheme="minorEastAsia" w:hAnsiTheme="minorEastAsia" w:eastAsiaTheme="minorEastAsia" w:cstheme="minorEastAsia"/>
          <w:b/>
          <w:bCs/>
          <w:color w:val="000000"/>
          <w:kern w:val="0"/>
          <w:sz w:val="21"/>
          <w:szCs w:val="21"/>
          <w:lang w:val="en-US" w:eastAsia="zh-CN" w:bidi="ar"/>
        </w:rPr>
        <w:t>：四川泸州川南发电有限责任公司</w:t>
      </w:r>
    </w:p>
    <w:p w14:paraId="076DDD9F">
      <w:pPr>
        <w:pStyle w:val="13"/>
        <w:keepNext w:val="0"/>
        <w:keepLines w:val="0"/>
        <w:widowControl w:val="0"/>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b/>
          <w:bCs/>
          <w:color w:val="000000"/>
          <w:kern w:val="0"/>
          <w:sz w:val="21"/>
          <w:szCs w:val="21"/>
          <w:lang w:val="en-US" w:eastAsia="zh-CN" w:bidi="ar"/>
        </w:rPr>
        <w:t>比选申请人</w:t>
      </w:r>
      <w:r>
        <w:rPr>
          <w:rFonts w:hint="eastAsia" w:asciiTheme="minorEastAsia" w:hAnsiTheme="minorEastAsia" w:eastAsiaTheme="minorEastAsia" w:cstheme="minorEastAsia"/>
          <w:b/>
          <w:bCs/>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 xml:space="preserve">  </w:t>
      </w:r>
    </w:p>
    <w:p w14:paraId="55A9214E">
      <w:pPr>
        <w:pStyle w:val="13"/>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为全面落实检修工程质量管理工作，经共同协商，明确双方在</w:t>
      </w:r>
      <w:r>
        <w:rPr>
          <w:rFonts w:hint="eastAsia" w:asciiTheme="minorEastAsia" w:hAnsiTheme="minorEastAsia" w:eastAsiaTheme="minorEastAsia" w:cstheme="minorEastAsia"/>
          <w:color w:val="000000"/>
          <w:kern w:val="0"/>
          <w:sz w:val="21"/>
          <w:szCs w:val="21"/>
          <w:u w:val="single"/>
          <w:lang w:val="en-US" w:eastAsia="zh-CN" w:bidi="ar"/>
        </w:rPr>
        <w:t>四川泸州川南发电有限责任公司#62机组A、B低压缸解体检修标段委托工程</w:t>
      </w:r>
      <w:r>
        <w:rPr>
          <w:rFonts w:hint="eastAsia" w:asciiTheme="minorEastAsia" w:hAnsiTheme="minorEastAsia" w:eastAsiaTheme="minorEastAsia" w:cstheme="minorEastAsia"/>
          <w:color w:val="000000"/>
          <w:kern w:val="0"/>
          <w:sz w:val="21"/>
          <w:szCs w:val="21"/>
          <w:lang w:val="en-US" w:eastAsia="zh-CN" w:bidi="ar"/>
        </w:rPr>
        <w:t>中各自的质量责任，确保检修工程质量，特制定本协议，双方必须共同遵守。</w:t>
      </w:r>
    </w:p>
    <w:p w14:paraId="56395B25">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  设备检修质量管理目标：（</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负责的范围）</w:t>
      </w:r>
    </w:p>
    <w:p w14:paraId="0B08917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1.1  机组等效可用系数100%。</w:t>
      </w:r>
    </w:p>
    <w:p w14:paraId="5F07DE0C">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1.2  设备完好率100%。</w:t>
      </w:r>
    </w:p>
    <w:p w14:paraId="5BC4E01B">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1.3  设备综合渗漏率≤1%。设备修后渗漏点为0。</w:t>
      </w:r>
    </w:p>
    <w:p w14:paraId="49A4E4F8">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1.4  设备检修率100%。</w:t>
      </w:r>
    </w:p>
    <w:p w14:paraId="59CD568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1.5  无检修质量问题引起的非停或降负荷。</w:t>
      </w:r>
    </w:p>
    <w:p w14:paraId="2887E7AE">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1.6  修后设备质量验收一次合格率100%，一次试运合格率100%。</w:t>
      </w:r>
    </w:p>
    <w:p w14:paraId="67A2D946">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1.7  检修后设备系统性能参数达到或优于验收标准。</w:t>
      </w:r>
    </w:p>
    <w:p w14:paraId="79FBB13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1.8  文件包正确使用率达100%。</w:t>
      </w:r>
    </w:p>
    <w:p w14:paraId="0EF466D1">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1.9  修前技术交底达到100%。</w:t>
      </w:r>
    </w:p>
    <w:p w14:paraId="4921CAFE">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1.10  设备修后两个月内缺陷发生率≤1%。</w:t>
      </w:r>
    </w:p>
    <w:p w14:paraId="019D1174">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2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质量管理责任：</w:t>
      </w:r>
    </w:p>
    <w:p w14:paraId="4A3D860E">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2.1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必须遵守国家及部颁与本设备检修工程有关的所有规程、规范及其相关标准，严格按相关文件及图纸组织施工，并采取必要的质量控制措施，消除质量隐患。</w:t>
      </w:r>
    </w:p>
    <w:p w14:paraId="4A591DE5">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2.2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必须执行</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质量管理体系文件，并接受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（或其委托人）对其进行的质量管理。当</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（或其委托人）认为</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的施工行为对工程质量存在隐患时，有权发出整改、罚款等指令。</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（或其委托人）对其进行的质量管理，但不免除其对造成事故所应承担的责任和费用。</w:t>
      </w:r>
    </w:p>
    <w:p w14:paraId="3193E2D7">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2.3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建立完善内部质量管理体系，积极主动进行设备检修工作，</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内部实行三级质量验收。大修期间接受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委托对其他项目</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参与质量验收。</w:t>
      </w:r>
    </w:p>
    <w:p w14:paraId="24AB6832">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2.4  由于</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检修设备检修质量管理及技术措施不力造成设备异常及以上事件的所有责任由</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承担，并承担由此引起的所有费用。</w:t>
      </w:r>
    </w:p>
    <w:p w14:paraId="26869576">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3  </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质量管理责任：</w:t>
      </w:r>
    </w:p>
    <w:p w14:paraId="3D89A4A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3.1  因</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（或其委托人）指令失误或其它非</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原因发生的质量事件（设备异常等以上），由</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（或其委托人）承担。</w:t>
      </w:r>
    </w:p>
    <w:p w14:paraId="50303D63">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3.2  </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（或其委托人）参加修后设备W、H点验收。并有权委托第三方进行设备修后质量验收。</w:t>
      </w:r>
    </w:p>
    <w:p w14:paraId="5A03BD5A">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3.3  </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（或其委托人）每季度对</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进行设备检修质量管理评价，并作为考核兑现</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设备检修合同的依据之一。</w:t>
      </w:r>
    </w:p>
    <w:p w14:paraId="24E779FC">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3.4  </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（或其委托人）原因导致设备缺陷没有处理或处理不及时，由</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承担。</w:t>
      </w:r>
    </w:p>
    <w:p w14:paraId="31562C6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应采取的质量管理措施：</w:t>
      </w:r>
    </w:p>
    <w:p w14:paraId="154E478C">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4.1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必须贯彻“质量第一”的方针，结合设备检修工程实际，制定明确的质量目标。</w:t>
      </w:r>
    </w:p>
    <w:p w14:paraId="00326D96">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4.2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 xml:space="preserve">应建立健全质量管理及质量保证体系、质量验收制度，并确保体系有效运作。 </w:t>
      </w:r>
    </w:p>
    <w:p w14:paraId="4026A253">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4.3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应以有关规范为准，编制设备检修工程的质量标准和实施细则，服从运行部、设备部的质量监督管理。</w:t>
      </w:r>
    </w:p>
    <w:p w14:paraId="511B8F8B">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4.4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应配备与工程项目相适应的人力、物力资源；质量验收人员应具备规定的资格，施工机具、材料满足现场设备检修需要。</w:t>
      </w:r>
    </w:p>
    <w:p w14:paraId="1301096D">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4.5  设备检修工程采用的材料、半成品、成品、构配件、器具和设备，必须经现场验收合格，并经运行部、设备部验收签字认可方可使用；严禁不合格品、残次品应用于本检修工程。</w:t>
      </w:r>
    </w:p>
    <w:p w14:paraId="1902025C">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4.6 </w:t>
      </w:r>
      <w:r>
        <w:rPr>
          <w:rFonts w:hint="eastAsia" w:asciiTheme="minorEastAsia" w:hAnsiTheme="minorEastAsia" w:eastAsiaTheme="minorEastAsia" w:cstheme="minorEastAsia"/>
          <w:kern w:val="2"/>
          <w:sz w:val="21"/>
          <w:szCs w:val="21"/>
          <w:lang w:val="en-US" w:eastAsia="zh-CN" w:bidi="ar"/>
        </w:rPr>
        <w:t xml:space="preserve"> </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应建立施工前的技术交底制度；施工工序签证点应验收合格，未经验收或验收不合格，不得进行下道工序施工。</w:t>
      </w:r>
    </w:p>
    <w:p w14:paraId="52A147B4">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4.7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建立完善的设备巡检、检修管理流程，确保设备隐患及时消除。</w:t>
      </w:r>
    </w:p>
    <w:p w14:paraId="70A5B641">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4.8  发生另类缺陷或遇事故抢修，</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须立即组织人员投入抢修，同时与设备质量监督检验人员一道积极主动确定抢修方案。</w:t>
      </w:r>
    </w:p>
    <w:p w14:paraId="1D06FB24">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4.9  由于检修质量问题造成设备异常及以上事件，由</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检修负责人完成异常分析报告，质量监督检验人员审核。</w:t>
      </w:r>
    </w:p>
    <w:p w14:paraId="6350A745">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5  质量监督及事件处理</w:t>
      </w:r>
    </w:p>
    <w:p w14:paraId="1ED7E44E">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5.1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自接受委托进入</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现场进行设备检修之日起，应自觉接受</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管理体系中各项标准、规范的约束，视同于</w:t>
      </w:r>
      <w:r>
        <w:rPr>
          <w:rFonts w:hint="eastAsia" w:asciiTheme="minorEastAsia" w:hAnsiTheme="minorEastAsia" w:cstheme="minorEastAsia"/>
          <w:color w:val="000000"/>
          <w:kern w:val="2"/>
          <w:sz w:val="21"/>
          <w:szCs w:val="21"/>
          <w:lang w:val="en-US" w:eastAsia="zh-CN" w:bidi="ar"/>
        </w:rPr>
        <w:t>比选人</w:t>
      </w:r>
      <w:r>
        <w:rPr>
          <w:rFonts w:hint="eastAsia" w:asciiTheme="minorEastAsia" w:hAnsiTheme="minorEastAsia" w:eastAsiaTheme="minorEastAsia" w:cstheme="minorEastAsia"/>
          <w:color w:val="000000"/>
          <w:kern w:val="2"/>
          <w:sz w:val="21"/>
          <w:szCs w:val="21"/>
          <w:lang w:val="en-US" w:eastAsia="zh-CN" w:bidi="ar"/>
        </w:rPr>
        <w:t>管辖下职能部门，接受违规处罚。</w:t>
      </w:r>
    </w:p>
    <w:p w14:paraId="621EC9C4">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5.2  </w:t>
      </w:r>
      <w:r>
        <w:rPr>
          <w:rFonts w:hint="eastAsia" w:asciiTheme="minorEastAsia" w:hAnsiTheme="minorEastAsia" w:cstheme="minorEastAsia"/>
          <w:color w:val="000000"/>
          <w:kern w:val="2"/>
          <w:sz w:val="21"/>
          <w:szCs w:val="21"/>
          <w:lang w:val="en-US" w:eastAsia="zh-CN" w:bidi="ar"/>
        </w:rPr>
        <w:t>比选申请人</w:t>
      </w:r>
      <w:r>
        <w:rPr>
          <w:rFonts w:hint="eastAsia" w:asciiTheme="minorEastAsia" w:hAnsiTheme="minorEastAsia" w:eastAsiaTheme="minorEastAsia" w:cstheme="minorEastAsia"/>
          <w:color w:val="000000"/>
          <w:kern w:val="2"/>
          <w:sz w:val="21"/>
          <w:szCs w:val="21"/>
          <w:lang w:val="en-US" w:eastAsia="zh-CN" w:bidi="ar"/>
        </w:rPr>
        <w:t>应随时接受运行部、设备部有关人员依法进行的监督检查，接受检查人员的处罚并及时采取纠正措施。</w:t>
      </w:r>
    </w:p>
    <w:p w14:paraId="23DF7F0D">
      <w:pPr>
        <w:pStyle w:val="13"/>
        <w:keepNext w:val="0"/>
        <w:keepLines w:val="0"/>
        <w:widowControl w:val="0"/>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
        </w:rPr>
        <w:t>5.3  由于</w:t>
      </w:r>
      <w:r>
        <w:rPr>
          <w:rFonts w:hint="eastAsia" w:asciiTheme="minorEastAsia" w:hAnsiTheme="minorEastAsia" w:cstheme="minorEastAsia"/>
          <w:color w:val="000000"/>
          <w:kern w:val="0"/>
          <w:sz w:val="21"/>
          <w:szCs w:val="21"/>
          <w:lang w:val="en-US" w:eastAsia="zh-CN" w:bidi="ar"/>
        </w:rPr>
        <w:t>比选申请人</w:t>
      </w:r>
      <w:r>
        <w:rPr>
          <w:rFonts w:hint="eastAsia" w:asciiTheme="minorEastAsia" w:hAnsiTheme="minorEastAsia" w:eastAsiaTheme="minorEastAsia" w:cstheme="minorEastAsia"/>
          <w:color w:val="000000"/>
          <w:kern w:val="0"/>
          <w:sz w:val="21"/>
          <w:szCs w:val="21"/>
          <w:lang w:val="en-US" w:eastAsia="zh-CN" w:bidi="ar"/>
        </w:rPr>
        <w:t>原因出现未实现具体质量目标的，按照附件2：《检修管理协议》执行，同意从项目保证金中扣除。</w:t>
      </w:r>
    </w:p>
    <w:p w14:paraId="3353774F">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6  本协议作为工程合同的组成部分，甲、乙双方必须严格执行，由于违反本协议而造成的事故，由违约方承担一切责任。</w:t>
      </w:r>
    </w:p>
    <w:p w14:paraId="19BCA7E2">
      <w:pPr>
        <w:pStyle w:val="13"/>
        <w:keepNext w:val="0"/>
        <w:keepLines w:val="0"/>
        <w:widowControl w:val="0"/>
        <w:suppressLineNumbers w:val="0"/>
        <w:adjustRightInd w:val="0"/>
        <w:snapToGrid w:val="0"/>
        <w:spacing w:before="312" w:beforeLines="100" w:beforeAutospacing="0" w:after="312" w:afterLines="100" w:afterAutospacing="0" w:line="312" w:lineRule="atLeast"/>
        <w:ind w:left="0" w:right="0"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bidi="ar"/>
        </w:rPr>
        <w:t>比选人</w:t>
      </w:r>
      <w:r>
        <w:rPr>
          <w:rFonts w:hint="eastAsia" w:asciiTheme="minorEastAsia" w:hAnsiTheme="minorEastAsia" w:eastAsiaTheme="minorEastAsia" w:cstheme="minorEastAsia"/>
          <w:color w:val="000000"/>
          <w:kern w:val="0"/>
          <w:sz w:val="21"/>
          <w:szCs w:val="21"/>
          <w:lang w:val="en-US" w:eastAsia="zh-CN" w:bidi="ar"/>
        </w:rPr>
        <w:t xml:space="preserve">代表（签字）：                      </w:t>
      </w:r>
      <w:r>
        <w:rPr>
          <w:rFonts w:hint="eastAsia" w:asciiTheme="minorEastAsia" w:hAnsiTheme="minorEastAsia" w:cstheme="minorEastAsia"/>
          <w:color w:val="000000"/>
          <w:kern w:val="0"/>
          <w:sz w:val="21"/>
          <w:szCs w:val="21"/>
          <w:lang w:val="en-US" w:eastAsia="zh-CN" w:bidi="ar"/>
        </w:rPr>
        <w:t>比选申请人</w:t>
      </w:r>
      <w:r>
        <w:rPr>
          <w:rFonts w:hint="eastAsia" w:asciiTheme="minorEastAsia" w:hAnsiTheme="minorEastAsia" w:eastAsiaTheme="minorEastAsia" w:cstheme="minorEastAsia"/>
          <w:color w:val="000000"/>
          <w:kern w:val="0"/>
          <w:sz w:val="21"/>
          <w:szCs w:val="21"/>
          <w:lang w:val="en-US" w:eastAsia="zh-CN" w:bidi="ar"/>
        </w:rPr>
        <w:t>代表（签字）：</w:t>
      </w:r>
    </w:p>
    <w:p w14:paraId="46BB0483">
      <w:pPr>
        <w:pStyle w:val="13"/>
        <w:keepNext w:val="0"/>
        <w:keepLines w:val="0"/>
        <w:widowControl w:val="0"/>
        <w:suppressLineNumbers w:val="0"/>
        <w:spacing w:before="0" w:beforeAutospacing="1" w:after="0" w:afterAutospacing="1"/>
        <w:ind w:left="210" w:right="0"/>
        <w:jc w:val="left"/>
        <w:rPr>
          <w:rFonts w:hint="eastAsia" w:asciiTheme="minorEastAsia" w:hAnsiTheme="minorEastAsia" w:eastAsiaTheme="minorEastAsia" w:cstheme="minorEastAsia"/>
          <w:smallCaps/>
          <w:color w:val="000000"/>
          <w:kern w:val="2"/>
          <w:sz w:val="21"/>
          <w:szCs w:val="21"/>
        </w:rPr>
      </w:pPr>
      <w:r>
        <w:rPr>
          <w:rFonts w:hint="eastAsia" w:asciiTheme="minorEastAsia" w:hAnsiTheme="minorEastAsia" w:eastAsiaTheme="minorEastAsia" w:cstheme="minorEastAsia"/>
          <w:smallCaps/>
          <w:color w:val="000000"/>
          <w:kern w:val="2"/>
          <w:sz w:val="21"/>
          <w:szCs w:val="21"/>
          <w:lang w:val="en-US" w:eastAsia="zh-CN" w:bidi="ar"/>
        </w:rPr>
        <w:t xml:space="preserve"> </w:t>
      </w:r>
    </w:p>
    <w:p w14:paraId="43402810">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bidi="ar"/>
        </w:rPr>
        <w:t xml:space="preserve"> </w:t>
      </w:r>
    </w:p>
    <w:p w14:paraId="1F38221C">
      <w:pPr>
        <w:pStyle w:val="13"/>
        <w:keepNext w:val="0"/>
        <w:keepLines w:val="0"/>
        <w:widowControl w:val="0"/>
        <w:suppressLineNumbers w:val="0"/>
        <w:spacing w:before="0" w:beforeAutospacing="1" w:after="0" w:afterAutospacing="1"/>
        <w:ind w:left="210" w:right="0" w:firstLine="420" w:firstLineChars="200"/>
        <w:jc w:val="left"/>
        <w:rPr>
          <w:rFonts w:hint="eastAsia" w:asciiTheme="minorEastAsia" w:hAnsiTheme="minorEastAsia" w:eastAsiaTheme="minorEastAsia" w:cstheme="minorEastAsia"/>
          <w:smallCaps/>
          <w:kern w:val="2"/>
          <w:sz w:val="21"/>
          <w:szCs w:val="21"/>
        </w:rPr>
      </w:pPr>
      <w:r>
        <w:rPr>
          <w:rFonts w:hint="eastAsia" w:asciiTheme="minorEastAsia" w:hAnsiTheme="minorEastAsia" w:eastAsiaTheme="minorEastAsia" w:cstheme="minorEastAsia"/>
          <w:smallCaps/>
          <w:kern w:val="2"/>
          <w:sz w:val="21"/>
          <w:szCs w:val="21"/>
          <w:lang w:val="en-US" w:eastAsia="zh-CN" w:bidi="ar"/>
        </w:rPr>
        <w:t>202  年  月  日                                     202  年  月   日</w:t>
      </w:r>
    </w:p>
    <w:p w14:paraId="6C69F2E7">
      <w:pPr>
        <w:pStyle w:val="14"/>
        <w:rPr>
          <w:rFonts w:hint="eastAsia"/>
          <w:lang w:val="en-US" w:eastAsia="zh-CN"/>
        </w:rPr>
      </w:pPr>
      <w:r>
        <w:rPr>
          <w:rFonts w:hint="eastAsia" w:asciiTheme="minorEastAsia" w:hAnsiTheme="minorEastAsia" w:eastAsiaTheme="minorEastAsia" w:cstheme="minorEastAsia"/>
          <w:kern w:val="2"/>
          <w:sz w:val="21"/>
          <w:szCs w:val="21"/>
          <w:lang w:val="en-US" w:eastAsia="zh-CN" w:bidi="ar"/>
        </w:rPr>
        <w:t xml:space="preserve"> </w:t>
      </w:r>
      <w:bookmarkEnd w:id="0"/>
    </w:p>
    <w:p w14:paraId="411A1FEA">
      <w:pPr>
        <w:keepNext w:val="0"/>
        <w:keepLines w:val="0"/>
        <w:widowControl w:val="0"/>
        <w:suppressLineNumbers w:val="0"/>
        <w:spacing w:before="156" w:beforeLines="50" w:beforeAutospacing="0" w:after="156" w:afterLines="50" w:afterAutospacing="0"/>
        <w:ind w:left="0" w:right="0"/>
        <w:jc w:val="both"/>
        <w:outlineLvl w:val="0"/>
        <w:rPr>
          <w:rFonts w:hint="eastAsia" w:ascii="仿宋_GB2312" w:hAnsi="宋体" w:eastAsia="宋体" w:cs="宋体"/>
          <w:b/>
          <w:bCs/>
          <w:color w:val="000000"/>
          <w:kern w:val="2"/>
          <w:sz w:val="28"/>
          <w:szCs w:val="28"/>
        </w:rPr>
      </w:pPr>
      <w:bookmarkStart w:id="36" w:name="_Toc505066194"/>
      <w:r>
        <w:rPr>
          <w:rFonts w:hint="eastAsia" w:ascii="宋体" w:hAnsi="宋体" w:eastAsia="宋体" w:cs="宋体"/>
          <w:b/>
          <w:bCs/>
          <w:color w:val="000000"/>
          <w:kern w:val="0"/>
          <w:sz w:val="28"/>
          <w:szCs w:val="28"/>
          <w:lang w:val="en-US" w:eastAsia="zh-CN" w:bidi="ar"/>
        </w:rPr>
        <w:t>附件</w:t>
      </w:r>
      <w:bookmarkEnd w:id="36"/>
      <w:r>
        <w:rPr>
          <w:rFonts w:hint="eastAsia" w:ascii="宋体" w:hAnsi="宋体" w:eastAsia="宋体" w:cs="宋体"/>
          <w:b/>
          <w:bCs/>
          <w:color w:val="000000"/>
          <w:kern w:val="0"/>
          <w:sz w:val="28"/>
          <w:szCs w:val="28"/>
          <w:lang w:val="en-US" w:eastAsia="zh-CN" w:bidi="ar"/>
        </w:rPr>
        <w:t>3：</w:t>
      </w:r>
      <w:r>
        <w:rPr>
          <w:rFonts w:hint="eastAsia" w:ascii="宋体" w:hAnsi="宋体" w:eastAsia="宋体" w:cs="宋体"/>
          <w:b/>
          <w:bCs/>
          <w:color w:val="000000"/>
          <w:kern w:val="2"/>
          <w:sz w:val="28"/>
          <w:szCs w:val="28"/>
          <w:lang w:val="en-US" w:eastAsia="zh-CN" w:bidi="ar"/>
        </w:rPr>
        <w:t>检修质量、进度考核实施细则</w:t>
      </w:r>
    </w:p>
    <w:p w14:paraId="4A7589FF">
      <w:pPr>
        <w:keepNext w:val="0"/>
        <w:keepLines w:val="0"/>
        <w:widowControl w:val="0"/>
        <w:suppressLineNumbers w:val="0"/>
        <w:spacing w:before="156" w:beforeLines="50" w:beforeAutospacing="0" w:after="156" w:afterLines="50" w:afterAutospacing="0"/>
        <w:ind w:right="0"/>
        <w:jc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lang w:val="en-US" w:eastAsia="zh-CN" w:bidi="ar"/>
        </w:rPr>
        <w:t>检修质量、进度考核实施细则</w:t>
      </w:r>
    </w:p>
    <w:tbl>
      <w:tblPr>
        <w:tblStyle w:val="16"/>
        <w:tblpPr w:leftFromText="180" w:rightFromText="180" w:vertAnchor="text" w:horzAnchor="page" w:tblpX="382" w:tblpY="846"/>
        <w:tblOverlap w:val="never"/>
        <w:tblW w:w="11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2"/>
        <w:gridCol w:w="1912"/>
        <w:gridCol w:w="1912"/>
        <w:gridCol w:w="1914"/>
        <w:gridCol w:w="1914"/>
      </w:tblGrid>
      <w:tr w14:paraId="1B39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12" w:type="dxa"/>
            <w:vAlign w:val="center"/>
          </w:tcPr>
          <w:p w14:paraId="3AAAB559">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序号</w:t>
            </w:r>
          </w:p>
        </w:tc>
        <w:tc>
          <w:tcPr>
            <w:tcW w:w="1912" w:type="dxa"/>
            <w:vAlign w:val="center"/>
          </w:tcPr>
          <w:p w14:paraId="48EB784F">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考核内容</w:t>
            </w:r>
          </w:p>
        </w:tc>
        <w:tc>
          <w:tcPr>
            <w:tcW w:w="1912" w:type="dxa"/>
            <w:vAlign w:val="center"/>
          </w:tcPr>
          <w:p w14:paraId="22A01DA8">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考核标准</w:t>
            </w:r>
          </w:p>
        </w:tc>
        <w:tc>
          <w:tcPr>
            <w:tcW w:w="1912" w:type="dxa"/>
            <w:vAlign w:val="center"/>
          </w:tcPr>
          <w:p w14:paraId="47817075">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被考核部门</w:t>
            </w:r>
          </w:p>
        </w:tc>
        <w:tc>
          <w:tcPr>
            <w:tcW w:w="1914" w:type="dxa"/>
            <w:vAlign w:val="center"/>
          </w:tcPr>
          <w:p w14:paraId="2D8E5B5D">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部门扣奖</w:t>
            </w:r>
          </w:p>
        </w:tc>
        <w:tc>
          <w:tcPr>
            <w:tcW w:w="1914" w:type="dxa"/>
            <w:vAlign w:val="center"/>
          </w:tcPr>
          <w:p w14:paraId="48F1F0AD">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考核部门</w:t>
            </w:r>
          </w:p>
        </w:tc>
      </w:tr>
      <w:tr w14:paraId="7D31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23DB175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w:t>
            </w:r>
          </w:p>
        </w:tc>
        <w:tc>
          <w:tcPr>
            <w:tcW w:w="1912" w:type="dxa"/>
            <w:vAlign w:val="center"/>
          </w:tcPr>
          <w:p w14:paraId="6D286A7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修前管理</w:t>
            </w:r>
          </w:p>
        </w:tc>
        <w:tc>
          <w:tcPr>
            <w:tcW w:w="1912" w:type="dxa"/>
            <w:vAlign w:val="center"/>
          </w:tcPr>
          <w:p w14:paraId="0806E6C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0952E63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4775190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645A194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1EA2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377C998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w:t>
            </w:r>
          </w:p>
        </w:tc>
        <w:tc>
          <w:tcPr>
            <w:tcW w:w="1912" w:type="dxa"/>
            <w:vAlign w:val="center"/>
          </w:tcPr>
          <w:p w14:paraId="3B9821D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主要材料、备品未按时到货</w:t>
            </w:r>
          </w:p>
        </w:tc>
        <w:tc>
          <w:tcPr>
            <w:tcW w:w="1912" w:type="dxa"/>
            <w:vAlign w:val="center"/>
          </w:tcPr>
          <w:p w14:paraId="3AB450D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开工前15天必须到货验收</w:t>
            </w:r>
          </w:p>
        </w:tc>
        <w:tc>
          <w:tcPr>
            <w:tcW w:w="1912" w:type="dxa"/>
            <w:vAlign w:val="top"/>
          </w:tcPr>
          <w:p w14:paraId="0F27A3B0">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w:t>
            </w:r>
          </w:p>
        </w:tc>
        <w:tc>
          <w:tcPr>
            <w:tcW w:w="1914" w:type="dxa"/>
            <w:vAlign w:val="center"/>
          </w:tcPr>
          <w:p w14:paraId="7A18F16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3DBEAD4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AFB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3F234D5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1.2</w:t>
            </w:r>
          </w:p>
        </w:tc>
        <w:tc>
          <w:tcPr>
            <w:tcW w:w="1912" w:type="dxa"/>
            <w:vAlign w:val="center"/>
          </w:tcPr>
          <w:p w14:paraId="4966643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产品无“三证”</w:t>
            </w:r>
          </w:p>
        </w:tc>
        <w:tc>
          <w:tcPr>
            <w:tcW w:w="1912" w:type="dxa"/>
            <w:vAlign w:val="center"/>
          </w:tcPr>
          <w:p w14:paraId="198CEA4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无“三证”产品不能使用</w:t>
            </w:r>
          </w:p>
        </w:tc>
        <w:tc>
          <w:tcPr>
            <w:tcW w:w="1912" w:type="dxa"/>
            <w:vAlign w:val="top"/>
          </w:tcPr>
          <w:p w14:paraId="5C830030">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物资部、设备维修部、检修单位</w:t>
            </w:r>
          </w:p>
        </w:tc>
        <w:tc>
          <w:tcPr>
            <w:tcW w:w="1914" w:type="dxa"/>
            <w:vAlign w:val="center"/>
          </w:tcPr>
          <w:p w14:paraId="637E012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55C567F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58B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0FE1A2C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1.3</w:t>
            </w:r>
          </w:p>
        </w:tc>
        <w:tc>
          <w:tcPr>
            <w:tcW w:w="1912" w:type="dxa"/>
            <w:vAlign w:val="center"/>
          </w:tcPr>
          <w:p w14:paraId="49FC9C4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未经验收即领用</w:t>
            </w:r>
          </w:p>
        </w:tc>
        <w:tc>
          <w:tcPr>
            <w:tcW w:w="1912" w:type="dxa"/>
            <w:vAlign w:val="center"/>
          </w:tcPr>
          <w:p w14:paraId="48B5882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领用前必须验收合格</w:t>
            </w:r>
          </w:p>
        </w:tc>
        <w:tc>
          <w:tcPr>
            <w:tcW w:w="1912" w:type="dxa"/>
            <w:vAlign w:val="center"/>
          </w:tcPr>
          <w:p w14:paraId="57CFEB2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736E5D8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3D80478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087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7E103A6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1.4</w:t>
            </w:r>
          </w:p>
        </w:tc>
        <w:tc>
          <w:tcPr>
            <w:tcW w:w="1912" w:type="dxa"/>
            <w:vAlign w:val="center"/>
          </w:tcPr>
          <w:p w14:paraId="2D78F90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耐磨件、保温材料未取样化验</w:t>
            </w:r>
          </w:p>
        </w:tc>
        <w:tc>
          <w:tcPr>
            <w:tcW w:w="1912" w:type="dxa"/>
            <w:vAlign w:val="center"/>
          </w:tcPr>
          <w:p w14:paraId="2AC94E5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必须取样化验合格后方能使用</w:t>
            </w:r>
          </w:p>
        </w:tc>
        <w:tc>
          <w:tcPr>
            <w:tcW w:w="1912" w:type="dxa"/>
            <w:vAlign w:val="top"/>
          </w:tcPr>
          <w:p w14:paraId="31CA4FC4">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05C3AFD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472F74A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809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04E9C46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1.5</w:t>
            </w:r>
          </w:p>
        </w:tc>
        <w:tc>
          <w:tcPr>
            <w:tcW w:w="1912" w:type="dxa"/>
            <w:vAlign w:val="center"/>
          </w:tcPr>
          <w:p w14:paraId="7396147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新材料、新产品使用前未经鉴定批准</w:t>
            </w:r>
          </w:p>
        </w:tc>
        <w:tc>
          <w:tcPr>
            <w:tcW w:w="1912" w:type="dxa"/>
            <w:vAlign w:val="center"/>
          </w:tcPr>
          <w:p w14:paraId="44B3903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使用前必须鉴定并经有关部门批准</w:t>
            </w:r>
          </w:p>
        </w:tc>
        <w:tc>
          <w:tcPr>
            <w:tcW w:w="1912" w:type="dxa"/>
            <w:vAlign w:val="top"/>
          </w:tcPr>
          <w:p w14:paraId="67799223">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5F8939A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56475D91">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784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7ACF62D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1.6</w:t>
            </w:r>
          </w:p>
        </w:tc>
        <w:tc>
          <w:tcPr>
            <w:tcW w:w="1912" w:type="dxa"/>
            <w:vAlign w:val="center"/>
          </w:tcPr>
          <w:p w14:paraId="79F62AD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工器具未到位</w:t>
            </w:r>
          </w:p>
        </w:tc>
        <w:tc>
          <w:tcPr>
            <w:tcW w:w="1912" w:type="dxa"/>
            <w:vAlign w:val="center"/>
          </w:tcPr>
          <w:p w14:paraId="668B89B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检修前应到场</w:t>
            </w:r>
          </w:p>
        </w:tc>
        <w:tc>
          <w:tcPr>
            <w:tcW w:w="1912" w:type="dxa"/>
            <w:vAlign w:val="top"/>
          </w:tcPr>
          <w:p w14:paraId="68680E20">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8D7D7D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1515FD49">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AE9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3D72700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1.7</w:t>
            </w:r>
          </w:p>
        </w:tc>
        <w:tc>
          <w:tcPr>
            <w:tcW w:w="1912" w:type="dxa"/>
            <w:vAlign w:val="center"/>
          </w:tcPr>
          <w:p w14:paraId="69DC3BB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测量工具未经有关部门标定</w:t>
            </w:r>
          </w:p>
        </w:tc>
        <w:tc>
          <w:tcPr>
            <w:tcW w:w="1912" w:type="dxa"/>
            <w:vAlign w:val="center"/>
          </w:tcPr>
          <w:p w14:paraId="2BC92B8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必须经有关部门标定，并在有效期内</w:t>
            </w:r>
          </w:p>
        </w:tc>
        <w:tc>
          <w:tcPr>
            <w:tcW w:w="1912" w:type="dxa"/>
            <w:vAlign w:val="center"/>
          </w:tcPr>
          <w:p w14:paraId="2E67EE5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2B0277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6C6B95B9">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09B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5EE5E1B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1.8</w:t>
            </w:r>
          </w:p>
        </w:tc>
        <w:tc>
          <w:tcPr>
            <w:tcW w:w="1912" w:type="dxa"/>
            <w:vAlign w:val="center"/>
          </w:tcPr>
          <w:p w14:paraId="4766C1B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专用工具未检查或修理</w:t>
            </w:r>
          </w:p>
        </w:tc>
        <w:tc>
          <w:tcPr>
            <w:tcW w:w="1912" w:type="dxa"/>
            <w:vAlign w:val="center"/>
          </w:tcPr>
          <w:p w14:paraId="6BC08C6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专用工具在修前必须检查验收合格</w:t>
            </w:r>
          </w:p>
        </w:tc>
        <w:tc>
          <w:tcPr>
            <w:tcW w:w="1912" w:type="dxa"/>
            <w:vAlign w:val="top"/>
          </w:tcPr>
          <w:p w14:paraId="0807A1F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695F2A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25AE60C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A3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0CBD644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1.9</w:t>
            </w:r>
          </w:p>
        </w:tc>
        <w:tc>
          <w:tcPr>
            <w:tcW w:w="1912" w:type="dxa"/>
            <w:vAlign w:val="center"/>
          </w:tcPr>
          <w:p w14:paraId="3BABE67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起重工具未进行检查验收</w:t>
            </w:r>
          </w:p>
        </w:tc>
        <w:tc>
          <w:tcPr>
            <w:tcW w:w="1912" w:type="dxa"/>
            <w:vAlign w:val="center"/>
          </w:tcPr>
          <w:p w14:paraId="61829E4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必须检查验收合格</w:t>
            </w:r>
          </w:p>
        </w:tc>
        <w:tc>
          <w:tcPr>
            <w:tcW w:w="1912" w:type="dxa"/>
            <w:vAlign w:val="top"/>
          </w:tcPr>
          <w:p w14:paraId="1FAAFAF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4F3C6E4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670F104D">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7D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774D7CB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1.10</w:t>
            </w:r>
          </w:p>
        </w:tc>
        <w:tc>
          <w:tcPr>
            <w:tcW w:w="1912" w:type="dxa"/>
            <w:vAlign w:val="center"/>
          </w:tcPr>
          <w:p w14:paraId="6729632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安全带未做拉力试验</w:t>
            </w:r>
          </w:p>
        </w:tc>
        <w:tc>
          <w:tcPr>
            <w:tcW w:w="1912" w:type="dxa"/>
            <w:vAlign w:val="center"/>
          </w:tcPr>
          <w:p w14:paraId="0233259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必须全面检查，并做拉力试验</w:t>
            </w:r>
          </w:p>
        </w:tc>
        <w:tc>
          <w:tcPr>
            <w:tcW w:w="1912" w:type="dxa"/>
            <w:vAlign w:val="top"/>
          </w:tcPr>
          <w:p w14:paraId="149B1377">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D98280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4757F85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101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152AC4A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1.11</w:t>
            </w:r>
          </w:p>
        </w:tc>
        <w:tc>
          <w:tcPr>
            <w:tcW w:w="1912" w:type="dxa"/>
            <w:vAlign w:val="center"/>
          </w:tcPr>
          <w:p w14:paraId="79E0D20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电动工具未经检查试验</w:t>
            </w:r>
          </w:p>
        </w:tc>
        <w:tc>
          <w:tcPr>
            <w:tcW w:w="1912" w:type="dxa"/>
            <w:vAlign w:val="center"/>
          </w:tcPr>
          <w:p w14:paraId="122853F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必须检查试验合格</w:t>
            </w:r>
          </w:p>
        </w:tc>
        <w:tc>
          <w:tcPr>
            <w:tcW w:w="1912" w:type="dxa"/>
            <w:vAlign w:val="top"/>
          </w:tcPr>
          <w:p w14:paraId="3F7BAE25">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438B9F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2401D65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007C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32DCB13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1.12</w:t>
            </w:r>
          </w:p>
        </w:tc>
        <w:tc>
          <w:tcPr>
            <w:tcW w:w="1912" w:type="dxa"/>
            <w:vAlign w:val="center"/>
          </w:tcPr>
          <w:p w14:paraId="02D498B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锅炉房电梯未做全面检查</w:t>
            </w:r>
          </w:p>
        </w:tc>
        <w:tc>
          <w:tcPr>
            <w:tcW w:w="1912" w:type="dxa"/>
            <w:vAlign w:val="center"/>
          </w:tcPr>
          <w:p w14:paraId="2D70DA1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必须进行全面检查，能安全可靠运行</w:t>
            </w:r>
          </w:p>
        </w:tc>
        <w:tc>
          <w:tcPr>
            <w:tcW w:w="1912" w:type="dxa"/>
            <w:vAlign w:val="top"/>
          </w:tcPr>
          <w:p w14:paraId="7D22E2B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CC456D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损坏一次扣1000元</w:t>
            </w:r>
          </w:p>
        </w:tc>
        <w:tc>
          <w:tcPr>
            <w:tcW w:w="1914" w:type="dxa"/>
            <w:vAlign w:val="center"/>
          </w:tcPr>
          <w:p w14:paraId="5D77D74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622A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2795840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1.13</w:t>
            </w:r>
          </w:p>
        </w:tc>
        <w:tc>
          <w:tcPr>
            <w:tcW w:w="1912" w:type="dxa"/>
            <w:vAlign w:val="center"/>
          </w:tcPr>
          <w:p w14:paraId="4E43DEC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主要项目、特殊项目、技改项目无施工方案</w:t>
            </w:r>
          </w:p>
        </w:tc>
        <w:tc>
          <w:tcPr>
            <w:tcW w:w="1912" w:type="dxa"/>
            <w:vAlign w:val="center"/>
          </w:tcPr>
          <w:p w14:paraId="72312E8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开工前须审批</w:t>
            </w:r>
          </w:p>
        </w:tc>
        <w:tc>
          <w:tcPr>
            <w:tcW w:w="1912" w:type="dxa"/>
            <w:vAlign w:val="center"/>
          </w:tcPr>
          <w:p w14:paraId="5AD6E19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EA5EF2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6B161A6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C81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7EF0355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1.14</w:t>
            </w:r>
          </w:p>
        </w:tc>
        <w:tc>
          <w:tcPr>
            <w:tcW w:w="1912" w:type="dxa"/>
            <w:vAlign w:val="center"/>
          </w:tcPr>
          <w:p w14:paraId="4828EC2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未办理进场开工手续</w:t>
            </w:r>
          </w:p>
        </w:tc>
        <w:tc>
          <w:tcPr>
            <w:tcW w:w="1912" w:type="dxa"/>
            <w:vAlign w:val="center"/>
          </w:tcPr>
          <w:p w14:paraId="0CBF412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经各部门审批</w:t>
            </w:r>
          </w:p>
        </w:tc>
        <w:tc>
          <w:tcPr>
            <w:tcW w:w="1912" w:type="dxa"/>
            <w:vAlign w:val="center"/>
          </w:tcPr>
          <w:p w14:paraId="58D1CA0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6170C1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扣1000元</w:t>
            </w:r>
          </w:p>
        </w:tc>
        <w:tc>
          <w:tcPr>
            <w:tcW w:w="1914" w:type="dxa"/>
            <w:vAlign w:val="center"/>
          </w:tcPr>
          <w:p w14:paraId="21B49D3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C0D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4B1F84A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1.15</w:t>
            </w:r>
          </w:p>
        </w:tc>
        <w:tc>
          <w:tcPr>
            <w:tcW w:w="1912" w:type="dxa"/>
            <w:vAlign w:val="center"/>
          </w:tcPr>
          <w:p w14:paraId="20659F4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项目经理及技术人员未到位</w:t>
            </w:r>
          </w:p>
        </w:tc>
        <w:tc>
          <w:tcPr>
            <w:tcW w:w="1912" w:type="dxa"/>
            <w:vAlign w:val="center"/>
          </w:tcPr>
          <w:p w14:paraId="60A2879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按合同约定</w:t>
            </w:r>
          </w:p>
        </w:tc>
        <w:tc>
          <w:tcPr>
            <w:tcW w:w="1912" w:type="dxa"/>
            <w:vAlign w:val="center"/>
          </w:tcPr>
          <w:p w14:paraId="105A68E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1F9D53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项目经理非合同约定，或无相应资质，扣1万元；主要技术人员未到位，缺1人扣2000元</w:t>
            </w:r>
          </w:p>
        </w:tc>
        <w:tc>
          <w:tcPr>
            <w:tcW w:w="1914" w:type="dxa"/>
            <w:vAlign w:val="center"/>
          </w:tcPr>
          <w:p w14:paraId="5FB97EB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46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55A678C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1.16</w:t>
            </w:r>
          </w:p>
        </w:tc>
        <w:tc>
          <w:tcPr>
            <w:tcW w:w="1912" w:type="dxa"/>
            <w:vAlign w:val="center"/>
          </w:tcPr>
          <w:p w14:paraId="1B80914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检修人员不到位</w:t>
            </w:r>
          </w:p>
        </w:tc>
        <w:tc>
          <w:tcPr>
            <w:tcW w:w="1912" w:type="dxa"/>
            <w:vAlign w:val="center"/>
          </w:tcPr>
          <w:p w14:paraId="6D1EC35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开工前人员应按合同约定到齐</w:t>
            </w:r>
          </w:p>
        </w:tc>
        <w:tc>
          <w:tcPr>
            <w:tcW w:w="1912" w:type="dxa"/>
            <w:vAlign w:val="center"/>
          </w:tcPr>
          <w:p w14:paraId="1866C50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0F7D516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缺1人，考核500元</w:t>
            </w:r>
          </w:p>
        </w:tc>
        <w:tc>
          <w:tcPr>
            <w:tcW w:w="1914" w:type="dxa"/>
            <w:vAlign w:val="center"/>
          </w:tcPr>
          <w:p w14:paraId="6D0BAE4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D7D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1813546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1.17</w:t>
            </w:r>
          </w:p>
        </w:tc>
        <w:tc>
          <w:tcPr>
            <w:tcW w:w="1912" w:type="dxa"/>
            <w:vAlign w:val="center"/>
          </w:tcPr>
          <w:p w14:paraId="3B3F935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未按时进场开工</w:t>
            </w:r>
          </w:p>
        </w:tc>
        <w:tc>
          <w:tcPr>
            <w:tcW w:w="1912" w:type="dxa"/>
            <w:vAlign w:val="center"/>
          </w:tcPr>
          <w:p w14:paraId="209EDC0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按时开工</w:t>
            </w:r>
          </w:p>
        </w:tc>
        <w:tc>
          <w:tcPr>
            <w:tcW w:w="1912" w:type="dxa"/>
            <w:vAlign w:val="center"/>
          </w:tcPr>
          <w:p w14:paraId="5EDB862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6E299A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每迟1天，考核5000元</w:t>
            </w:r>
          </w:p>
        </w:tc>
        <w:tc>
          <w:tcPr>
            <w:tcW w:w="1914" w:type="dxa"/>
            <w:vAlign w:val="center"/>
          </w:tcPr>
          <w:p w14:paraId="20ED0F0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8D3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59480E6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1.18</w:t>
            </w:r>
          </w:p>
        </w:tc>
        <w:tc>
          <w:tcPr>
            <w:tcW w:w="1912" w:type="dxa"/>
            <w:vAlign w:val="center"/>
          </w:tcPr>
          <w:p w14:paraId="22CD1D1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工作票办理不及时</w:t>
            </w:r>
          </w:p>
        </w:tc>
        <w:tc>
          <w:tcPr>
            <w:tcW w:w="1912" w:type="dxa"/>
            <w:vAlign w:val="center"/>
          </w:tcPr>
          <w:p w14:paraId="5B212F0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3437A7D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19A33F4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501B3A7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FA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202FD3B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w:t>
            </w:r>
          </w:p>
        </w:tc>
        <w:tc>
          <w:tcPr>
            <w:tcW w:w="1912" w:type="dxa"/>
            <w:vAlign w:val="center"/>
          </w:tcPr>
          <w:p w14:paraId="49CC3AC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修中管理</w:t>
            </w:r>
          </w:p>
        </w:tc>
        <w:tc>
          <w:tcPr>
            <w:tcW w:w="1912" w:type="dxa"/>
            <w:vAlign w:val="center"/>
          </w:tcPr>
          <w:p w14:paraId="0FAFF4A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5BF2E6C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6B2D756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08F6AFA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326D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12" w:type="dxa"/>
            <w:vAlign w:val="center"/>
          </w:tcPr>
          <w:p w14:paraId="108E5A3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w:t>
            </w:r>
          </w:p>
        </w:tc>
        <w:tc>
          <w:tcPr>
            <w:tcW w:w="1912" w:type="dxa"/>
            <w:vAlign w:val="center"/>
          </w:tcPr>
          <w:p w14:paraId="086E697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项目管理</w:t>
            </w:r>
          </w:p>
        </w:tc>
        <w:tc>
          <w:tcPr>
            <w:tcW w:w="1912" w:type="dxa"/>
            <w:vAlign w:val="center"/>
          </w:tcPr>
          <w:p w14:paraId="7EAB466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68AEBCF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07248BE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2DC63EC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4D23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AC118F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2.1.1</w:t>
            </w:r>
          </w:p>
        </w:tc>
        <w:tc>
          <w:tcPr>
            <w:tcW w:w="1912" w:type="dxa"/>
            <w:vAlign w:val="center"/>
          </w:tcPr>
          <w:p w14:paraId="67B6C885">
            <w:pPr>
              <w:keepNext w:val="0"/>
              <w:keepLines w:val="0"/>
              <w:widowControl w:val="0"/>
              <w:suppressLineNumbers w:val="0"/>
              <w:spacing w:before="0" w:beforeAutospacing="0" w:after="0" w:afterAutospacing="0" w:line="34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标准、非标、技改、技术监督、反措等项目漏项</w:t>
            </w:r>
          </w:p>
        </w:tc>
        <w:tc>
          <w:tcPr>
            <w:tcW w:w="1912" w:type="dxa"/>
            <w:vAlign w:val="center"/>
          </w:tcPr>
          <w:p w14:paraId="5BA22E45">
            <w:pPr>
              <w:keepNext w:val="0"/>
              <w:keepLines w:val="0"/>
              <w:widowControl w:val="0"/>
              <w:suppressLineNumbers w:val="0"/>
              <w:spacing w:before="0" w:beforeAutospacing="0" w:after="0" w:afterAutospacing="0" w:line="34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以对应的项目计划为准</w:t>
            </w:r>
          </w:p>
        </w:tc>
        <w:tc>
          <w:tcPr>
            <w:tcW w:w="1912" w:type="dxa"/>
            <w:vAlign w:val="top"/>
          </w:tcPr>
          <w:p w14:paraId="3AB75B4E">
            <w:pPr>
              <w:keepNext w:val="0"/>
              <w:keepLines w:val="0"/>
              <w:widowControl w:val="0"/>
              <w:suppressLineNumbers w:val="0"/>
              <w:spacing w:before="0" w:beforeAutospacing="0" w:after="0" w:afterAutospacing="0"/>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366D128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78CE0225">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C1A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752AD1E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2.1.2</w:t>
            </w:r>
          </w:p>
        </w:tc>
        <w:tc>
          <w:tcPr>
            <w:tcW w:w="1912" w:type="dxa"/>
            <w:vAlign w:val="center"/>
          </w:tcPr>
          <w:p w14:paraId="19773F9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质检项目漏项</w:t>
            </w:r>
          </w:p>
        </w:tc>
        <w:tc>
          <w:tcPr>
            <w:tcW w:w="1912" w:type="dxa"/>
            <w:vAlign w:val="center"/>
          </w:tcPr>
          <w:p w14:paraId="26BED03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以项目计划为准</w:t>
            </w:r>
          </w:p>
        </w:tc>
        <w:tc>
          <w:tcPr>
            <w:tcW w:w="1912" w:type="dxa"/>
            <w:vAlign w:val="center"/>
          </w:tcPr>
          <w:p w14:paraId="1B7FCC8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5EFD527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4B77EF0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6AF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F5CD8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2.1.3</w:t>
            </w:r>
          </w:p>
        </w:tc>
        <w:tc>
          <w:tcPr>
            <w:tcW w:w="1912" w:type="dxa"/>
            <w:vAlign w:val="center"/>
          </w:tcPr>
          <w:p w14:paraId="4514FCF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kern w:val="2"/>
                <w:sz w:val="18"/>
                <w:szCs w:val="18"/>
                <w:lang w:val="en-US" w:eastAsia="zh-CN" w:bidi="ar"/>
              </w:rPr>
              <w:t>进口设备备品不落实而解体</w:t>
            </w:r>
          </w:p>
        </w:tc>
        <w:tc>
          <w:tcPr>
            <w:tcW w:w="1912" w:type="dxa"/>
            <w:vAlign w:val="center"/>
          </w:tcPr>
          <w:p w14:paraId="6A6075A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备品不落实不能解体</w:t>
            </w:r>
          </w:p>
        </w:tc>
        <w:tc>
          <w:tcPr>
            <w:tcW w:w="1912" w:type="dxa"/>
            <w:vAlign w:val="center"/>
          </w:tcPr>
          <w:p w14:paraId="73C00F4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6A389CD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每项扣500-2000元</w:t>
            </w:r>
          </w:p>
        </w:tc>
        <w:tc>
          <w:tcPr>
            <w:tcW w:w="1914" w:type="dxa"/>
            <w:vAlign w:val="center"/>
          </w:tcPr>
          <w:p w14:paraId="328B99A7">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DD9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5FE7D9B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2.1.4</w:t>
            </w:r>
          </w:p>
        </w:tc>
        <w:tc>
          <w:tcPr>
            <w:tcW w:w="1912" w:type="dxa"/>
            <w:vAlign w:val="center"/>
          </w:tcPr>
          <w:p w14:paraId="00BE2FC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kern w:val="2"/>
                <w:sz w:val="18"/>
                <w:szCs w:val="18"/>
                <w:lang w:val="en-US" w:eastAsia="zh-CN" w:bidi="ar"/>
              </w:rPr>
              <w:t>应申办异动申请而未办理或申请未经批准即开工</w:t>
            </w:r>
          </w:p>
        </w:tc>
        <w:tc>
          <w:tcPr>
            <w:tcW w:w="1912" w:type="dxa"/>
            <w:vAlign w:val="center"/>
          </w:tcPr>
          <w:p w14:paraId="67DAE96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设备异动前应办理异动申请并经批准</w:t>
            </w:r>
          </w:p>
        </w:tc>
        <w:tc>
          <w:tcPr>
            <w:tcW w:w="1912" w:type="dxa"/>
            <w:vAlign w:val="center"/>
          </w:tcPr>
          <w:p w14:paraId="43E8796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6A02C0F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0F8C9E87">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BB0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038497A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w:t>
            </w:r>
          </w:p>
        </w:tc>
        <w:tc>
          <w:tcPr>
            <w:tcW w:w="1912" w:type="dxa"/>
            <w:vAlign w:val="center"/>
          </w:tcPr>
          <w:p w14:paraId="47F5367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质量管理</w:t>
            </w:r>
          </w:p>
        </w:tc>
        <w:tc>
          <w:tcPr>
            <w:tcW w:w="1912" w:type="dxa"/>
            <w:vAlign w:val="center"/>
          </w:tcPr>
          <w:p w14:paraId="12BCFB9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3E3B46B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36B45FC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1ED75E1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2C32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7ECD465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w:t>
            </w:r>
          </w:p>
        </w:tc>
        <w:tc>
          <w:tcPr>
            <w:tcW w:w="1912" w:type="dxa"/>
            <w:vAlign w:val="center"/>
          </w:tcPr>
          <w:p w14:paraId="319755B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违犯作业指导书规定</w:t>
            </w:r>
          </w:p>
        </w:tc>
        <w:tc>
          <w:tcPr>
            <w:tcW w:w="1912" w:type="dxa"/>
            <w:vAlign w:val="center"/>
          </w:tcPr>
          <w:p w14:paraId="2242846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以规定标准及程序为准</w:t>
            </w:r>
          </w:p>
        </w:tc>
        <w:tc>
          <w:tcPr>
            <w:tcW w:w="1912" w:type="dxa"/>
            <w:vAlign w:val="center"/>
          </w:tcPr>
          <w:p w14:paraId="289A255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001F88A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68ACFA3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56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E045B5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2.2.2</w:t>
            </w:r>
          </w:p>
        </w:tc>
        <w:tc>
          <w:tcPr>
            <w:tcW w:w="1912" w:type="dxa"/>
            <w:vAlign w:val="center"/>
          </w:tcPr>
          <w:p w14:paraId="757C074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违犯工艺纪律</w:t>
            </w:r>
          </w:p>
        </w:tc>
        <w:tc>
          <w:tcPr>
            <w:tcW w:w="1912" w:type="dxa"/>
            <w:vAlign w:val="center"/>
          </w:tcPr>
          <w:p w14:paraId="6C11A27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以发电设备检修工艺纪律为准</w:t>
            </w:r>
          </w:p>
        </w:tc>
        <w:tc>
          <w:tcPr>
            <w:tcW w:w="1912" w:type="dxa"/>
            <w:vAlign w:val="center"/>
          </w:tcPr>
          <w:p w14:paraId="31CA443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A89082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052B5375">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7C2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7A78F81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2.2.3</w:t>
            </w:r>
          </w:p>
        </w:tc>
        <w:tc>
          <w:tcPr>
            <w:tcW w:w="1912" w:type="dxa"/>
            <w:vAlign w:val="center"/>
          </w:tcPr>
          <w:p w14:paraId="4F45B4A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三级验收不合格</w:t>
            </w:r>
          </w:p>
        </w:tc>
        <w:tc>
          <w:tcPr>
            <w:tcW w:w="1912" w:type="dxa"/>
            <w:vAlign w:val="center"/>
          </w:tcPr>
          <w:p w14:paraId="4DA85AE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按作业指导书或规程规定</w:t>
            </w:r>
          </w:p>
        </w:tc>
        <w:tc>
          <w:tcPr>
            <w:tcW w:w="1912" w:type="dxa"/>
            <w:vAlign w:val="center"/>
          </w:tcPr>
          <w:p w14:paraId="5C140AA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FB0BDA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75DB2DEF">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15C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3FC4C72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2.2.4</w:t>
            </w:r>
          </w:p>
        </w:tc>
        <w:tc>
          <w:tcPr>
            <w:tcW w:w="1912" w:type="dxa"/>
            <w:vAlign w:val="center"/>
          </w:tcPr>
          <w:p w14:paraId="088E805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三级验收再次验收不合格</w:t>
            </w:r>
          </w:p>
        </w:tc>
        <w:tc>
          <w:tcPr>
            <w:tcW w:w="1912" w:type="dxa"/>
            <w:vAlign w:val="center"/>
          </w:tcPr>
          <w:p w14:paraId="70F2C62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按作业指导书或规程规定</w:t>
            </w:r>
          </w:p>
        </w:tc>
        <w:tc>
          <w:tcPr>
            <w:tcW w:w="1912" w:type="dxa"/>
            <w:vAlign w:val="center"/>
          </w:tcPr>
          <w:p w14:paraId="2181096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E15AFA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每项扣2000元</w:t>
            </w:r>
          </w:p>
        </w:tc>
        <w:tc>
          <w:tcPr>
            <w:tcW w:w="1914" w:type="dxa"/>
            <w:vAlign w:val="center"/>
          </w:tcPr>
          <w:p w14:paraId="164394A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21D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0D0581E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2.2.5</w:t>
            </w:r>
          </w:p>
        </w:tc>
        <w:tc>
          <w:tcPr>
            <w:tcW w:w="1912" w:type="dxa"/>
            <w:vAlign w:val="center"/>
          </w:tcPr>
          <w:p w14:paraId="57643D1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H点验收不合格</w:t>
            </w:r>
          </w:p>
        </w:tc>
        <w:tc>
          <w:tcPr>
            <w:tcW w:w="1912" w:type="dxa"/>
            <w:vAlign w:val="center"/>
          </w:tcPr>
          <w:p w14:paraId="3204173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18D0B52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FE8F7A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526FC2A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57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3B867D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2.2.6</w:t>
            </w:r>
          </w:p>
        </w:tc>
        <w:tc>
          <w:tcPr>
            <w:tcW w:w="1912" w:type="dxa"/>
            <w:vAlign w:val="center"/>
          </w:tcPr>
          <w:p w14:paraId="6C3B884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W点验收不合格</w:t>
            </w:r>
          </w:p>
        </w:tc>
        <w:tc>
          <w:tcPr>
            <w:tcW w:w="1912" w:type="dxa"/>
            <w:vAlign w:val="center"/>
          </w:tcPr>
          <w:p w14:paraId="34473BD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7FF4FE0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AE0955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74BDBEF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E1F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FEE037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2.2.7</w:t>
            </w:r>
          </w:p>
        </w:tc>
        <w:tc>
          <w:tcPr>
            <w:tcW w:w="1912" w:type="dxa"/>
            <w:vAlign w:val="center"/>
          </w:tcPr>
          <w:p w14:paraId="534AD5C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H点再次验收不合格</w:t>
            </w:r>
          </w:p>
        </w:tc>
        <w:tc>
          <w:tcPr>
            <w:tcW w:w="1912" w:type="dxa"/>
            <w:vAlign w:val="center"/>
          </w:tcPr>
          <w:p w14:paraId="656A832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1926FF6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620055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每项扣600元</w:t>
            </w:r>
          </w:p>
        </w:tc>
        <w:tc>
          <w:tcPr>
            <w:tcW w:w="1914" w:type="dxa"/>
            <w:vAlign w:val="center"/>
          </w:tcPr>
          <w:p w14:paraId="58AB30C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8D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6F6E9B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2.2.8</w:t>
            </w:r>
          </w:p>
        </w:tc>
        <w:tc>
          <w:tcPr>
            <w:tcW w:w="1912" w:type="dxa"/>
            <w:vAlign w:val="center"/>
          </w:tcPr>
          <w:p w14:paraId="0F234FF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W点再次验收不合格</w:t>
            </w:r>
          </w:p>
        </w:tc>
        <w:tc>
          <w:tcPr>
            <w:tcW w:w="1912" w:type="dxa"/>
            <w:vAlign w:val="center"/>
          </w:tcPr>
          <w:p w14:paraId="42A1961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7C1C4E4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4A99AFC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每项扣400元</w:t>
            </w:r>
          </w:p>
        </w:tc>
        <w:tc>
          <w:tcPr>
            <w:tcW w:w="1914" w:type="dxa"/>
            <w:vAlign w:val="center"/>
          </w:tcPr>
          <w:p w14:paraId="7CB2AF9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425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DD1FDC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2.2.9</w:t>
            </w:r>
          </w:p>
        </w:tc>
        <w:tc>
          <w:tcPr>
            <w:tcW w:w="1912" w:type="dxa"/>
            <w:vAlign w:val="center"/>
          </w:tcPr>
          <w:p w14:paraId="28EB1B3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kern w:val="2"/>
                <w:sz w:val="18"/>
                <w:szCs w:val="18"/>
                <w:lang w:val="en-US" w:eastAsia="zh-CN" w:bidi="ar"/>
              </w:rPr>
              <w:t>H点未经验收即进行下道工序</w:t>
            </w:r>
          </w:p>
        </w:tc>
        <w:tc>
          <w:tcPr>
            <w:tcW w:w="1912" w:type="dxa"/>
            <w:vAlign w:val="center"/>
          </w:tcPr>
          <w:p w14:paraId="255BBB9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kern w:val="2"/>
                <w:sz w:val="18"/>
                <w:szCs w:val="18"/>
                <w:lang w:val="en-US" w:eastAsia="zh-CN" w:bidi="ar"/>
              </w:rPr>
              <w:t>不验收合格不能进行下道工序</w:t>
            </w:r>
          </w:p>
        </w:tc>
        <w:tc>
          <w:tcPr>
            <w:tcW w:w="1912" w:type="dxa"/>
            <w:vAlign w:val="center"/>
          </w:tcPr>
          <w:p w14:paraId="48AB1A5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30F8D6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581C95E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9E7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0AFAC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2.2.10</w:t>
            </w:r>
          </w:p>
        </w:tc>
        <w:tc>
          <w:tcPr>
            <w:tcW w:w="1912" w:type="dxa"/>
            <w:vAlign w:val="center"/>
          </w:tcPr>
          <w:p w14:paraId="001F264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单机试转不合格</w:t>
            </w:r>
          </w:p>
        </w:tc>
        <w:tc>
          <w:tcPr>
            <w:tcW w:w="1912" w:type="dxa"/>
            <w:vAlign w:val="center"/>
          </w:tcPr>
          <w:p w14:paraId="5545291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2472139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396B16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2481600B">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485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EA8E9C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2.2.11</w:t>
            </w:r>
          </w:p>
        </w:tc>
        <w:tc>
          <w:tcPr>
            <w:tcW w:w="1912" w:type="dxa"/>
            <w:vAlign w:val="center"/>
          </w:tcPr>
          <w:p w14:paraId="7CE412D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分系统试转不合格</w:t>
            </w:r>
          </w:p>
        </w:tc>
        <w:tc>
          <w:tcPr>
            <w:tcW w:w="1912" w:type="dxa"/>
            <w:vAlign w:val="center"/>
          </w:tcPr>
          <w:p w14:paraId="6AA6617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7E1259E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2FD9C9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每项扣5000元</w:t>
            </w:r>
          </w:p>
        </w:tc>
        <w:tc>
          <w:tcPr>
            <w:tcW w:w="1914" w:type="dxa"/>
            <w:vAlign w:val="center"/>
          </w:tcPr>
          <w:p w14:paraId="09448FC1">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99F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3C5863E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2.2.12</w:t>
            </w:r>
          </w:p>
        </w:tc>
        <w:tc>
          <w:tcPr>
            <w:tcW w:w="1912" w:type="dxa"/>
            <w:vAlign w:val="center"/>
          </w:tcPr>
          <w:p w14:paraId="715CA1D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发生误停、误动、误操作</w:t>
            </w:r>
          </w:p>
        </w:tc>
        <w:tc>
          <w:tcPr>
            <w:tcW w:w="1912" w:type="dxa"/>
            <w:vAlign w:val="center"/>
          </w:tcPr>
          <w:p w14:paraId="69AB419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5C1D40E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FC2EEC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0213348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CC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783DCD9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2.2.13</w:t>
            </w:r>
          </w:p>
        </w:tc>
        <w:tc>
          <w:tcPr>
            <w:tcW w:w="1912" w:type="dxa"/>
            <w:vAlign w:val="center"/>
          </w:tcPr>
          <w:p w14:paraId="06D52BA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冷态验收硬件不合格</w:t>
            </w:r>
          </w:p>
        </w:tc>
        <w:tc>
          <w:tcPr>
            <w:tcW w:w="1912" w:type="dxa"/>
            <w:vAlign w:val="center"/>
          </w:tcPr>
          <w:p w14:paraId="1F1C410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3E21AD7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4BF09F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77D64D8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783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556439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2.2.14</w:t>
            </w:r>
          </w:p>
        </w:tc>
        <w:tc>
          <w:tcPr>
            <w:tcW w:w="1912" w:type="dxa"/>
            <w:vAlign w:val="center"/>
          </w:tcPr>
          <w:p w14:paraId="1EB729B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冷态验收软件不合格</w:t>
            </w:r>
          </w:p>
        </w:tc>
        <w:tc>
          <w:tcPr>
            <w:tcW w:w="1912" w:type="dxa"/>
            <w:vAlign w:val="center"/>
          </w:tcPr>
          <w:p w14:paraId="72E29BE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12AC829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96BC9F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371ED92F">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411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4D48B0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2.2.15</w:t>
            </w:r>
          </w:p>
        </w:tc>
        <w:tc>
          <w:tcPr>
            <w:tcW w:w="1912" w:type="dxa"/>
            <w:vAlign w:val="center"/>
          </w:tcPr>
          <w:p w14:paraId="6176280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再次冷态验收不合格</w:t>
            </w:r>
          </w:p>
        </w:tc>
        <w:tc>
          <w:tcPr>
            <w:tcW w:w="1912" w:type="dxa"/>
            <w:vAlign w:val="center"/>
          </w:tcPr>
          <w:p w14:paraId="722810F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1730CA9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06AF6F4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13C86A1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4C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5D04A55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2.2.16</w:t>
            </w:r>
          </w:p>
        </w:tc>
        <w:tc>
          <w:tcPr>
            <w:tcW w:w="1912" w:type="dxa"/>
            <w:vAlign w:val="center"/>
          </w:tcPr>
          <w:p w14:paraId="6654B95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设备损坏</w:t>
            </w:r>
          </w:p>
        </w:tc>
        <w:tc>
          <w:tcPr>
            <w:tcW w:w="1912" w:type="dxa"/>
            <w:vAlign w:val="center"/>
          </w:tcPr>
          <w:p w14:paraId="193E2E1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以大修指挥部认定为准</w:t>
            </w:r>
          </w:p>
        </w:tc>
        <w:tc>
          <w:tcPr>
            <w:tcW w:w="1912" w:type="dxa"/>
            <w:vAlign w:val="center"/>
          </w:tcPr>
          <w:p w14:paraId="18E9040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923001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负责赔偿更换，或由此造成的损失，并考核1000-10000元/次</w:t>
            </w:r>
          </w:p>
        </w:tc>
        <w:tc>
          <w:tcPr>
            <w:tcW w:w="1914" w:type="dxa"/>
            <w:vAlign w:val="center"/>
          </w:tcPr>
          <w:p w14:paraId="6FF6497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D0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0C62C74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2.2.17</w:t>
            </w:r>
          </w:p>
        </w:tc>
        <w:tc>
          <w:tcPr>
            <w:tcW w:w="1912" w:type="dxa"/>
            <w:vAlign w:val="center"/>
          </w:tcPr>
          <w:p w14:paraId="6DE4A1F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检修中发生质量事故</w:t>
            </w:r>
          </w:p>
        </w:tc>
        <w:tc>
          <w:tcPr>
            <w:tcW w:w="1912" w:type="dxa"/>
            <w:vAlign w:val="center"/>
          </w:tcPr>
          <w:p w14:paraId="01050CB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以大修指挥部认定为准</w:t>
            </w:r>
          </w:p>
        </w:tc>
        <w:tc>
          <w:tcPr>
            <w:tcW w:w="1912" w:type="dxa"/>
            <w:vAlign w:val="center"/>
          </w:tcPr>
          <w:p w14:paraId="1A9FFE6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7BD7F4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考核0.5-5万元/次，发生重大质量事故，专项处理</w:t>
            </w:r>
          </w:p>
        </w:tc>
        <w:tc>
          <w:tcPr>
            <w:tcW w:w="1914" w:type="dxa"/>
            <w:vAlign w:val="center"/>
          </w:tcPr>
          <w:p w14:paraId="5AC2684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232F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5221336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w:t>
            </w:r>
          </w:p>
        </w:tc>
        <w:tc>
          <w:tcPr>
            <w:tcW w:w="1912" w:type="dxa"/>
            <w:vAlign w:val="center"/>
          </w:tcPr>
          <w:p w14:paraId="3683D5E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大修协调管理</w:t>
            </w:r>
          </w:p>
        </w:tc>
        <w:tc>
          <w:tcPr>
            <w:tcW w:w="1912" w:type="dxa"/>
            <w:vAlign w:val="center"/>
          </w:tcPr>
          <w:p w14:paraId="57199E0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65A98F1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4445422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7C079CE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450D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8EEB3B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2.3.1</w:t>
            </w:r>
          </w:p>
        </w:tc>
        <w:tc>
          <w:tcPr>
            <w:tcW w:w="1912" w:type="dxa"/>
            <w:vAlign w:val="center"/>
          </w:tcPr>
          <w:p w14:paraId="3EF29B1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不按时出席调度会或协调会</w:t>
            </w:r>
          </w:p>
        </w:tc>
        <w:tc>
          <w:tcPr>
            <w:tcW w:w="1912" w:type="dxa"/>
            <w:vAlign w:val="center"/>
          </w:tcPr>
          <w:p w14:paraId="3F8D0FC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以指挥部规定或通知为准</w:t>
            </w:r>
          </w:p>
        </w:tc>
        <w:tc>
          <w:tcPr>
            <w:tcW w:w="1912" w:type="dxa"/>
            <w:vAlign w:val="center"/>
          </w:tcPr>
          <w:p w14:paraId="0E5B25F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246CE40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缺席每人次扣100元</w:t>
            </w:r>
          </w:p>
          <w:p w14:paraId="22B3B08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迟到每人次扣50元</w:t>
            </w:r>
          </w:p>
        </w:tc>
        <w:tc>
          <w:tcPr>
            <w:tcW w:w="1914" w:type="dxa"/>
            <w:vAlign w:val="center"/>
          </w:tcPr>
          <w:p w14:paraId="7CB21C3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677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514F1B3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2.3.2</w:t>
            </w:r>
          </w:p>
        </w:tc>
        <w:tc>
          <w:tcPr>
            <w:tcW w:w="1912" w:type="dxa"/>
            <w:vAlign w:val="center"/>
          </w:tcPr>
          <w:p w14:paraId="4E3D4D1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不按时出席专业会</w:t>
            </w:r>
          </w:p>
        </w:tc>
        <w:tc>
          <w:tcPr>
            <w:tcW w:w="1912" w:type="dxa"/>
            <w:vAlign w:val="center"/>
          </w:tcPr>
          <w:p w14:paraId="6021E04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以指挥部规定或通知为准</w:t>
            </w:r>
          </w:p>
        </w:tc>
        <w:tc>
          <w:tcPr>
            <w:tcW w:w="1912" w:type="dxa"/>
            <w:vAlign w:val="center"/>
          </w:tcPr>
          <w:p w14:paraId="268A461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2A08AE7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缺席每人次扣100元</w:t>
            </w:r>
          </w:p>
          <w:p w14:paraId="796E090C">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迟到每人次扣50元</w:t>
            </w:r>
          </w:p>
        </w:tc>
        <w:tc>
          <w:tcPr>
            <w:tcW w:w="1914" w:type="dxa"/>
            <w:vAlign w:val="center"/>
          </w:tcPr>
          <w:p w14:paraId="3CAD0F8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7BD4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0C04A1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2.3.3</w:t>
            </w:r>
          </w:p>
        </w:tc>
        <w:tc>
          <w:tcPr>
            <w:tcW w:w="1912" w:type="dxa"/>
            <w:vAlign w:val="center"/>
          </w:tcPr>
          <w:p w14:paraId="3E6B68F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指挥部交办工作不落实</w:t>
            </w:r>
          </w:p>
        </w:tc>
        <w:tc>
          <w:tcPr>
            <w:tcW w:w="1912" w:type="dxa"/>
            <w:vAlign w:val="center"/>
          </w:tcPr>
          <w:p w14:paraId="2C4D993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以指挥部认定为准</w:t>
            </w:r>
          </w:p>
        </w:tc>
        <w:tc>
          <w:tcPr>
            <w:tcW w:w="1912" w:type="dxa"/>
            <w:vAlign w:val="center"/>
          </w:tcPr>
          <w:p w14:paraId="4B76747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B18CA5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1A34258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1E6C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3A805F5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2.3.4</w:t>
            </w:r>
          </w:p>
        </w:tc>
        <w:tc>
          <w:tcPr>
            <w:tcW w:w="1912" w:type="dxa"/>
            <w:vAlign w:val="center"/>
          </w:tcPr>
          <w:p w14:paraId="1EB4642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专业、部门间发送的工作联系单超过24小时没有回音</w:t>
            </w:r>
          </w:p>
        </w:tc>
        <w:tc>
          <w:tcPr>
            <w:tcW w:w="1912" w:type="dxa"/>
            <w:vAlign w:val="center"/>
          </w:tcPr>
          <w:p w14:paraId="26C1A89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以发送的工作联系单时的时间为准</w:t>
            </w:r>
          </w:p>
        </w:tc>
        <w:tc>
          <w:tcPr>
            <w:tcW w:w="1912" w:type="dxa"/>
            <w:vAlign w:val="center"/>
          </w:tcPr>
          <w:p w14:paraId="6C20665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接收部门</w:t>
            </w:r>
          </w:p>
        </w:tc>
        <w:tc>
          <w:tcPr>
            <w:tcW w:w="1914" w:type="dxa"/>
            <w:vAlign w:val="center"/>
          </w:tcPr>
          <w:p w14:paraId="7F3E213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17589DE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1AC6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780532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w:t>
            </w:r>
          </w:p>
        </w:tc>
        <w:tc>
          <w:tcPr>
            <w:tcW w:w="1912" w:type="dxa"/>
            <w:vAlign w:val="center"/>
          </w:tcPr>
          <w:p w14:paraId="67B109F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检修工期管理</w:t>
            </w:r>
          </w:p>
        </w:tc>
        <w:tc>
          <w:tcPr>
            <w:tcW w:w="1912" w:type="dxa"/>
            <w:vAlign w:val="center"/>
          </w:tcPr>
          <w:p w14:paraId="6197492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5C36B8F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5DBF14E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1B9D663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18AC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1271EB7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2.4.1</w:t>
            </w:r>
          </w:p>
        </w:tc>
        <w:tc>
          <w:tcPr>
            <w:tcW w:w="1912" w:type="dxa"/>
            <w:vAlign w:val="center"/>
          </w:tcPr>
          <w:p w14:paraId="65727B3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因备品加工及材料供应不及时拖延工期</w:t>
            </w:r>
          </w:p>
        </w:tc>
        <w:tc>
          <w:tcPr>
            <w:tcW w:w="1912" w:type="dxa"/>
            <w:vAlign w:val="center"/>
          </w:tcPr>
          <w:p w14:paraId="4FD42D1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52D30E1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w:t>
            </w:r>
          </w:p>
        </w:tc>
        <w:tc>
          <w:tcPr>
            <w:tcW w:w="1914" w:type="dxa"/>
            <w:vAlign w:val="center"/>
          </w:tcPr>
          <w:p w14:paraId="25F5E670">
            <w:pPr>
              <w:keepNext w:val="0"/>
              <w:keepLines w:val="0"/>
              <w:widowControl w:val="0"/>
              <w:suppressLineNumbers w:val="0"/>
              <w:spacing w:before="0" w:beforeAutospacing="0" w:after="0" w:afterAutospacing="0" w:line="32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拖延专业工期一天扣500元，拖延总工期一天扣1000元</w:t>
            </w:r>
          </w:p>
        </w:tc>
        <w:tc>
          <w:tcPr>
            <w:tcW w:w="1914" w:type="dxa"/>
            <w:vAlign w:val="center"/>
          </w:tcPr>
          <w:p w14:paraId="481803E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BBD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1EEDEC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2.4.2</w:t>
            </w:r>
          </w:p>
        </w:tc>
        <w:tc>
          <w:tcPr>
            <w:tcW w:w="1912" w:type="dxa"/>
            <w:vAlign w:val="center"/>
          </w:tcPr>
          <w:p w14:paraId="46F1707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工期延误</w:t>
            </w:r>
          </w:p>
        </w:tc>
        <w:tc>
          <w:tcPr>
            <w:tcW w:w="1912" w:type="dxa"/>
            <w:vAlign w:val="center"/>
          </w:tcPr>
          <w:p w14:paraId="20A588E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788AB30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12C46D20">
            <w:pPr>
              <w:keepNext w:val="0"/>
              <w:keepLines w:val="0"/>
              <w:widowControl w:val="0"/>
              <w:suppressLineNumbers w:val="0"/>
              <w:spacing w:before="0" w:beforeAutospacing="0" w:after="0" w:afterAutospacing="0" w:line="32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拖延专业工期一天扣5000元，拖延总工期一天扣10000元</w:t>
            </w:r>
          </w:p>
        </w:tc>
        <w:tc>
          <w:tcPr>
            <w:tcW w:w="1914" w:type="dxa"/>
            <w:vAlign w:val="center"/>
          </w:tcPr>
          <w:p w14:paraId="5059F0F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083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3952132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w:t>
            </w:r>
          </w:p>
        </w:tc>
        <w:tc>
          <w:tcPr>
            <w:tcW w:w="1912" w:type="dxa"/>
            <w:vAlign w:val="center"/>
          </w:tcPr>
          <w:p w14:paraId="454D019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修后管理</w:t>
            </w:r>
          </w:p>
        </w:tc>
        <w:tc>
          <w:tcPr>
            <w:tcW w:w="1912" w:type="dxa"/>
            <w:vAlign w:val="center"/>
          </w:tcPr>
          <w:p w14:paraId="553D4CC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095BA6B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4F9673A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34C0E85B">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p>
        </w:tc>
      </w:tr>
      <w:tr w14:paraId="3C1D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38782B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3.1</w:t>
            </w:r>
          </w:p>
        </w:tc>
        <w:tc>
          <w:tcPr>
            <w:tcW w:w="1912" w:type="dxa"/>
            <w:vAlign w:val="center"/>
          </w:tcPr>
          <w:p w14:paraId="1906968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设备不见本色、积灰积油等</w:t>
            </w:r>
          </w:p>
        </w:tc>
        <w:tc>
          <w:tcPr>
            <w:tcW w:w="1912" w:type="dxa"/>
            <w:vAlign w:val="center"/>
          </w:tcPr>
          <w:p w14:paraId="00B4B30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3B07C8F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56B9648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每处扣100元</w:t>
            </w:r>
          </w:p>
        </w:tc>
        <w:tc>
          <w:tcPr>
            <w:tcW w:w="1914" w:type="dxa"/>
            <w:vAlign w:val="center"/>
          </w:tcPr>
          <w:p w14:paraId="65FF10E3">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6B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4AF6B4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3.2</w:t>
            </w:r>
          </w:p>
        </w:tc>
        <w:tc>
          <w:tcPr>
            <w:tcW w:w="1912" w:type="dxa"/>
            <w:vAlign w:val="center"/>
          </w:tcPr>
          <w:p w14:paraId="6BFC390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阀门手轮、设备标识、防护设施、介质流向不齐全不完整、不正确</w:t>
            </w:r>
          </w:p>
        </w:tc>
        <w:tc>
          <w:tcPr>
            <w:tcW w:w="1912" w:type="dxa"/>
            <w:vAlign w:val="center"/>
          </w:tcPr>
          <w:p w14:paraId="1E505DD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78F43EB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245E017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每处扣100元</w:t>
            </w:r>
          </w:p>
        </w:tc>
        <w:tc>
          <w:tcPr>
            <w:tcW w:w="1914" w:type="dxa"/>
            <w:vAlign w:val="center"/>
          </w:tcPr>
          <w:p w14:paraId="3F44411F">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38A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178D1DC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3.3</w:t>
            </w:r>
          </w:p>
        </w:tc>
        <w:tc>
          <w:tcPr>
            <w:tcW w:w="1912" w:type="dxa"/>
            <w:vAlign w:val="center"/>
          </w:tcPr>
          <w:p w14:paraId="7FB4C95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需消除的设备缺陷或漏点</w:t>
            </w:r>
          </w:p>
        </w:tc>
        <w:tc>
          <w:tcPr>
            <w:tcW w:w="1912" w:type="dxa"/>
            <w:vAlign w:val="center"/>
          </w:tcPr>
          <w:p w14:paraId="01B1DC5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7EEDE66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609FFB9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0366F1A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CA4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5BDCC93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3.4</w:t>
            </w:r>
          </w:p>
        </w:tc>
        <w:tc>
          <w:tcPr>
            <w:tcW w:w="1912" w:type="dxa"/>
            <w:vAlign w:val="center"/>
          </w:tcPr>
          <w:p w14:paraId="55355D1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修后机组启动未成功</w:t>
            </w:r>
          </w:p>
        </w:tc>
        <w:tc>
          <w:tcPr>
            <w:tcW w:w="1912" w:type="dxa"/>
            <w:vAlign w:val="center"/>
          </w:tcPr>
          <w:p w14:paraId="0699351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以并网及解列为准</w:t>
            </w:r>
          </w:p>
        </w:tc>
        <w:tc>
          <w:tcPr>
            <w:tcW w:w="1912" w:type="dxa"/>
            <w:vAlign w:val="center"/>
          </w:tcPr>
          <w:p w14:paraId="03B2C42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5064C2A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一次扣1-5万元</w:t>
            </w:r>
          </w:p>
        </w:tc>
        <w:tc>
          <w:tcPr>
            <w:tcW w:w="1914" w:type="dxa"/>
            <w:vAlign w:val="center"/>
          </w:tcPr>
          <w:p w14:paraId="4888668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F3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F242C8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3.5</w:t>
            </w:r>
          </w:p>
        </w:tc>
        <w:tc>
          <w:tcPr>
            <w:tcW w:w="1912" w:type="dxa"/>
            <w:vAlign w:val="center"/>
          </w:tcPr>
          <w:p w14:paraId="3F47131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首次启动发生泄漏</w:t>
            </w:r>
          </w:p>
        </w:tc>
        <w:tc>
          <w:tcPr>
            <w:tcW w:w="1912" w:type="dxa"/>
            <w:vAlign w:val="center"/>
          </w:tcPr>
          <w:p w14:paraId="5F783FE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漏汽、风、油、水等</w:t>
            </w:r>
          </w:p>
        </w:tc>
        <w:tc>
          <w:tcPr>
            <w:tcW w:w="1912" w:type="dxa"/>
            <w:vAlign w:val="center"/>
          </w:tcPr>
          <w:p w14:paraId="5CE28A64">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1531034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每项扣200-20000元</w:t>
            </w:r>
          </w:p>
        </w:tc>
        <w:tc>
          <w:tcPr>
            <w:tcW w:w="1914" w:type="dxa"/>
            <w:vAlign w:val="center"/>
          </w:tcPr>
          <w:p w14:paraId="6BA40263">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F08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22E9F54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3.6</w:t>
            </w:r>
          </w:p>
        </w:tc>
        <w:tc>
          <w:tcPr>
            <w:tcW w:w="1912" w:type="dxa"/>
            <w:vAlign w:val="center"/>
          </w:tcPr>
          <w:p w14:paraId="735F4A1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发生设备异常及以上事件</w:t>
            </w:r>
          </w:p>
        </w:tc>
        <w:tc>
          <w:tcPr>
            <w:tcW w:w="1912" w:type="dxa"/>
            <w:vAlign w:val="center"/>
          </w:tcPr>
          <w:p w14:paraId="2CB0A93B">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经指挥部认定为准</w:t>
            </w:r>
          </w:p>
        </w:tc>
        <w:tc>
          <w:tcPr>
            <w:tcW w:w="1912" w:type="dxa"/>
            <w:vAlign w:val="center"/>
          </w:tcPr>
          <w:p w14:paraId="1066A02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0CF85456">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承担相应责任及费用</w:t>
            </w:r>
          </w:p>
        </w:tc>
        <w:tc>
          <w:tcPr>
            <w:tcW w:w="1914" w:type="dxa"/>
            <w:vAlign w:val="center"/>
          </w:tcPr>
          <w:p w14:paraId="3938549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2135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C3502A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3.7</w:t>
            </w:r>
          </w:p>
        </w:tc>
        <w:tc>
          <w:tcPr>
            <w:tcW w:w="1912" w:type="dxa"/>
            <w:vAlign w:val="center"/>
          </w:tcPr>
          <w:p w14:paraId="4F7A4677">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质保期内发生缺陷</w:t>
            </w:r>
          </w:p>
        </w:tc>
        <w:tc>
          <w:tcPr>
            <w:tcW w:w="1912" w:type="dxa"/>
            <w:vAlign w:val="center"/>
          </w:tcPr>
          <w:p w14:paraId="1DC2142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检修后首次并网后6个月内发生缺陷，责任单位负责处理</w:t>
            </w:r>
          </w:p>
        </w:tc>
        <w:tc>
          <w:tcPr>
            <w:tcW w:w="1912" w:type="dxa"/>
            <w:vAlign w:val="center"/>
          </w:tcPr>
          <w:p w14:paraId="18C5E60E">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1FCC3F1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每项扣100-10000元</w:t>
            </w:r>
          </w:p>
        </w:tc>
        <w:tc>
          <w:tcPr>
            <w:tcW w:w="1914" w:type="dxa"/>
            <w:vAlign w:val="center"/>
          </w:tcPr>
          <w:p w14:paraId="53D8CF7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54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4988176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w:t>
            </w:r>
          </w:p>
        </w:tc>
        <w:tc>
          <w:tcPr>
            <w:tcW w:w="1912" w:type="dxa"/>
            <w:vAlign w:val="center"/>
          </w:tcPr>
          <w:p w14:paraId="00EE541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材料备品费用超支</w:t>
            </w:r>
          </w:p>
        </w:tc>
        <w:tc>
          <w:tcPr>
            <w:tcW w:w="1912" w:type="dxa"/>
            <w:vAlign w:val="center"/>
          </w:tcPr>
          <w:p w14:paraId="34826AF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2" w:type="dxa"/>
            <w:vAlign w:val="center"/>
          </w:tcPr>
          <w:p w14:paraId="2960BB1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47528BE0">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p>
        </w:tc>
        <w:tc>
          <w:tcPr>
            <w:tcW w:w="1914" w:type="dxa"/>
            <w:vAlign w:val="center"/>
          </w:tcPr>
          <w:p w14:paraId="084094B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030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06C706C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4.1</w:t>
            </w:r>
          </w:p>
        </w:tc>
        <w:tc>
          <w:tcPr>
            <w:tcW w:w="1912" w:type="dxa"/>
            <w:vAlign w:val="center"/>
          </w:tcPr>
          <w:p w14:paraId="7DD3339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材料备品计划提报有误用不上</w:t>
            </w:r>
          </w:p>
        </w:tc>
        <w:tc>
          <w:tcPr>
            <w:tcW w:w="1912" w:type="dxa"/>
            <w:vAlign w:val="center"/>
          </w:tcPr>
          <w:p w14:paraId="1511B95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经指挥部认定为准</w:t>
            </w:r>
          </w:p>
        </w:tc>
        <w:tc>
          <w:tcPr>
            <w:tcW w:w="1912" w:type="dxa"/>
            <w:vAlign w:val="center"/>
          </w:tcPr>
          <w:p w14:paraId="63E060A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060FE3C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按原值20%扣</w:t>
            </w:r>
          </w:p>
        </w:tc>
        <w:tc>
          <w:tcPr>
            <w:tcW w:w="1914" w:type="dxa"/>
            <w:vAlign w:val="center"/>
          </w:tcPr>
          <w:p w14:paraId="290A799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25E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08ABBE6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4.2</w:t>
            </w:r>
          </w:p>
        </w:tc>
        <w:tc>
          <w:tcPr>
            <w:tcW w:w="1912" w:type="dxa"/>
            <w:vAlign w:val="center"/>
          </w:tcPr>
          <w:p w14:paraId="4A9999D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材料、备品料单混乱与项目成本科目不符合</w:t>
            </w:r>
          </w:p>
        </w:tc>
        <w:tc>
          <w:tcPr>
            <w:tcW w:w="1912" w:type="dxa"/>
            <w:vAlign w:val="center"/>
          </w:tcPr>
          <w:p w14:paraId="6AEFCB3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经生产技术管理部门认定</w:t>
            </w:r>
          </w:p>
        </w:tc>
        <w:tc>
          <w:tcPr>
            <w:tcW w:w="1912" w:type="dxa"/>
            <w:vAlign w:val="center"/>
          </w:tcPr>
          <w:p w14:paraId="74C9202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28136785">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326AF96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619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D02238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4.3</w:t>
            </w:r>
          </w:p>
        </w:tc>
        <w:tc>
          <w:tcPr>
            <w:tcW w:w="1912" w:type="dxa"/>
            <w:vAlign w:val="center"/>
          </w:tcPr>
          <w:p w14:paraId="03194A01">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未经生产技术管理部门相关专业同意擅自更换备品</w:t>
            </w:r>
          </w:p>
        </w:tc>
        <w:tc>
          <w:tcPr>
            <w:tcW w:w="1912" w:type="dxa"/>
            <w:vAlign w:val="center"/>
          </w:tcPr>
          <w:p w14:paraId="405CF053">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专责认定</w:t>
            </w:r>
          </w:p>
        </w:tc>
        <w:tc>
          <w:tcPr>
            <w:tcW w:w="1912" w:type="dxa"/>
            <w:vAlign w:val="center"/>
          </w:tcPr>
          <w:p w14:paraId="03AA6E88">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1B75B7C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10F1617C">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013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488B9E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4.4</w:t>
            </w:r>
          </w:p>
        </w:tc>
        <w:tc>
          <w:tcPr>
            <w:tcW w:w="1912" w:type="dxa"/>
            <w:vAlign w:val="center"/>
          </w:tcPr>
          <w:p w14:paraId="18CB738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领用的材料备品保管不当或损坏</w:t>
            </w:r>
          </w:p>
        </w:tc>
        <w:tc>
          <w:tcPr>
            <w:tcW w:w="1912" w:type="dxa"/>
            <w:vAlign w:val="center"/>
          </w:tcPr>
          <w:p w14:paraId="6D9E20A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经生产技术管理部门认定</w:t>
            </w:r>
          </w:p>
        </w:tc>
        <w:tc>
          <w:tcPr>
            <w:tcW w:w="1912" w:type="dxa"/>
            <w:vAlign w:val="center"/>
          </w:tcPr>
          <w:p w14:paraId="111A98A9">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856D5C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按原值20%扣</w:t>
            </w:r>
          </w:p>
        </w:tc>
        <w:tc>
          <w:tcPr>
            <w:tcW w:w="1914" w:type="dxa"/>
            <w:vAlign w:val="center"/>
          </w:tcPr>
          <w:p w14:paraId="7D536FF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E0D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12" w:type="dxa"/>
            <w:vAlign w:val="center"/>
          </w:tcPr>
          <w:p w14:paraId="6DAFDE1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4.5</w:t>
            </w:r>
          </w:p>
        </w:tc>
        <w:tc>
          <w:tcPr>
            <w:tcW w:w="1912" w:type="dxa"/>
            <w:vAlign w:val="center"/>
          </w:tcPr>
          <w:p w14:paraId="74843192">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资料整理及移交</w:t>
            </w:r>
          </w:p>
        </w:tc>
        <w:tc>
          <w:tcPr>
            <w:tcW w:w="1912" w:type="dxa"/>
            <w:vAlign w:val="center"/>
          </w:tcPr>
          <w:p w14:paraId="789E51AF">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按时按标准完成</w:t>
            </w:r>
          </w:p>
        </w:tc>
        <w:tc>
          <w:tcPr>
            <w:tcW w:w="1912" w:type="dxa"/>
            <w:vAlign w:val="center"/>
          </w:tcPr>
          <w:p w14:paraId="3380867D">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460043A">
            <w:pPr>
              <w:keepNext w:val="0"/>
              <w:keepLines w:val="0"/>
              <w:widowControl w:val="0"/>
              <w:suppressLineNumbers w:val="0"/>
              <w:spacing w:before="0" w:beforeAutospacing="0" w:after="0" w:afterAutospacing="0" w:line="360" w:lineRule="exact"/>
              <w:ind w:left="0" w:leftChars="0" w:right="0" w:rightChars="0"/>
              <w:jc w:val="both"/>
              <w:rPr>
                <w:rFonts w:hint="eastAsia"/>
                <w:vertAlign w:val="baseline"/>
                <w:lang w:val="en-US" w:eastAsia="zh-CN"/>
              </w:rPr>
            </w:pPr>
            <w:r>
              <w:rPr>
                <w:rFonts w:hint="eastAsia" w:ascii="宋体" w:hAnsi="宋体" w:eastAsia="宋体" w:cs="宋体"/>
                <w:color w:val="000000"/>
                <w:kern w:val="2"/>
                <w:sz w:val="18"/>
                <w:szCs w:val="18"/>
                <w:lang w:val="en-US" w:eastAsia="zh-CN" w:bidi="ar"/>
              </w:rPr>
              <w:t>未交检修资料，考核2万元，同时可拒绝支付保证金；推迟交付，考核500元/天。</w:t>
            </w:r>
          </w:p>
        </w:tc>
        <w:tc>
          <w:tcPr>
            <w:tcW w:w="1914" w:type="dxa"/>
            <w:vAlign w:val="center"/>
          </w:tcPr>
          <w:p w14:paraId="7D1BEC81">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p>
        </w:tc>
      </w:tr>
    </w:tbl>
    <w:p w14:paraId="21860DD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40611"/>
    <w:multiLevelType w:val="singleLevel"/>
    <w:tmpl w:val="5A140611"/>
    <w:lvl w:ilvl="0" w:tentative="0">
      <w:start w:val="1"/>
      <w:numFmt w:val="decimal"/>
      <w:lvlText w:val="%1)"/>
      <w:lvlJc w:val="left"/>
      <w:pPr>
        <w:ind w:left="425" w:hanging="425"/>
      </w:pPr>
      <w:rPr>
        <w:rFonts w:hint="default"/>
      </w:rPr>
    </w:lvl>
  </w:abstractNum>
  <w:abstractNum w:abstractNumId="1">
    <w:nsid w:val="5C23B80F"/>
    <w:multiLevelType w:val="multilevel"/>
    <w:tmpl w:val="5C23B80F"/>
    <w:lvl w:ilvl="0" w:tentative="0">
      <w:start w:val="2"/>
      <w:numFmt w:val="decimal"/>
      <w:suff w:val="nothing"/>
      <w:lvlText w:val="%1、"/>
      <w:lvlJc w:val="left"/>
      <w:pPr>
        <w:tabs>
          <w:tab w:val="left" w:pos="0"/>
        </w:tabs>
        <w:ind w:left="0" w:firstLine="0"/>
      </w:pPr>
      <w:rPr>
        <w:rFonts w:hint="default" w:ascii="宋体" w:hAnsi="宋体" w:eastAsia="宋体" w:cs="宋体"/>
      </w:rPr>
    </w:lvl>
    <w:lvl w:ilvl="1" w:tentative="0">
      <w:start w:val="1"/>
      <w:numFmt w:val="decimal"/>
      <w:suff w:val="nothing"/>
      <w:lvlText w:val="%1.%2、"/>
      <w:lvlJc w:val="left"/>
      <w:pPr>
        <w:ind w:left="0" w:firstLine="0"/>
      </w:pPr>
      <w:rPr>
        <w:rFonts w:hint="default" w:ascii="宋体" w:hAnsi="宋体" w:eastAsia="宋体" w:cs="宋体"/>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2">
    <w:nsid w:val="62A3CD70"/>
    <w:multiLevelType w:val="multilevel"/>
    <w:tmpl w:val="62A3CD70"/>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C6499"/>
    <w:rsid w:val="0083050D"/>
    <w:rsid w:val="00AE30B0"/>
    <w:rsid w:val="01C761D7"/>
    <w:rsid w:val="01E274B5"/>
    <w:rsid w:val="03463A74"/>
    <w:rsid w:val="05687CD1"/>
    <w:rsid w:val="06774DCA"/>
    <w:rsid w:val="071874D5"/>
    <w:rsid w:val="07A62D33"/>
    <w:rsid w:val="07AC659B"/>
    <w:rsid w:val="08F8136C"/>
    <w:rsid w:val="0A2B71BE"/>
    <w:rsid w:val="0A5627EE"/>
    <w:rsid w:val="0A5B6057"/>
    <w:rsid w:val="0CA041F5"/>
    <w:rsid w:val="0D907EAC"/>
    <w:rsid w:val="0DD4668B"/>
    <w:rsid w:val="0FC71A98"/>
    <w:rsid w:val="0FE4089C"/>
    <w:rsid w:val="0FF94348"/>
    <w:rsid w:val="10305890"/>
    <w:rsid w:val="118A5A9B"/>
    <w:rsid w:val="138278A7"/>
    <w:rsid w:val="14373691"/>
    <w:rsid w:val="16685ADE"/>
    <w:rsid w:val="17A821AF"/>
    <w:rsid w:val="17CF3BE0"/>
    <w:rsid w:val="1C077DEC"/>
    <w:rsid w:val="1DB16262"/>
    <w:rsid w:val="1F0A5AF6"/>
    <w:rsid w:val="1F976B40"/>
    <w:rsid w:val="1FB57B5F"/>
    <w:rsid w:val="20DD2ECA"/>
    <w:rsid w:val="20FB197D"/>
    <w:rsid w:val="23E740D7"/>
    <w:rsid w:val="2541054D"/>
    <w:rsid w:val="27CC5A46"/>
    <w:rsid w:val="27D6111F"/>
    <w:rsid w:val="293C2713"/>
    <w:rsid w:val="2D2F0029"/>
    <w:rsid w:val="2DFF3B61"/>
    <w:rsid w:val="2E6609A2"/>
    <w:rsid w:val="301F20EE"/>
    <w:rsid w:val="30517B8D"/>
    <w:rsid w:val="32C50561"/>
    <w:rsid w:val="334943EF"/>
    <w:rsid w:val="35867B7C"/>
    <w:rsid w:val="36131560"/>
    <w:rsid w:val="365C268B"/>
    <w:rsid w:val="37C11EEE"/>
    <w:rsid w:val="37D609F4"/>
    <w:rsid w:val="382120F6"/>
    <w:rsid w:val="384B0C09"/>
    <w:rsid w:val="394418E0"/>
    <w:rsid w:val="399B03B7"/>
    <w:rsid w:val="39BF18AF"/>
    <w:rsid w:val="3AC40B6D"/>
    <w:rsid w:val="3AD71050"/>
    <w:rsid w:val="3CB11D4B"/>
    <w:rsid w:val="3D1543B6"/>
    <w:rsid w:val="3D1D2C33"/>
    <w:rsid w:val="3DAB33BE"/>
    <w:rsid w:val="405C39B3"/>
    <w:rsid w:val="406227B1"/>
    <w:rsid w:val="407B3AD1"/>
    <w:rsid w:val="4157323C"/>
    <w:rsid w:val="44647CC4"/>
    <w:rsid w:val="448636F5"/>
    <w:rsid w:val="44925430"/>
    <w:rsid w:val="45097969"/>
    <w:rsid w:val="463158E2"/>
    <w:rsid w:val="46674E60"/>
    <w:rsid w:val="471274C2"/>
    <w:rsid w:val="48C540C0"/>
    <w:rsid w:val="48EC789E"/>
    <w:rsid w:val="49932E45"/>
    <w:rsid w:val="4B4734B2"/>
    <w:rsid w:val="4C3103EA"/>
    <w:rsid w:val="4C5D32D8"/>
    <w:rsid w:val="4C7B78B7"/>
    <w:rsid w:val="4E6C6F66"/>
    <w:rsid w:val="51934373"/>
    <w:rsid w:val="520E4D66"/>
    <w:rsid w:val="529405E0"/>
    <w:rsid w:val="53454A4C"/>
    <w:rsid w:val="53667FD8"/>
    <w:rsid w:val="54162062"/>
    <w:rsid w:val="55801A9A"/>
    <w:rsid w:val="55E769A0"/>
    <w:rsid w:val="5947124D"/>
    <w:rsid w:val="598A13F7"/>
    <w:rsid w:val="5AC95C92"/>
    <w:rsid w:val="5ADC7773"/>
    <w:rsid w:val="5BD13050"/>
    <w:rsid w:val="5D4D4958"/>
    <w:rsid w:val="5D5F6439"/>
    <w:rsid w:val="5DD9443E"/>
    <w:rsid w:val="5EEB0008"/>
    <w:rsid w:val="60575AEE"/>
    <w:rsid w:val="61870581"/>
    <w:rsid w:val="61EB0C67"/>
    <w:rsid w:val="62E10DE7"/>
    <w:rsid w:val="635C6499"/>
    <w:rsid w:val="63817E88"/>
    <w:rsid w:val="64BC23C3"/>
    <w:rsid w:val="64CC24E0"/>
    <w:rsid w:val="65CE3E37"/>
    <w:rsid w:val="66074602"/>
    <w:rsid w:val="66524D8D"/>
    <w:rsid w:val="67237F9A"/>
    <w:rsid w:val="679E56E3"/>
    <w:rsid w:val="67A97CE8"/>
    <w:rsid w:val="67B37AAD"/>
    <w:rsid w:val="681A0C0B"/>
    <w:rsid w:val="684D3A5E"/>
    <w:rsid w:val="692B765F"/>
    <w:rsid w:val="6931242A"/>
    <w:rsid w:val="6AB06526"/>
    <w:rsid w:val="6BD01034"/>
    <w:rsid w:val="6BEE5558"/>
    <w:rsid w:val="6D097F22"/>
    <w:rsid w:val="6D5C5916"/>
    <w:rsid w:val="6E70494A"/>
    <w:rsid w:val="6EFA543A"/>
    <w:rsid w:val="6F9603E0"/>
    <w:rsid w:val="70293003"/>
    <w:rsid w:val="703674CE"/>
    <w:rsid w:val="71015D2D"/>
    <w:rsid w:val="756B4C1A"/>
    <w:rsid w:val="76C770D1"/>
    <w:rsid w:val="76F346C7"/>
    <w:rsid w:val="777B7DFA"/>
    <w:rsid w:val="786B1CDE"/>
    <w:rsid w:val="79336CA0"/>
    <w:rsid w:val="796607A9"/>
    <w:rsid w:val="7A3A0597"/>
    <w:rsid w:val="7B176C3D"/>
    <w:rsid w:val="7B462E12"/>
    <w:rsid w:val="7CB225D2"/>
    <w:rsid w:val="7CB9078D"/>
    <w:rsid w:val="7D145601"/>
    <w:rsid w:val="7F3E1EFB"/>
    <w:rsid w:val="A0DD35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Calibri" w:hAnsi="Calibri" w:cs="宋体"/>
      <w:kern w:val="2"/>
      <w:sz w:val="24"/>
      <w:szCs w:val="24"/>
      <w:lang w:val="en-US" w:eastAsia="zh-CN" w:bidi="ar"/>
    </w:rPr>
  </w:style>
  <w:style w:type="paragraph" w:styleId="5">
    <w:name w:val="Body Text"/>
    <w:basedOn w:val="1"/>
    <w:qFormat/>
    <w:uiPriority w:val="0"/>
    <w:pPr>
      <w:keepNext w:val="0"/>
      <w:keepLines w:val="0"/>
      <w:widowControl w:val="0"/>
      <w:suppressLineNumbers w:val="0"/>
      <w:adjustRightInd w:val="0"/>
      <w:spacing w:before="0" w:beforeAutospacing="0" w:after="0" w:afterAutospacing="0" w:line="360" w:lineRule="auto"/>
      <w:ind w:left="0" w:right="0"/>
      <w:jc w:val="both"/>
    </w:pPr>
    <w:rPr>
      <w:rFonts w:hint="eastAsia" w:ascii="宋体" w:hAnsi="宋体" w:eastAsia="宋体" w:cs="宋体"/>
      <w:b/>
      <w:bCs/>
      <w:color w:val="000000"/>
      <w:kern w:val="0"/>
      <w:sz w:val="28"/>
      <w:szCs w:val="28"/>
      <w:lang w:val="en-US" w:eastAsia="zh-CN" w:bidi="ar"/>
    </w:rPr>
  </w:style>
  <w:style w:type="paragraph" w:styleId="6">
    <w:name w:val="Body Text Indent"/>
    <w:basedOn w:val="1"/>
    <w:next w:val="7"/>
    <w:unhideWhenUsed/>
    <w:qFormat/>
    <w:uiPriority w:val="0"/>
    <w:pPr>
      <w:spacing w:after="120"/>
      <w:ind w:left="420" w:leftChars="200"/>
    </w:pPr>
  </w:style>
  <w:style w:type="paragraph" w:styleId="7">
    <w:name w:val="footnote text"/>
    <w:basedOn w:val="1"/>
    <w:qFormat/>
    <w:uiPriority w:val="0"/>
    <w:pPr>
      <w:snapToGrid w:val="0"/>
      <w:jc w:val="left"/>
    </w:pPr>
    <w:rPr>
      <w:rFonts w:ascii="Times New Roman" w:hAnsi="Times New Roman"/>
      <w:sz w:val="18"/>
      <w:szCs w:val="18"/>
      <w:lang w:val="zh-CN"/>
    </w:rPr>
  </w:style>
  <w:style w:type="paragraph" w:styleId="8">
    <w:name w:val="Plain Text"/>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ourier New" w:eastAsia="宋体" w:cs="宋体"/>
      <w:kern w:val="0"/>
      <w:sz w:val="21"/>
      <w:szCs w:val="21"/>
      <w:lang w:val="en-US" w:eastAsia="zh-CN" w:bidi="ar"/>
    </w:rPr>
  </w:style>
  <w:style w:type="paragraph" w:styleId="9">
    <w:name w:val="Date"/>
    <w:basedOn w:val="1"/>
    <w:next w:val="1"/>
    <w:qFormat/>
    <w:uiPriority w:val="0"/>
    <w:rPr>
      <w:rFonts w:ascii="楷体_GB2312" w:eastAsia="楷体_GB2312"/>
      <w:sz w:val="30"/>
    </w:rPr>
  </w:style>
  <w:style w:type="paragraph" w:styleId="10">
    <w:name w:val="Body Text Indent 2"/>
    <w:basedOn w:val="1"/>
    <w:qFormat/>
    <w:uiPriority w:val="0"/>
    <w:pPr>
      <w:spacing w:line="360" w:lineRule="auto"/>
      <w:ind w:left="288"/>
    </w:pPr>
    <w:rPr>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2"/>
    <w:basedOn w:val="1"/>
    <w:next w:val="1"/>
    <w:qFormat/>
    <w:uiPriority w:val="0"/>
    <w:pPr>
      <w:keepNext w:val="0"/>
      <w:keepLines w:val="0"/>
      <w:widowControl w:val="0"/>
      <w:suppressLineNumbers w:val="0"/>
      <w:spacing w:before="0" w:beforeAutospacing="1" w:after="0" w:afterAutospacing="1"/>
      <w:ind w:left="210"/>
      <w:jc w:val="left"/>
    </w:pPr>
    <w:rPr>
      <w:rFonts w:hint="default" w:ascii="Calibri" w:hAnsi="Calibri" w:cs="宋体"/>
      <w:smallCaps/>
      <w:kern w:val="2"/>
      <w:sz w:val="20"/>
      <w:szCs w:val="20"/>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next w:val="1"/>
    <w:unhideWhenUsed/>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uiPriority w:val="0"/>
    <w:rPr>
      <w:color w:val="0000FF"/>
      <w:u w:val="single"/>
    </w:rPr>
  </w:style>
  <w:style w:type="character" w:customStyle="1" w:styleId="20">
    <w:name w:val="10"/>
    <w:basedOn w:val="17"/>
    <w:qFormat/>
    <w:uiPriority w:val="0"/>
    <w:rPr>
      <w:rFonts w:hint="default" w:ascii="Times New Roman" w:hAnsi="Times New Roman" w:cs="Times New Roman"/>
    </w:rPr>
  </w:style>
  <w:style w:type="character" w:customStyle="1" w:styleId="21">
    <w:name w:val="15"/>
    <w:basedOn w:val="17"/>
    <w:uiPriority w:val="0"/>
    <w:rPr>
      <w:rFonts w:hint="default" w:ascii="Times New Roman" w:hAnsi="Times New Roman" w:cs="Times New Roman"/>
    </w:rPr>
  </w:style>
  <w:style w:type="character" w:customStyle="1" w:styleId="22">
    <w:name w:val="16"/>
    <w:basedOn w:val="17"/>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1953</Words>
  <Characters>3655</Characters>
  <Lines>0</Lines>
  <Paragraphs>0</Paragraphs>
  <TotalTime>48</TotalTime>
  <ScaleCrop>false</ScaleCrop>
  <LinksUpToDate>false</LinksUpToDate>
  <CharactersWithSpaces>3802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2025-07-14T08:26:00Z</dcterms:created>
  <dc:creator>姜季林</dc:creator>
  <cp:lastModifiedBy>刘继行</cp:lastModifiedBy>
  <dcterms:modified xsi:type="dcterms:W3CDTF">2025-08-01T07:24:58Z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78113DC5AD87F0364EF27D68A149C8A2_43</vt:lpwstr>
  </property>
  <property fmtid="{D5CDD505-2E9C-101B-9397-08002B2CF9AE}" pid="4" name="KSOTemplateDocerSaveRecord">
    <vt:lpwstr>eyJoZGlkIjoiYzI3MGUyNjNlZjJmODVhN2U3MmNhMDYzNDAyNDNhZjciLCJ1c2VySWQiOiIxMjcxNDcxMzM3In0=</vt:lpwstr>
  </property>
</Properties>
</file>