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FA496">
      <w:pPr>
        <w:spacing w:line="360" w:lineRule="auto"/>
        <w:jc w:val="center"/>
        <w:rPr>
          <w:rFonts w:hint="eastAsia" w:ascii="仿宋_GB2312" w:hAnsi="宋体"/>
          <w:b/>
          <w:color w:val="000000"/>
          <w:sz w:val="32"/>
          <w:szCs w:val="32"/>
        </w:rPr>
      </w:pPr>
      <w:r>
        <w:rPr>
          <w:rFonts w:hint="eastAsia" w:ascii="仿宋_GB2312" w:hAnsi="宋体"/>
          <w:b/>
          <w:color w:val="000000"/>
          <w:sz w:val="32"/>
          <w:szCs w:val="32"/>
        </w:rPr>
        <w:t xml:space="preserve">                                                                                                                                                                                                                                                                                                                                                                                                                                                                                                                                                                                                                                                                                                                                                  </w:t>
      </w:r>
    </w:p>
    <w:p w14:paraId="6495FA02">
      <w:pPr>
        <w:spacing w:line="360" w:lineRule="auto"/>
        <w:rPr>
          <w:rFonts w:hint="eastAsia" w:ascii="仿宋_GB2312" w:hAnsi="宋体" w:eastAsia="仿宋_GB2312"/>
          <w:b/>
          <w:color w:val="000000"/>
          <w:sz w:val="32"/>
          <w:szCs w:val="32"/>
        </w:rPr>
      </w:pPr>
    </w:p>
    <w:p w14:paraId="5634846D">
      <w:pPr>
        <w:spacing w:line="360" w:lineRule="auto"/>
        <w:jc w:val="center"/>
        <w:rPr>
          <w:rFonts w:ascii="仿宋" w:hAnsi="仿宋" w:eastAsia="仿宋"/>
          <w:b/>
          <w:color w:val="000000"/>
          <w:sz w:val="32"/>
          <w:szCs w:val="32"/>
        </w:rPr>
      </w:pPr>
      <w:r>
        <w:rPr>
          <w:rFonts w:hint="eastAsia" w:ascii="仿宋" w:hAnsi="仿宋" w:eastAsia="仿宋"/>
          <w:b/>
          <w:color w:val="000000"/>
          <w:sz w:val="36"/>
          <w:szCs w:val="36"/>
        </w:rPr>
        <w:t>四川泸州川南发电有限责任公司2×600MW机组</w:t>
      </w:r>
    </w:p>
    <w:p w14:paraId="71B99F02">
      <w:pPr>
        <w:spacing w:line="360" w:lineRule="auto"/>
        <w:jc w:val="center"/>
        <w:rPr>
          <w:rFonts w:hint="eastAsia" w:ascii="仿宋" w:hAnsi="仿宋" w:eastAsia="仿宋"/>
          <w:b/>
          <w:color w:val="000000"/>
          <w:sz w:val="32"/>
          <w:szCs w:val="32"/>
        </w:rPr>
      </w:pPr>
    </w:p>
    <w:p w14:paraId="4CB2361A">
      <w:pPr>
        <w:spacing w:line="360" w:lineRule="auto"/>
        <w:jc w:val="center"/>
        <w:rPr>
          <w:rFonts w:hint="eastAsia" w:ascii="仿宋" w:hAnsi="仿宋" w:eastAsia="仿宋"/>
          <w:b/>
          <w:color w:val="000000"/>
          <w:sz w:val="32"/>
          <w:szCs w:val="32"/>
        </w:rPr>
      </w:pPr>
    </w:p>
    <w:p w14:paraId="4BD4350B">
      <w:pPr>
        <w:spacing w:line="360" w:lineRule="auto"/>
        <w:jc w:val="center"/>
        <w:rPr>
          <w:rFonts w:hint="eastAsia" w:ascii="仿宋" w:hAnsi="仿宋" w:eastAsia="仿宋"/>
          <w:b/>
          <w:color w:val="000000"/>
          <w:sz w:val="32"/>
          <w:szCs w:val="32"/>
        </w:rPr>
      </w:pPr>
    </w:p>
    <w:p w14:paraId="03196229">
      <w:pPr>
        <w:spacing w:line="360" w:lineRule="auto"/>
        <w:jc w:val="center"/>
        <w:rPr>
          <w:rFonts w:hint="eastAsia" w:ascii="仿宋" w:hAnsi="仿宋" w:eastAsia="仿宋"/>
          <w:b/>
          <w:color w:val="000000"/>
          <w:sz w:val="32"/>
          <w:szCs w:val="32"/>
        </w:rPr>
      </w:pPr>
    </w:p>
    <w:p w14:paraId="06AA165E">
      <w:pPr>
        <w:spacing w:line="360" w:lineRule="auto"/>
        <w:jc w:val="center"/>
        <w:rPr>
          <w:rFonts w:hint="eastAsia" w:ascii="仿宋" w:hAnsi="仿宋" w:eastAsia="仿宋"/>
          <w:b/>
          <w:color w:val="000000"/>
          <w:sz w:val="32"/>
          <w:szCs w:val="32"/>
        </w:rPr>
      </w:pPr>
    </w:p>
    <w:p w14:paraId="004CFFD4">
      <w:pPr>
        <w:spacing w:line="360" w:lineRule="auto"/>
        <w:jc w:val="center"/>
        <w:rPr>
          <w:rFonts w:hint="eastAsia" w:ascii="仿宋" w:hAnsi="仿宋" w:eastAsia="仿宋"/>
          <w:b/>
          <w:color w:val="000000"/>
          <w:sz w:val="44"/>
          <w:szCs w:val="44"/>
        </w:rPr>
      </w:pPr>
      <w:r>
        <w:rPr>
          <w:rFonts w:hint="eastAsia" w:ascii="仿宋" w:hAnsi="仿宋" w:eastAsia="仿宋"/>
          <w:b/>
          <w:color w:val="000000"/>
          <w:sz w:val="44"/>
          <w:szCs w:val="44"/>
        </w:rPr>
        <w:t>202</w:t>
      </w:r>
      <w:r>
        <w:rPr>
          <w:rFonts w:hint="eastAsia" w:ascii="仿宋" w:hAnsi="仿宋" w:eastAsia="仿宋"/>
          <w:b/>
          <w:color w:val="000000"/>
          <w:sz w:val="44"/>
          <w:szCs w:val="44"/>
          <w:lang w:val="en-US" w:eastAsia="zh-CN"/>
        </w:rPr>
        <w:t>6</w:t>
      </w:r>
      <w:r>
        <w:rPr>
          <w:rFonts w:hint="eastAsia" w:ascii="仿宋" w:hAnsi="仿宋" w:eastAsia="仿宋"/>
          <w:b/>
          <w:color w:val="000000"/>
          <w:sz w:val="44"/>
          <w:szCs w:val="44"/>
        </w:rPr>
        <w:t>年脱硫检修</w:t>
      </w:r>
    </w:p>
    <w:p w14:paraId="18645416">
      <w:pPr>
        <w:spacing w:line="360" w:lineRule="auto"/>
        <w:jc w:val="center"/>
        <w:rPr>
          <w:rFonts w:hint="eastAsia" w:ascii="仿宋" w:hAnsi="仿宋" w:eastAsia="仿宋"/>
          <w:b/>
          <w:color w:val="000000"/>
          <w:sz w:val="44"/>
          <w:szCs w:val="44"/>
        </w:rPr>
      </w:pPr>
    </w:p>
    <w:p w14:paraId="614024D3">
      <w:pPr>
        <w:spacing w:line="360" w:lineRule="auto"/>
        <w:jc w:val="center"/>
        <w:rPr>
          <w:rFonts w:hint="eastAsia" w:ascii="仿宋" w:hAnsi="仿宋" w:eastAsia="仿宋"/>
          <w:b/>
          <w:color w:val="000000"/>
          <w:sz w:val="44"/>
          <w:szCs w:val="44"/>
        </w:rPr>
      </w:pPr>
    </w:p>
    <w:p w14:paraId="7D852A14">
      <w:pPr>
        <w:spacing w:line="360" w:lineRule="auto"/>
        <w:jc w:val="center"/>
        <w:rPr>
          <w:rFonts w:hint="eastAsia" w:ascii="仿宋" w:hAnsi="仿宋" w:eastAsia="仿宋"/>
          <w:b/>
          <w:color w:val="000000"/>
          <w:sz w:val="44"/>
          <w:szCs w:val="44"/>
        </w:rPr>
      </w:pPr>
      <w:r>
        <w:rPr>
          <w:rFonts w:hint="eastAsia" w:ascii="仿宋" w:hAnsi="仿宋" w:eastAsia="仿宋"/>
          <w:b/>
          <w:color w:val="000000"/>
          <w:sz w:val="44"/>
          <w:szCs w:val="44"/>
        </w:rPr>
        <w:t>技 术 规 范 书</w:t>
      </w:r>
    </w:p>
    <w:p w14:paraId="3D971230">
      <w:pPr>
        <w:spacing w:line="360" w:lineRule="auto"/>
        <w:jc w:val="center"/>
        <w:rPr>
          <w:rFonts w:hint="eastAsia" w:ascii="仿宋" w:hAnsi="仿宋" w:eastAsia="仿宋"/>
          <w:color w:val="000000"/>
          <w:sz w:val="24"/>
        </w:rPr>
      </w:pPr>
    </w:p>
    <w:p w14:paraId="6F17DFD7">
      <w:pPr>
        <w:spacing w:line="360" w:lineRule="auto"/>
        <w:jc w:val="center"/>
        <w:rPr>
          <w:rFonts w:hint="eastAsia" w:ascii="仿宋" w:hAnsi="仿宋" w:eastAsia="仿宋"/>
          <w:b/>
          <w:bCs/>
          <w:color w:val="000000"/>
          <w:sz w:val="24"/>
        </w:rPr>
      </w:pPr>
    </w:p>
    <w:p w14:paraId="48F684E4">
      <w:pPr>
        <w:spacing w:line="360" w:lineRule="auto"/>
        <w:jc w:val="center"/>
        <w:rPr>
          <w:rFonts w:hint="eastAsia" w:ascii="仿宋" w:hAnsi="仿宋" w:eastAsia="仿宋"/>
          <w:b/>
          <w:bCs/>
          <w:color w:val="000000"/>
          <w:sz w:val="28"/>
          <w:szCs w:val="28"/>
        </w:rPr>
      </w:pPr>
    </w:p>
    <w:p w14:paraId="15407E2A">
      <w:pPr>
        <w:spacing w:line="360" w:lineRule="auto"/>
        <w:jc w:val="center"/>
        <w:rPr>
          <w:rFonts w:hint="eastAsia" w:ascii="仿宋" w:hAnsi="仿宋" w:eastAsia="仿宋"/>
          <w:b/>
          <w:bCs/>
          <w:color w:val="000000"/>
          <w:sz w:val="28"/>
          <w:szCs w:val="28"/>
        </w:rPr>
      </w:pPr>
    </w:p>
    <w:p w14:paraId="1E2DA48B">
      <w:pPr>
        <w:spacing w:line="360" w:lineRule="auto"/>
        <w:jc w:val="center"/>
        <w:rPr>
          <w:rFonts w:hint="eastAsia" w:ascii="仿宋" w:hAnsi="仿宋" w:eastAsia="仿宋"/>
          <w:b/>
          <w:bCs/>
          <w:color w:val="000000"/>
          <w:sz w:val="28"/>
          <w:szCs w:val="28"/>
        </w:rPr>
      </w:pPr>
    </w:p>
    <w:p w14:paraId="7990C3B5">
      <w:pPr>
        <w:spacing w:line="360" w:lineRule="auto"/>
        <w:jc w:val="center"/>
        <w:rPr>
          <w:rFonts w:hint="eastAsia" w:ascii="仿宋" w:hAnsi="仿宋" w:eastAsia="仿宋"/>
          <w:b/>
          <w:bCs/>
          <w:color w:val="000000"/>
          <w:sz w:val="28"/>
          <w:szCs w:val="28"/>
        </w:rPr>
      </w:pPr>
    </w:p>
    <w:p w14:paraId="79CF6876">
      <w:pPr>
        <w:spacing w:line="360" w:lineRule="auto"/>
        <w:jc w:val="center"/>
        <w:rPr>
          <w:rFonts w:hint="eastAsia" w:ascii="仿宋" w:hAnsi="仿宋" w:eastAsia="仿宋"/>
          <w:b/>
          <w:bCs/>
          <w:color w:val="000000"/>
          <w:sz w:val="28"/>
          <w:szCs w:val="28"/>
        </w:rPr>
      </w:pPr>
    </w:p>
    <w:p w14:paraId="34F6D2F8">
      <w:pPr>
        <w:spacing w:line="360" w:lineRule="auto"/>
        <w:jc w:val="center"/>
        <w:rPr>
          <w:rFonts w:hint="eastAsia" w:ascii="仿宋" w:hAnsi="仿宋" w:eastAsia="仿宋"/>
          <w:b/>
          <w:bCs/>
          <w:color w:val="000000"/>
          <w:sz w:val="28"/>
          <w:szCs w:val="28"/>
        </w:rPr>
      </w:pPr>
    </w:p>
    <w:p w14:paraId="4FF339D9">
      <w:pPr>
        <w:spacing w:line="360" w:lineRule="auto"/>
        <w:jc w:val="center"/>
        <w:rPr>
          <w:rFonts w:hint="eastAsia" w:ascii="仿宋" w:hAnsi="仿宋" w:eastAsia="仿宋"/>
          <w:b/>
          <w:bCs/>
          <w:color w:val="000000"/>
          <w:sz w:val="28"/>
          <w:szCs w:val="28"/>
        </w:rPr>
      </w:pPr>
    </w:p>
    <w:p w14:paraId="78493CF3">
      <w:pPr>
        <w:spacing w:line="360" w:lineRule="auto"/>
        <w:jc w:val="center"/>
        <w:rPr>
          <w:rFonts w:hint="eastAsia" w:ascii="仿宋" w:hAnsi="仿宋" w:eastAsia="仿宋"/>
          <w:b/>
          <w:bCs/>
          <w:color w:val="000000"/>
          <w:sz w:val="28"/>
          <w:szCs w:val="28"/>
        </w:rPr>
      </w:pPr>
      <w:r>
        <w:rPr>
          <w:rFonts w:hint="eastAsia" w:ascii="仿宋" w:hAnsi="仿宋" w:eastAsia="仿宋"/>
          <w:b/>
          <w:bCs/>
          <w:color w:val="000000"/>
          <w:sz w:val="28"/>
          <w:szCs w:val="28"/>
        </w:rPr>
        <w:t>四川泸州川南发电有限责任公司</w:t>
      </w:r>
    </w:p>
    <w:p w14:paraId="4AC11011">
      <w:pPr>
        <w:jc w:val="center"/>
        <w:rPr>
          <w:rFonts w:hint="eastAsia" w:ascii="仿宋" w:hAnsi="仿宋" w:eastAsia="仿宋"/>
          <w:b/>
          <w:color w:val="000000"/>
          <w:sz w:val="28"/>
          <w:szCs w:val="28"/>
        </w:rPr>
      </w:pPr>
      <w:r>
        <w:rPr>
          <w:rFonts w:hint="eastAsia" w:ascii="仿宋" w:hAnsi="仿宋" w:eastAsia="仿宋"/>
          <w:color w:val="000000"/>
          <w:sz w:val="28"/>
          <w:szCs w:val="28"/>
        </w:rPr>
        <w:t>二</w:t>
      </w:r>
      <w:r>
        <w:rPr>
          <w:rFonts w:hint="eastAsia" w:ascii="仿宋" w:hAnsi="仿宋" w:eastAsia="仿宋" w:cs="宋体"/>
          <w:color w:val="000000"/>
          <w:sz w:val="28"/>
          <w:szCs w:val="28"/>
        </w:rPr>
        <w:t>〇</w:t>
      </w:r>
      <w:r>
        <w:rPr>
          <w:rFonts w:hint="eastAsia" w:ascii="仿宋" w:hAnsi="仿宋" w:eastAsia="仿宋" w:cs="仿宋_GB2312"/>
          <w:color w:val="000000"/>
          <w:sz w:val="28"/>
          <w:szCs w:val="28"/>
        </w:rPr>
        <w:t>二</w:t>
      </w:r>
      <w:r>
        <w:rPr>
          <w:rFonts w:hint="eastAsia" w:ascii="仿宋" w:hAnsi="仿宋" w:eastAsia="仿宋" w:cs="仿宋_GB2312"/>
          <w:color w:val="000000"/>
          <w:sz w:val="28"/>
          <w:szCs w:val="28"/>
          <w:lang w:val="en-US" w:eastAsia="zh-CN"/>
        </w:rPr>
        <w:t>六</w:t>
      </w:r>
      <w:r>
        <w:rPr>
          <w:rFonts w:hint="eastAsia" w:ascii="仿宋" w:hAnsi="仿宋" w:eastAsia="仿宋" w:cs="仿宋_GB2312"/>
          <w:color w:val="000000"/>
          <w:sz w:val="28"/>
          <w:szCs w:val="28"/>
          <w:lang w:eastAsia="zh-CN"/>
        </w:rPr>
        <w:t>年</w:t>
      </w:r>
      <w:r>
        <w:rPr>
          <w:rFonts w:hint="eastAsia" w:ascii="仿宋" w:hAnsi="仿宋" w:eastAsia="仿宋" w:cs="仿宋_GB2312"/>
          <w:color w:val="000000"/>
          <w:sz w:val="28"/>
          <w:szCs w:val="28"/>
          <w:lang w:val="en-US" w:eastAsia="zh-CN"/>
        </w:rPr>
        <w:t>三</w:t>
      </w:r>
      <w:r>
        <w:rPr>
          <w:rFonts w:hint="eastAsia" w:ascii="仿宋" w:hAnsi="仿宋" w:eastAsia="仿宋"/>
          <w:color w:val="000000"/>
          <w:sz w:val="28"/>
          <w:szCs w:val="28"/>
        </w:rPr>
        <w:t>月  四川 泸州</w:t>
      </w:r>
    </w:p>
    <w:p w14:paraId="32D63223">
      <w:pPr>
        <w:pageBreakBefore/>
        <w:tabs>
          <w:tab w:val="left" w:pos="756"/>
        </w:tabs>
        <w:snapToGrid w:val="0"/>
        <w:spacing w:line="280" w:lineRule="exact"/>
        <w:jc w:val="center"/>
        <w:rPr>
          <w:rFonts w:hint="eastAsia" w:ascii="仿宋_GB2312" w:hAnsi="Arial" w:eastAsia="仿宋_GB2312" w:cs="Arial"/>
          <w:b/>
          <w:bCs/>
          <w:color w:val="000000"/>
          <w:sz w:val="30"/>
          <w:szCs w:val="30"/>
        </w:rPr>
      </w:pPr>
      <w:r>
        <w:rPr>
          <w:rFonts w:hint="eastAsia" w:ascii="仿宋_GB2312" w:hAnsi="Arial" w:eastAsia="仿宋_GB2312" w:cs="Arial"/>
          <w:b/>
          <w:bCs/>
          <w:color w:val="000000"/>
          <w:sz w:val="30"/>
          <w:szCs w:val="30"/>
        </w:rPr>
        <w:t>目     录</w:t>
      </w:r>
    </w:p>
    <w:p w14:paraId="10272592">
      <w:pPr>
        <w:pStyle w:val="7"/>
        <w:tabs>
          <w:tab w:val="right" w:leader="dot" w:pos="8306"/>
        </w:tabs>
      </w:pPr>
      <w:r>
        <w:rPr>
          <w:color w:val="000000"/>
        </w:rPr>
        <w:fldChar w:fldCharType="begin"/>
      </w:r>
      <w:r>
        <w:rPr>
          <w:rFonts w:hint="eastAsia" w:ascii="仿宋_GB2312" w:eastAsia="仿宋_GB2312"/>
          <w:bCs w:val="0"/>
          <w:caps w:val="0"/>
          <w:color w:val="000000"/>
          <w:sz w:val="28"/>
          <w:szCs w:val="28"/>
        </w:rPr>
        <w:instrText xml:space="preserve"> TOC \o "1-3" \h \z \u </w:instrText>
      </w:r>
      <w:r>
        <w:rPr>
          <w:color w:val="000000"/>
        </w:rPr>
        <w:fldChar w:fldCharType="separate"/>
      </w:r>
      <w:r>
        <w:rPr>
          <w:color w:val="000000"/>
        </w:rPr>
        <w:fldChar w:fldCharType="begin"/>
      </w:r>
      <w:r>
        <w:instrText xml:space="preserve"> HYPERLINK \l _Toc8935 </w:instrText>
      </w:r>
      <w:r>
        <w:fldChar w:fldCharType="separate"/>
      </w:r>
      <w:r>
        <w:rPr>
          <w:rFonts w:hint="eastAsia" w:ascii="仿宋_GB2312" w:eastAsia="仿宋_GB2312"/>
          <w:szCs w:val="28"/>
        </w:rPr>
        <w:t>1总则</w:t>
      </w:r>
      <w:r>
        <w:tab/>
      </w:r>
      <w:r>
        <w:fldChar w:fldCharType="begin"/>
      </w:r>
      <w:r>
        <w:instrText xml:space="preserve"> PAGEREF _Toc8935 \h </w:instrText>
      </w:r>
      <w:r>
        <w:fldChar w:fldCharType="separate"/>
      </w:r>
      <w:r>
        <w:t>2</w:t>
      </w:r>
      <w:r>
        <w:fldChar w:fldCharType="end"/>
      </w:r>
      <w:r>
        <w:rPr>
          <w:color w:val="000000"/>
        </w:rPr>
        <w:fldChar w:fldCharType="end"/>
      </w:r>
    </w:p>
    <w:p w14:paraId="46C2D220">
      <w:pPr>
        <w:pStyle w:val="7"/>
        <w:tabs>
          <w:tab w:val="right" w:leader="dot" w:pos="8306"/>
        </w:tabs>
      </w:pPr>
      <w:r>
        <w:rPr>
          <w:color w:val="000000"/>
        </w:rPr>
        <w:fldChar w:fldCharType="begin"/>
      </w:r>
      <w:r>
        <w:instrText xml:space="preserve"> HYPERLINK \l _Toc19491 </w:instrText>
      </w:r>
      <w:r>
        <w:fldChar w:fldCharType="separate"/>
      </w:r>
      <w:r>
        <w:rPr>
          <w:rFonts w:hint="eastAsia" w:ascii="仿宋_GB2312" w:eastAsia="仿宋_GB2312"/>
          <w:szCs w:val="28"/>
        </w:rPr>
        <w:t>2工程概况</w:t>
      </w:r>
      <w:r>
        <w:tab/>
      </w:r>
      <w:r>
        <w:fldChar w:fldCharType="begin"/>
      </w:r>
      <w:r>
        <w:instrText xml:space="preserve"> PAGEREF _Toc19491 \h </w:instrText>
      </w:r>
      <w:r>
        <w:fldChar w:fldCharType="separate"/>
      </w:r>
      <w:r>
        <w:t>2</w:t>
      </w:r>
      <w:r>
        <w:fldChar w:fldCharType="end"/>
      </w:r>
      <w:r>
        <w:rPr>
          <w:color w:val="000000"/>
        </w:rPr>
        <w:fldChar w:fldCharType="end"/>
      </w:r>
    </w:p>
    <w:p w14:paraId="75BB0AF8">
      <w:pPr>
        <w:pStyle w:val="7"/>
        <w:tabs>
          <w:tab w:val="right" w:leader="dot" w:pos="8306"/>
        </w:tabs>
      </w:pPr>
      <w:r>
        <w:rPr>
          <w:color w:val="000000"/>
        </w:rPr>
        <w:fldChar w:fldCharType="begin"/>
      </w:r>
      <w:r>
        <w:instrText xml:space="preserve"> HYPERLINK \l _Toc8289 </w:instrText>
      </w:r>
      <w:r>
        <w:fldChar w:fldCharType="separate"/>
      </w:r>
      <w:r>
        <w:rPr>
          <w:rFonts w:hint="eastAsia" w:ascii="仿宋_GB2312" w:eastAsia="仿宋_GB2312"/>
          <w:szCs w:val="28"/>
        </w:rPr>
        <w:t>3</w:t>
      </w:r>
      <w:r>
        <w:rPr>
          <w:rFonts w:hint="eastAsia" w:ascii="仿宋_GB2312" w:eastAsia="仿宋_GB2312"/>
          <w:szCs w:val="28"/>
          <w:lang w:val="en-US" w:eastAsia="zh-CN"/>
        </w:rPr>
        <w:t xml:space="preserve"> </w:t>
      </w:r>
      <w:r>
        <w:rPr>
          <w:rFonts w:hint="default" w:ascii="仿宋_GB2312" w:eastAsia="仿宋_GB2312"/>
          <w:szCs w:val="28"/>
          <w:lang w:eastAsia="zh"/>
        </w:rPr>
        <w:t>响应人</w:t>
      </w:r>
      <w:r>
        <w:rPr>
          <w:rFonts w:hint="eastAsia" w:ascii="仿宋_GB2312" w:eastAsia="仿宋_GB2312"/>
          <w:szCs w:val="28"/>
        </w:rPr>
        <w:t>大修工作的范围、界限、内容及要求</w:t>
      </w:r>
      <w:r>
        <w:tab/>
      </w:r>
      <w:r>
        <w:fldChar w:fldCharType="begin"/>
      </w:r>
      <w:r>
        <w:instrText xml:space="preserve"> PAGEREF _Toc8289 \h </w:instrText>
      </w:r>
      <w:r>
        <w:fldChar w:fldCharType="separate"/>
      </w:r>
      <w:r>
        <w:t>4</w:t>
      </w:r>
      <w:r>
        <w:fldChar w:fldCharType="end"/>
      </w:r>
      <w:r>
        <w:rPr>
          <w:color w:val="000000"/>
        </w:rPr>
        <w:fldChar w:fldCharType="end"/>
      </w:r>
    </w:p>
    <w:p w14:paraId="21F02CB7">
      <w:pPr>
        <w:pStyle w:val="7"/>
        <w:tabs>
          <w:tab w:val="right" w:leader="dot" w:pos="8306"/>
        </w:tabs>
      </w:pPr>
      <w:r>
        <w:rPr>
          <w:color w:val="000000"/>
        </w:rPr>
        <w:fldChar w:fldCharType="begin"/>
      </w:r>
      <w:r>
        <w:instrText xml:space="preserve"> HYPERLINK \l _Toc19652 </w:instrText>
      </w:r>
      <w:r>
        <w:fldChar w:fldCharType="separate"/>
      </w:r>
      <w:r>
        <w:rPr>
          <w:rFonts w:hint="eastAsia" w:ascii="仿宋_GB2312" w:eastAsia="仿宋_GB2312"/>
          <w:szCs w:val="28"/>
        </w:rPr>
        <w:t>4工程条款</w:t>
      </w:r>
      <w:r>
        <w:tab/>
      </w:r>
      <w:r>
        <w:fldChar w:fldCharType="begin"/>
      </w:r>
      <w:r>
        <w:instrText xml:space="preserve"> PAGEREF _Toc19652 \h </w:instrText>
      </w:r>
      <w:r>
        <w:fldChar w:fldCharType="separate"/>
      </w:r>
      <w:r>
        <w:t>11</w:t>
      </w:r>
      <w:r>
        <w:fldChar w:fldCharType="end"/>
      </w:r>
      <w:r>
        <w:rPr>
          <w:color w:val="000000"/>
        </w:rPr>
        <w:fldChar w:fldCharType="end"/>
      </w:r>
    </w:p>
    <w:p w14:paraId="674222AB">
      <w:pPr>
        <w:pStyle w:val="7"/>
        <w:tabs>
          <w:tab w:val="right" w:leader="dot" w:pos="8306"/>
        </w:tabs>
      </w:pPr>
      <w:r>
        <w:rPr>
          <w:color w:val="000000"/>
        </w:rPr>
        <w:fldChar w:fldCharType="begin"/>
      </w:r>
      <w:r>
        <w:instrText xml:space="preserve"> HYPERLINK \l _Toc16761 </w:instrText>
      </w:r>
      <w:r>
        <w:fldChar w:fldCharType="separate"/>
      </w:r>
      <w:r>
        <w:rPr>
          <w:rFonts w:hint="eastAsia" w:ascii="仿宋_GB2312" w:eastAsia="仿宋_GB2312"/>
          <w:szCs w:val="28"/>
        </w:rPr>
        <w:t>5组织机构</w:t>
      </w:r>
      <w:r>
        <w:tab/>
      </w:r>
      <w:r>
        <w:fldChar w:fldCharType="begin"/>
      </w:r>
      <w:r>
        <w:instrText xml:space="preserve"> PAGEREF _Toc16761 \h </w:instrText>
      </w:r>
      <w:r>
        <w:fldChar w:fldCharType="separate"/>
      </w:r>
      <w:r>
        <w:t>17</w:t>
      </w:r>
      <w:r>
        <w:fldChar w:fldCharType="end"/>
      </w:r>
      <w:r>
        <w:rPr>
          <w:color w:val="000000"/>
        </w:rPr>
        <w:fldChar w:fldCharType="end"/>
      </w:r>
    </w:p>
    <w:p w14:paraId="59CE23FC">
      <w:pPr>
        <w:pStyle w:val="7"/>
        <w:tabs>
          <w:tab w:val="right" w:leader="dot" w:pos="8306"/>
        </w:tabs>
      </w:pPr>
      <w:r>
        <w:rPr>
          <w:color w:val="000000"/>
        </w:rPr>
        <w:fldChar w:fldCharType="begin"/>
      </w:r>
      <w:r>
        <w:instrText xml:space="preserve"> HYPERLINK \l _Toc22065 </w:instrText>
      </w:r>
      <w:r>
        <w:fldChar w:fldCharType="separate"/>
      </w:r>
      <w:r>
        <w:rPr>
          <w:rFonts w:hint="eastAsia" w:ascii="仿宋_GB2312" w:eastAsia="仿宋_GB2312"/>
          <w:szCs w:val="28"/>
        </w:rPr>
        <w:t>6</w:t>
      </w:r>
      <w:r>
        <w:rPr>
          <w:rFonts w:hint="default" w:ascii="仿宋_GB2312" w:eastAsia="仿宋_GB2312"/>
          <w:szCs w:val="28"/>
          <w:lang w:eastAsia="zh"/>
        </w:rPr>
        <w:t>响应人</w:t>
      </w:r>
      <w:r>
        <w:rPr>
          <w:rFonts w:hint="eastAsia" w:ascii="仿宋_GB2312" w:eastAsia="仿宋_GB2312"/>
          <w:szCs w:val="28"/>
        </w:rPr>
        <w:t>提供的设备检修工器具、机具（包括但不限于）</w:t>
      </w:r>
      <w:r>
        <w:tab/>
      </w:r>
      <w:r>
        <w:fldChar w:fldCharType="begin"/>
      </w:r>
      <w:r>
        <w:instrText xml:space="preserve"> PAGEREF _Toc22065 \h </w:instrText>
      </w:r>
      <w:r>
        <w:fldChar w:fldCharType="separate"/>
      </w:r>
      <w:r>
        <w:t>20</w:t>
      </w:r>
      <w:r>
        <w:fldChar w:fldCharType="end"/>
      </w:r>
      <w:r>
        <w:rPr>
          <w:color w:val="000000"/>
        </w:rPr>
        <w:fldChar w:fldCharType="end"/>
      </w:r>
    </w:p>
    <w:p w14:paraId="0B9E53E1">
      <w:pPr>
        <w:pStyle w:val="7"/>
        <w:tabs>
          <w:tab w:val="right" w:leader="dot" w:pos="8306"/>
        </w:tabs>
      </w:pPr>
      <w:r>
        <w:rPr>
          <w:color w:val="000000"/>
        </w:rPr>
        <w:fldChar w:fldCharType="begin"/>
      </w:r>
      <w:r>
        <w:instrText xml:space="preserve"> HYPERLINK \l _Toc24112 </w:instrText>
      </w:r>
      <w:r>
        <w:fldChar w:fldCharType="separate"/>
      </w:r>
      <w:r>
        <w:rPr>
          <w:rFonts w:hint="eastAsia" w:ascii="仿宋_GB2312" w:eastAsia="仿宋_GB2312"/>
          <w:szCs w:val="28"/>
        </w:rPr>
        <w:t>7</w:t>
      </w:r>
      <w:r>
        <w:rPr>
          <w:rFonts w:hint="default" w:ascii="仿宋_GB2312" w:eastAsia="仿宋_GB2312"/>
          <w:szCs w:val="28"/>
          <w:lang w:eastAsia="zh"/>
        </w:rPr>
        <w:t>响应人</w:t>
      </w:r>
      <w:r>
        <w:rPr>
          <w:rFonts w:hint="eastAsia" w:ascii="仿宋_GB2312" w:eastAsia="仿宋_GB2312"/>
          <w:szCs w:val="28"/>
        </w:rPr>
        <w:t>设备检修执行标准和规范</w:t>
      </w:r>
      <w:r>
        <w:tab/>
      </w:r>
      <w:r>
        <w:fldChar w:fldCharType="begin"/>
      </w:r>
      <w:r>
        <w:instrText xml:space="preserve"> PAGEREF _Toc24112 \h </w:instrText>
      </w:r>
      <w:r>
        <w:fldChar w:fldCharType="separate"/>
      </w:r>
      <w:r>
        <w:t>20</w:t>
      </w:r>
      <w:r>
        <w:fldChar w:fldCharType="end"/>
      </w:r>
      <w:r>
        <w:rPr>
          <w:color w:val="000000"/>
        </w:rPr>
        <w:fldChar w:fldCharType="end"/>
      </w:r>
    </w:p>
    <w:p w14:paraId="732CF78F">
      <w:pPr>
        <w:pStyle w:val="7"/>
        <w:tabs>
          <w:tab w:val="right" w:leader="dot" w:pos="8306"/>
        </w:tabs>
      </w:pPr>
      <w:r>
        <w:rPr>
          <w:color w:val="000000"/>
        </w:rPr>
        <w:fldChar w:fldCharType="begin"/>
      </w:r>
      <w:r>
        <w:instrText xml:space="preserve"> HYPERLINK \l _Toc22444 </w:instrText>
      </w:r>
      <w:r>
        <w:fldChar w:fldCharType="separate"/>
      </w:r>
      <w:r>
        <w:rPr>
          <w:rFonts w:hint="eastAsia" w:ascii="仿宋_GB2312" w:eastAsia="仿宋_GB2312"/>
          <w:szCs w:val="28"/>
        </w:rPr>
        <w:t>8</w:t>
      </w:r>
      <w:r>
        <w:rPr>
          <w:rFonts w:hint="default" w:ascii="仿宋_GB2312" w:eastAsia="仿宋_GB2312"/>
          <w:szCs w:val="28"/>
          <w:lang w:eastAsia="zh"/>
        </w:rPr>
        <w:t>响应人</w:t>
      </w:r>
      <w:r>
        <w:rPr>
          <w:rFonts w:hint="eastAsia" w:ascii="仿宋_GB2312" w:eastAsia="仿宋_GB2312"/>
          <w:szCs w:val="28"/>
        </w:rPr>
        <w:t>设备检修技术质量保证措施</w:t>
      </w:r>
      <w:r>
        <w:tab/>
      </w:r>
      <w:r>
        <w:fldChar w:fldCharType="begin"/>
      </w:r>
      <w:r>
        <w:instrText xml:space="preserve"> PAGEREF _Toc22444 \h </w:instrText>
      </w:r>
      <w:r>
        <w:fldChar w:fldCharType="separate"/>
      </w:r>
      <w:r>
        <w:t>21</w:t>
      </w:r>
      <w:r>
        <w:fldChar w:fldCharType="end"/>
      </w:r>
      <w:r>
        <w:rPr>
          <w:color w:val="000000"/>
        </w:rPr>
        <w:fldChar w:fldCharType="end"/>
      </w:r>
    </w:p>
    <w:p w14:paraId="12A9C6A4">
      <w:pPr>
        <w:pStyle w:val="7"/>
        <w:tabs>
          <w:tab w:val="right" w:leader="dot" w:pos="8306"/>
        </w:tabs>
      </w:pPr>
      <w:r>
        <w:rPr>
          <w:color w:val="000000"/>
        </w:rPr>
        <w:fldChar w:fldCharType="begin"/>
      </w:r>
      <w:r>
        <w:instrText xml:space="preserve"> HYPERLINK \l _Toc19202 </w:instrText>
      </w:r>
      <w:r>
        <w:fldChar w:fldCharType="separate"/>
      </w:r>
      <w:r>
        <w:rPr>
          <w:rFonts w:hint="eastAsia" w:ascii="仿宋_GB2312" w:eastAsia="仿宋_GB2312"/>
          <w:szCs w:val="28"/>
        </w:rPr>
        <w:t>9</w:t>
      </w:r>
      <w:r>
        <w:rPr>
          <w:rFonts w:hint="default" w:ascii="仿宋_GB2312" w:eastAsia="仿宋_GB2312"/>
          <w:szCs w:val="28"/>
          <w:lang w:eastAsia="zh"/>
        </w:rPr>
        <w:t>响应人</w:t>
      </w:r>
      <w:r>
        <w:rPr>
          <w:rFonts w:hint="eastAsia" w:ascii="仿宋_GB2312" w:eastAsia="仿宋_GB2312"/>
          <w:szCs w:val="28"/>
        </w:rPr>
        <w:t>设备检修安全保证措施</w:t>
      </w:r>
      <w:r>
        <w:tab/>
      </w:r>
      <w:r>
        <w:fldChar w:fldCharType="begin"/>
      </w:r>
      <w:r>
        <w:instrText xml:space="preserve"> PAGEREF _Toc19202 \h </w:instrText>
      </w:r>
      <w:r>
        <w:fldChar w:fldCharType="separate"/>
      </w:r>
      <w:r>
        <w:t>23</w:t>
      </w:r>
      <w:r>
        <w:fldChar w:fldCharType="end"/>
      </w:r>
      <w:r>
        <w:rPr>
          <w:color w:val="000000"/>
        </w:rPr>
        <w:fldChar w:fldCharType="end"/>
      </w:r>
    </w:p>
    <w:p w14:paraId="041F76F7">
      <w:pPr>
        <w:pStyle w:val="7"/>
        <w:tabs>
          <w:tab w:val="right" w:leader="dot" w:pos="8306"/>
        </w:tabs>
      </w:pPr>
      <w:r>
        <w:rPr>
          <w:color w:val="000000"/>
        </w:rPr>
        <w:fldChar w:fldCharType="begin"/>
      </w:r>
      <w:r>
        <w:instrText xml:space="preserve"> HYPERLINK \l _Toc21776 </w:instrText>
      </w:r>
      <w:r>
        <w:fldChar w:fldCharType="separate"/>
      </w:r>
      <w:r>
        <w:rPr>
          <w:rFonts w:hint="eastAsia" w:ascii="仿宋_GB2312" w:eastAsia="仿宋_GB2312"/>
          <w:szCs w:val="28"/>
        </w:rPr>
        <w:t>10 档案资料</w:t>
      </w:r>
      <w:r>
        <w:tab/>
      </w:r>
      <w:r>
        <w:fldChar w:fldCharType="begin"/>
      </w:r>
      <w:r>
        <w:instrText xml:space="preserve"> PAGEREF _Toc21776 \h </w:instrText>
      </w:r>
      <w:r>
        <w:fldChar w:fldCharType="separate"/>
      </w:r>
      <w:r>
        <w:t>28</w:t>
      </w:r>
      <w:r>
        <w:fldChar w:fldCharType="end"/>
      </w:r>
      <w:r>
        <w:rPr>
          <w:color w:val="000000"/>
        </w:rPr>
        <w:fldChar w:fldCharType="end"/>
      </w:r>
    </w:p>
    <w:p w14:paraId="1B508515">
      <w:pPr>
        <w:pStyle w:val="7"/>
        <w:tabs>
          <w:tab w:val="right" w:leader="dot" w:pos="8306"/>
        </w:tabs>
      </w:pPr>
      <w:r>
        <w:rPr>
          <w:color w:val="000000"/>
        </w:rPr>
        <w:fldChar w:fldCharType="begin"/>
      </w:r>
      <w:r>
        <w:instrText xml:space="preserve"> HYPERLINK \l _Toc16482 </w:instrText>
      </w:r>
      <w:r>
        <w:fldChar w:fldCharType="separate"/>
      </w:r>
      <w:r>
        <w:rPr>
          <w:rFonts w:hint="eastAsia" w:ascii="仿宋_GB2312" w:eastAsia="仿宋_GB2312"/>
          <w:szCs w:val="28"/>
        </w:rPr>
        <w:t>附件1 检修管理协议（样本）</w:t>
      </w:r>
      <w:r>
        <w:tab/>
      </w:r>
      <w:r>
        <w:fldChar w:fldCharType="begin"/>
      </w:r>
      <w:r>
        <w:instrText xml:space="preserve"> PAGEREF _Toc16482 \h </w:instrText>
      </w:r>
      <w:r>
        <w:fldChar w:fldCharType="separate"/>
      </w:r>
      <w:r>
        <w:t>30</w:t>
      </w:r>
      <w:r>
        <w:fldChar w:fldCharType="end"/>
      </w:r>
      <w:r>
        <w:rPr>
          <w:color w:val="000000"/>
        </w:rPr>
        <w:fldChar w:fldCharType="end"/>
      </w:r>
    </w:p>
    <w:p w14:paraId="2D576582">
      <w:pPr>
        <w:pStyle w:val="7"/>
        <w:tabs>
          <w:tab w:val="right" w:leader="dot" w:pos="8306"/>
        </w:tabs>
      </w:pPr>
      <w:r>
        <w:rPr>
          <w:color w:val="000000"/>
        </w:rPr>
        <w:fldChar w:fldCharType="begin"/>
      </w:r>
      <w:r>
        <w:instrText xml:space="preserve"> HYPERLINK \l _Toc236 </w:instrText>
      </w:r>
      <w:r>
        <w:fldChar w:fldCharType="separate"/>
      </w:r>
      <w:r>
        <w:rPr>
          <w:rFonts w:hint="eastAsia" w:ascii="仿宋_GB2312" w:hAnsi="Times New Roman" w:eastAsia="仿宋_GB2312" w:cs="Times New Roman"/>
          <w:szCs w:val="28"/>
        </w:rPr>
        <w:t>附件</w:t>
      </w:r>
      <w:r>
        <w:rPr>
          <w:rFonts w:hint="eastAsia" w:ascii="仿宋_GB2312" w:hAnsi="Times New Roman" w:eastAsia="仿宋_GB2312" w:cs="Times New Roman"/>
          <w:szCs w:val="28"/>
          <w:lang w:val="en-US" w:eastAsia="zh-CN"/>
        </w:rPr>
        <w:t>2</w:t>
      </w:r>
      <w:r>
        <w:rPr>
          <w:rFonts w:hint="eastAsia" w:ascii="仿宋_GB2312" w:hAnsi="Times New Roman" w:eastAsia="仿宋_GB2312" w:cs="Times New Roman"/>
          <w:szCs w:val="28"/>
        </w:rPr>
        <w:t xml:space="preserve"> 安全生产管理协议（样本）</w:t>
      </w:r>
      <w:r>
        <w:tab/>
      </w:r>
      <w:r>
        <w:fldChar w:fldCharType="begin"/>
      </w:r>
      <w:r>
        <w:instrText xml:space="preserve"> PAGEREF _Toc236 \h </w:instrText>
      </w:r>
      <w:r>
        <w:fldChar w:fldCharType="separate"/>
      </w:r>
      <w:r>
        <w:t>33</w:t>
      </w:r>
      <w:r>
        <w:fldChar w:fldCharType="end"/>
      </w:r>
      <w:r>
        <w:rPr>
          <w:color w:val="000000"/>
        </w:rPr>
        <w:fldChar w:fldCharType="end"/>
      </w:r>
    </w:p>
    <w:p w14:paraId="05081131">
      <w:pPr>
        <w:pStyle w:val="7"/>
        <w:tabs>
          <w:tab w:val="right" w:leader="dot" w:pos="8306"/>
        </w:tabs>
      </w:pPr>
      <w:r>
        <w:rPr>
          <w:color w:val="000000"/>
        </w:rPr>
        <w:fldChar w:fldCharType="begin"/>
      </w:r>
      <w:r>
        <w:instrText xml:space="preserve"> HYPERLINK \l _Toc6912 </w:instrText>
      </w:r>
      <w:r>
        <w:fldChar w:fldCharType="separate"/>
      </w:r>
      <w:r>
        <w:rPr>
          <w:rFonts w:hint="eastAsia" w:ascii="仿宋_GB2312" w:eastAsia="仿宋_GB2312"/>
          <w:szCs w:val="28"/>
        </w:rPr>
        <w:t>附件</w:t>
      </w:r>
      <w:r>
        <w:rPr>
          <w:rFonts w:hint="eastAsia" w:ascii="仿宋_GB2312" w:eastAsia="仿宋_GB2312"/>
          <w:szCs w:val="28"/>
          <w:lang w:val="en-US" w:eastAsia="zh-CN"/>
        </w:rPr>
        <w:t>3</w:t>
      </w:r>
      <w:r>
        <w:rPr>
          <w:rFonts w:hint="eastAsia" w:ascii="仿宋_GB2312" w:eastAsia="仿宋_GB2312"/>
          <w:szCs w:val="28"/>
        </w:rPr>
        <w:t xml:space="preserve"> 环保管理协议（样本）</w:t>
      </w:r>
      <w:r>
        <w:tab/>
      </w:r>
      <w:r>
        <w:fldChar w:fldCharType="begin"/>
      </w:r>
      <w:r>
        <w:instrText xml:space="preserve"> PAGEREF _Toc6912 \h </w:instrText>
      </w:r>
      <w:r>
        <w:fldChar w:fldCharType="separate"/>
      </w:r>
      <w:r>
        <w:t>38</w:t>
      </w:r>
      <w:r>
        <w:fldChar w:fldCharType="end"/>
      </w:r>
      <w:r>
        <w:rPr>
          <w:color w:val="000000"/>
        </w:rPr>
        <w:fldChar w:fldCharType="end"/>
      </w:r>
    </w:p>
    <w:p w14:paraId="020D78ED">
      <w:pPr>
        <w:pStyle w:val="7"/>
        <w:tabs>
          <w:tab w:val="right" w:leader="dot" w:pos="8306"/>
        </w:tabs>
      </w:pPr>
      <w:r>
        <w:rPr>
          <w:color w:val="000000"/>
        </w:rPr>
        <w:fldChar w:fldCharType="begin"/>
      </w:r>
      <w:r>
        <w:instrText xml:space="preserve"> HYPERLINK \l _Toc20507 </w:instrText>
      </w:r>
      <w:r>
        <w:fldChar w:fldCharType="separate"/>
      </w:r>
      <w:r>
        <w:rPr>
          <w:rFonts w:hint="eastAsia" w:ascii="仿宋_GB2312" w:hAnsi="Times New Roman" w:eastAsia="仿宋_GB2312" w:cs="Times New Roman"/>
          <w:szCs w:val="28"/>
        </w:rPr>
        <w:t>附件</w:t>
      </w:r>
      <w:r>
        <w:rPr>
          <w:rFonts w:hint="eastAsia" w:ascii="仿宋_GB2312" w:hAnsi="Times New Roman" w:eastAsia="仿宋_GB2312" w:cs="Times New Roman"/>
          <w:szCs w:val="28"/>
          <w:lang w:val="en-US" w:eastAsia="zh-CN"/>
        </w:rPr>
        <w:t>4</w:t>
      </w:r>
      <w:r>
        <w:rPr>
          <w:rFonts w:hint="eastAsia" w:ascii="仿宋_GB2312" w:hAnsi="Times New Roman" w:eastAsia="仿宋_GB2312" w:cs="Times New Roman"/>
          <w:szCs w:val="28"/>
        </w:rPr>
        <w:t xml:space="preserve"> 工程质量规范书（样本）</w:t>
      </w:r>
      <w:r>
        <w:tab/>
      </w:r>
      <w:r>
        <w:fldChar w:fldCharType="begin"/>
      </w:r>
      <w:r>
        <w:instrText xml:space="preserve"> PAGEREF _Toc20507 \h </w:instrText>
      </w:r>
      <w:r>
        <w:fldChar w:fldCharType="separate"/>
      </w:r>
      <w:r>
        <w:t>41</w:t>
      </w:r>
      <w:r>
        <w:fldChar w:fldCharType="end"/>
      </w:r>
      <w:r>
        <w:rPr>
          <w:color w:val="000000"/>
        </w:rPr>
        <w:fldChar w:fldCharType="end"/>
      </w:r>
    </w:p>
    <w:p w14:paraId="5B6B2225">
      <w:pPr>
        <w:pStyle w:val="7"/>
        <w:tabs>
          <w:tab w:val="right" w:leader="dot" w:pos="8306"/>
        </w:tabs>
      </w:pPr>
      <w:r>
        <w:rPr>
          <w:color w:val="000000"/>
        </w:rPr>
        <w:fldChar w:fldCharType="begin"/>
      </w:r>
      <w:r>
        <w:instrText xml:space="preserve"> HYPERLINK \l _Toc9076 </w:instrText>
      </w:r>
      <w:r>
        <w:fldChar w:fldCharType="separate"/>
      </w:r>
      <w:r>
        <w:rPr>
          <w:rFonts w:hint="eastAsia" w:ascii="仿宋_GB2312" w:hAnsi="宋体" w:eastAsia="仿宋_GB2312"/>
          <w:kern w:val="0"/>
          <w:szCs w:val="28"/>
        </w:rPr>
        <w:t>附件</w:t>
      </w:r>
      <w:r>
        <w:rPr>
          <w:rFonts w:hint="eastAsia" w:ascii="仿宋_GB2312" w:hAnsi="宋体" w:eastAsia="仿宋_GB2312"/>
          <w:kern w:val="0"/>
          <w:szCs w:val="28"/>
          <w:lang w:val="en-US" w:eastAsia="zh-CN"/>
        </w:rPr>
        <w:t>5</w:t>
      </w:r>
      <w:r>
        <w:rPr>
          <w:rFonts w:hint="eastAsia" w:ascii="仿宋_GB2312" w:hAnsi="宋体" w:eastAsia="仿宋_GB2312"/>
          <w:szCs w:val="28"/>
        </w:rPr>
        <w:t>检修质量、进度考核实施细则</w:t>
      </w:r>
      <w:r>
        <w:tab/>
      </w:r>
      <w:r>
        <w:fldChar w:fldCharType="begin"/>
      </w:r>
      <w:r>
        <w:instrText xml:space="preserve"> PAGEREF _Toc9076 \h </w:instrText>
      </w:r>
      <w:r>
        <w:fldChar w:fldCharType="separate"/>
      </w:r>
      <w:r>
        <w:t>43</w:t>
      </w:r>
      <w:r>
        <w:fldChar w:fldCharType="end"/>
      </w:r>
      <w:r>
        <w:rPr>
          <w:color w:val="000000"/>
        </w:rPr>
        <w:fldChar w:fldCharType="end"/>
      </w:r>
    </w:p>
    <w:p w14:paraId="059232A4">
      <w:pPr>
        <w:pStyle w:val="7"/>
        <w:tabs>
          <w:tab w:val="right" w:leader="dot" w:pos="8306"/>
        </w:tabs>
      </w:pPr>
      <w:r>
        <w:rPr>
          <w:color w:val="000000"/>
        </w:rPr>
        <w:fldChar w:fldCharType="begin"/>
      </w:r>
      <w:r>
        <w:instrText xml:space="preserve"> HYPERLINK \l _Toc7003 </w:instrText>
      </w:r>
      <w:r>
        <w:fldChar w:fldCharType="separate"/>
      </w:r>
      <w:r>
        <w:rPr>
          <w:rFonts w:hint="eastAsia" w:ascii="仿宋_GB2312" w:hAnsi="宋体" w:eastAsia="仿宋_GB2312" w:cs="Times New Roman"/>
          <w:kern w:val="0"/>
          <w:szCs w:val="28"/>
          <w:lang w:val="en-US" w:eastAsia="zh-CN"/>
        </w:rPr>
        <w:t>附件7检修现场安全文明措施执行标准</w:t>
      </w:r>
      <w:r>
        <w:tab/>
      </w:r>
      <w:r>
        <w:fldChar w:fldCharType="begin"/>
      </w:r>
      <w:r>
        <w:instrText xml:space="preserve"> PAGEREF _Toc7003 \h </w:instrText>
      </w:r>
      <w:r>
        <w:fldChar w:fldCharType="separate"/>
      </w:r>
      <w:r>
        <w:t>56</w:t>
      </w:r>
      <w:r>
        <w:fldChar w:fldCharType="end"/>
      </w:r>
      <w:r>
        <w:rPr>
          <w:color w:val="000000"/>
        </w:rPr>
        <w:fldChar w:fldCharType="end"/>
      </w:r>
    </w:p>
    <w:p w14:paraId="42F70E2C">
      <w:pPr>
        <w:pageBreakBefore/>
        <w:tabs>
          <w:tab w:val="left" w:pos="756"/>
        </w:tabs>
        <w:snapToGrid w:val="0"/>
        <w:spacing w:line="360" w:lineRule="auto"/>
        <w:jc w:val="left"/>
        <w:outlineLvl w:val="0"/>
        <w:rPr>
          <w:rFonts w:ascii="仿宋_GB2312" w:eastAsia="仿宋_GB2312"/>
          <w:b/>
          <w:color w:val="000000"/>
          <w:sz w:val="28"/>
          <w:szCs w:val="28"/>
        </w:rPr>
      </w:pPr>
      <w:r>
        <w:rPr>
          <w:color w:val="000000"/>
        </w:rPr>
        <w:fldChar w:fldCharType="end"/>
      </w:r>
      <w:bookmarkStart w:id="0" w:name="_Toc193900375"/>
      <w:bookmarkStart w:id="1" w:name="_Toc11594"/>
      <w:bookmarkStart w:id="2" w:name="_Toc536627724"/>
      <w:bookmarkStart w:id="3" w:name="_Toc1958"/>
      <w:bookmarkStart w:id="4" w:name="_Toc193900839"/>
      <w:bookmarkStart w:id="5" w:name="_Toc8935"/>
      <w:bookmarkStart w:id="6" w:name="_Toc193901539"/>
      <w:bookmarkStart w:id="7" w:name="_Toc193901340"/>
      <w:bookmarkStart w:id="8" w:name="_Toc193900214"/>
      <w:bookmarkStart w:id="9" w:name="_Toc193900185"/>
      <w:bookmarkStart w:id="10" w:name="_Toc193900122"/>
      <w:r>
        <w:rPr>
          <w:rFonts w:hint="eastAsia" w:ascii="仿宋_GB2312" w:eastAsia="仿宋_GB2312"/>
          <w:b/>
          <w:color w:val="000000"/>
          <w:sz w:val="28"/>
          <w:szCs w:val="28"/>
        </w:rPr>
        <w:t>1总则</w:t>
      </w:r>
      <w:bookmarkEnd w:id="0"/>
      <w:bookmarkEnd w:id="1"/>
      <w:bookmarkEnd w:id="2"/>
      <w:bookmarkEnd w:id="3"/>
      <w:bookmarkEnd w:id="4"/>
      <w:bookmarkEnd w:id="5"/>
      <w:bookmarkEnd w:id="6"/>
      <w:bookmarkEnd w:id="7"/>
      <w:bookmarkEnd w:id="8"/>
      <w:bookmarkEnd w:id="9"/>
      <w:bookmarkEnd w:id="10"/>
    </w:p>
    <w:p w14:paraId="12365916">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rPr>
      </w:pPr>
      <w:r>
        <w:rPr>
          <w:rFonts w:hint="eastAsia" w:ascii="仿宋_GB2312" w:hAnsi="Arial" w:eastAsia="仿宋_GB2312" w:cs="Arial"/>
          <w:color w:val="000000"/>
          <w:szCs w:val="21"/>
        </w:rPr>
        <w:t>本技术规范</w:t>
      </w:r>
      <w:r>
        <w:rPr>
          <w:rFonts w:hint="eastAsia" w:ascii="仿宋_GB2312" w:hAnsi="Arial" w:eastAsia="仿宋_GB2312" w:cs="Arial"/>
          <w:color w:val="000000"/>
          <w:szCs w:val="21"/>
          <w:lang w:eastAsia="zh"/>
          <w:woUserID w:val="1"/>
        </w:rPr>
        <w:t>书</w:t>
      </w:r>
      <w:r>
        <w:rPr>
          <w:rFonts w:hint="eastAsia" w:ascii="仿宋_GB2312" w:hAnsi="Arial" w:eastAsia="仿宋_GB2312" w:cs="Arial"/>
          <w:color w:val="000000"/>
          <w:szCs w:val="21"/>
        </w:rPr>
        <w:t>适用于四川泸州川南发电有限责任公司（以下简称“</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w:t>
      </w:r>
      <w:r>
        <w:rPr>
          <w:rFonts w:hint="eastAsia" w:ascii="仿宋_GB2312" w:hAnsi="Arial" w:eastAsia="仿宋_GB2312" w:cs="Arial"/>
          <w:szCs w:val="21"/>
        </w:rPr>
        <w:t>）202</w:t>
      </w:r>
      <w:r>
        <w:rPr>
          <w:rFonts w:hint="eastAsia" w:ascii="仿宋_GB2312" w:hAnsi="Arial" w:eastAsia="仿宋_GB2312" w:cs="Arial"/>
          <w:szCs w:val="21"/>
          <w:lang w:val="en-US" w:eastAsia="zh-CN"/>
        </w:rPr>
        <w:t>6</w:t>
      </w:r>
      <w:r>
        <w:rPr>
          <w:rFonts w:hint="eastAsia" w:ascii="仿宋_GB2312" w:hAnsi="Arial" w:eastAsia="仿宋_GB2312" w:cs="Arial"/>
          <w:szCs w:val="21"/>
        </w:rPr>
        <w:t>年</w:t>
      </w:r>
      <w:r>
        <w:rPr>
          <w:rFonts w:hint="eastAsia" w:ascii="仿宋_GB2312" w:hAnsi="Arial" w:eastAsia="仿宋_GB2312" w:cs="Arial"/>
          <w:color w:val="000000"/>
          <w:szCs w:val="21"/>
          <w:lang w:eastAsia="zh-CN"/>
        </w:rPr>
        <w:t>脱硫</w:t>
      </w:r>
      <w:r>
        <w:rPr>
          <w:rFonts w:hint="eastAsia" w:ascii="仿宋_GB2312" w:hAnsi="Arial" w:eastAsia="仿宋_GB2312" w:cs="Arial"/>
          <w:color w:val="000000"/>
          <w:szCs w:val="21"/>
        </w:rPr>
        <w:t>检修委托工程（以下简称“本标段”），涉及</w:t>
      </w:r>
      <w:r>
        <w:rPr>
          <w:rFonts w:hint="eastAsia" w:ascii="仿宋_GB2312" w:hAnsi="Arial" w:eastAsia="仿宋_GB2312" w:cs="Arial"/>
          <w:color w:val="000000"/>
          <w:szCs w:val="21"/>
          <w:lang w:eastAsia="zh-CN"/>
        </w:rPr>
        <w:t>脱硫</w:t>
      </w:r>
      <w:r>
        <w:rPr>
          <w:rFonts w:hint="eastAsia" w:ascii="仿宋_GB2312" w:hAnsi="Arial" w:eastAsia="仿宋_GB2312" w:cs="Arial"/>
          <w:color w:val="000000"/>
          <w:szCs w:val="21"/>
        </w:rPr>
        <w:t>系统设备检修，专业涵盖机务、电气</w:t>
      </w:r>
      <w:r>
        <w:rPr>
          <w:rFonts w:hint="eastAsia" w:ascii="仿宋_GB2312" w:hAnsi="Arial" w:eastAsia="仿宋_GB2312" w:cs="Arial"/>
          <w:color w:val="000000"/>
          <w:szCs w:val="21"/>
          <w:lang w:eastAsia="zh-CN"/>
        </w:rPr>
        <w:t>、</w:t>
      </w:r>
      <w:r>
        <w:rPr>
          <w:rFonts w:hint="eastAsia" w:ascii="仿宋_GB2312" w:hAnsi="Arial" w:eastAsia="仿宋_GB2312" w:cs="Arial"/>
          <w:color w:val="000000"/>
          <w:szCs w:val="21"/>
          <w:lang w:val="en-US" w:eastAsia="zh-CN"/>
        </w:rPr>
        <w:t>热工</w:t>
      </w:r>
      <w:r>
        <w:rPr>
          <w:rFonts w:hint="eastAsia" w:ascii="仿宋_GB2312" w:hAnsi="Arial" w:eastAsia="仿宋_GB2312" w:cs="Arial"/>
          <w:color w:val="000000"/>
          <w:szCs w:val="21"/>
        </w:rPr>
        <w:t>。</w:t>
      </w:r>
    </w:p>
    <w:p w14:paraId="63E02706">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rPr>
      </w:pPr>
      <w:r>
        <w:rPr>
          <w:rFonts w:hint="eastAsia" w:ascii="仿宋_GB2312" w:hAnsi="Arial" w:eastAsia="仿宋_GB2312" w:cs="Arial"/>
          <w:color w:val="000000"/>
          <w:szCs w:val="21"/>
        </w:rPr>
        <w:t>本技术规范</w:t>
      </w:r>
      <w:r>
        <w:rPr>
          <w:rFonts w:hint="eastAsia" w:ascii="仿宋_GB2312" w:hAnsi="Arial" w:eastAsia="仿宋_GB2312" w:cs="Arial"/>
          <w:color w:val="000000"/>
          <w:szCs w:val="21"/>
          <w:lang w:eastAsia="zh"/>
          <w:woUserID w:val="1"/>
        </w:rPr>
        <w:t>书</w:t>
      </w:r>
      <w:r>
        <w:rPr>
          <w:rFonts w:hint="eastAsia" w:ascii="仿宋_GB2312" w:hAnsi="Arial" w:eastAsia="仿宋_GB2312" w:cs="Arial"/>
          <w:color w:val="000000"/>
          <w:szCs w:val="21"/>
        </w:rPr>
        <w:t>提出了本标段的施工内容、工作范围、技术要求、工期、力能配置、权责划分以及相关施工管理等要求。</w:t>
      </w:r>
    </w:p>
    <w:p w14:paraId="54708FBC">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rPr>
      </w:pPr>
      <w:r>
        <w:rPr>
          <w:rFonts w:hint="eastAsia" w:ascii="仿宋_GB2312" w:hAnsi="Arial" w:eastAsia="仿宋_GB2312" w:cs="Arial"/>
          <w:color w:val="000000"/>
          <w:szCs w:val="21"/>
        </w:rPr>
        <w:t>本技术规范对本标段系统进行了概括性描述，仅开列了标段中重要系统及设备，其他无论是否述及，检修范围原则上应是系统的、完整的，界限未在本规范书明确界定时，最终由</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裁定，但</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不得以此增加费用。</w:t>
      </w:r>
    </w:p>
    <w:p w14:paraId="267FFCB0">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rPr>
        <w:t>本技术规范书提出的是最低限度要求，并未对一切细节作出详细规定，也未充分引述有关</w:t>
      </w:r>
      <w:bookmarkStart w:id="310" w:name="_GoBack"/>
      <w:r>
        <w:rPr>
          <w:rFonts w:hint="eastAsia" w:ascii="仿宋_GB2312" w:hAnsi="Arial" w:eastAsia="仿宋_GB2312" w:cs="Arial"/>
          <w:color w:val="000000"/>
          <w:szCs w:val="21"/>
          <w:highlight w:val="none"/>
        </w:rPr>
        <w:t>标准和规范的条文，</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应提供符合本技术规范书和有关标准规程的检修技术服务</w:t>
      </w:r>
      <w:r>
        <w:rPr>
          <w:rFonts w:hint="eastAsia" w:ascii="仿宋_GB2312" w:hAnsi="Arial" w:eastAsia="仿宋_GB2312" w:cs="Arial"/>
          <w:color w:val="000000"/>
          <w:szCs w:val="21"/>
          <w:highlight w:val="none"/>
          <w:lang w:eastAsia="zh-CN"/>
        </w:rPr>
        <w:t>，</w:t>
      </w:r>
      <w:r>
        <w:rPr>
          <w:rFonts w:hint="eastAsia" w:ascii="仿宋_GB2312" w:hAnsi="Arial" w:eastAsia="仿宋_GB2312" w:cs="Arial"/>
          <w:color w:val="000000"/>
          <w:szCs w:val="21"/>
          <w:highlight w:val="none"/>
        </w:rPr>
        <w:t>并满足国家电力有关安全、环保等强制性标准要求。</w:t>
      </w:r>
    </w:p>
    <w:p w14:paraId="4A70E3B8">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应具有电力工程施工总承包</w:t>
      </w:r>
      <w:r>
        <w:rPr>
          <w:rFonts w:hint="eastAsia" w:ascii="仿宋_GB2312" w:hAnsi="Arial" w:eastAsia="仿宋_GB2312" w:cs="Arial"/>
          <w:color w:val="000000"/>
          <w:szCs w:val="21"/>
          <w:highlight w:val="none"/>
          <w:lang w:eastAsia="zh"/>
        </w:rPr>
        <w:t>二</w:t>
      </w:r>
      <w:r>
        <w:rPr>
          <w:rFonts w:hint="eastAsia" w:ascii="仿宋_GB2312" w:hAnsi="Arial" w:eastAsia="仿宋_GB2312" w:cs="Arial"/>
          <w:color w:val="000000"/>
          <w:szCs w:val="21"/>
          <w:highlight w:val="none"/>
        </w:rPr>
        <w:t>级及以上</w:t>
      </w:r>
      <w:r>
        <w:rPr>
          <w:rFonts w:hint="eastAsia" w:ascii="仿宋_GB2312" w:hAnsi="Arial" w:eastAsia="仿宋_GB2312" w:cs="Arial"/>
          <w:color w:val="000000"/>
          <w:szCs w:val="21"/>
          <w:highlight w:val="none"/>
          <w:lang w:eastAsia="zh-CN"/>
        </w:rPr>
        <w:t>资质</w:t>
      </w:r>
      <w:r>
        <w:rPr>
          <w:rFonts w:hint="eastAsia" w:ascii="仿宋_GB2312" w:hAnsi="Arial" w:eastAsia="仿宋_GB2312" w:cs="Arial"/>
          <w:color w:val="000000"/>
          <w:szCs w:val="21"/>
          <w:highlight w:val="none"/>
          <w:lang w:eastAsia="zh"/>
        </w:rPr>
        <w:t>，</w:t>
      </w:r>
      <w:r>
        <w:rPr>
          <w:rFonts w:hint="eastAsia" w:ascii="仿宋_GB2312" w:hAnsi="Arial" w:eastAsia="仿宋_GB2312" w:cs="Arial"/>
          <w:color w:val="000000"/>
          <w:szCs w:val="21"/>
          <w:highlight w:val="none"/>
          <w:lang w:val="en-US" w:eastAsia="zh-CN"/>
        </w:rPr>
        <w:t>至少</w:t>
      </w:r>
      <w:r>
        <w:rPr>
          <w:rFonts w:hint="eastAsia" w:ascii="仿宋_GB2312" w:hAnsi="Arial" w:eastAsia="仿宋_GB2312" w:cs="Arial"/>
          <w:color w:val="000000"/>
          <w:szCs w:val="21"/>
          <w:highlight w:val="none"/>
          <w:lang w:eastAsia="zh"/>
        </w:rPr>
        <w:t>具</w:t>
      </w:r>
      <w:r>
        <w:rPr>
          <w:rFonts w:hint="eastAsia" w:ascii="仿宋_GB2312" w:hAnsi="Arial" w:eastAsia="仿宋_GB2312" w:cs="Arial"/>
          <w:color w:val="000000"/>
          <w:szCs w:val="21"/>
          <w:highlight w:val="none"/>
          <w:lang w:val="en-US" w:eastAsia="zh-CN"/>
        </w:rPr>
        <w:t>有1个</w:t>
      </w:r>
      <w:r>
        <w:rPr>
          <w:rFonts w:hint="eastAsia" w:ascii="仿宋_GB2312" w:hAnsi="Arial" w:eastAsia="仿宋_GB2312" w:cs="Arial"/>
          <w:bCs w:val="0"/>
          <w:color w:val="000000"/>
          <w:sz w:val="21"/>
          <w:szCs w:val="21"/>
          <w:highlight w:val="none"/>
          <w:lang w:val="en-US" w:eastAsia="zh-CN"/>
        </w:rPr>
        <w:t>300MW（或以上）火电机组检修</w:t>
      </w:r>
      <w:r>
        <w:rPr>
          <w:rFonts w:hint="eastAsia" w:ascii="仿宋_GB2312" w:hAnsi="Arial" w:eastAsia="仿宋_GB2312" w:cs="Arial"/>
          <w:bCs w:val="0"/>
          <w:color w:val="000000"/>
          <w:sz w:val="21"/>
          <w:szCs w:val="21"/>
          <w:highlight w:val="none"/>
        </w:rPr>
        <w:t>业绩</w:t>
      </w:r>
      <w:r>
        <w:rPr>
          <w:rFonts w:hint="eastAsia" w:ascii="仿宋_GB2312" w:hAnsi="Arial" w:eastAsia="仿宋_GB2312" w:cs="Arial"/>
          <w:color w:val="000000"/>
          <w:szCs w:val="21"/>
          <w:highlight w:val="none"/>
        </w:rPr>
        <w:t>。</w:t>
      </w:r>
    </w:p>
    <w:p w14:paraId="666AED41">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须执行本技术规范书所列标准</w:t>
      </w:r>
      <w:r>
        <w:rPr>
          <w:rFonts w:hint="eastAsia" w:ascii="仿宋_GB2312" w:hAnsi="Arial" w:eastAsia="仿宋_GB2312" w:cs="Arial"/>
          <w:color w:val="000000"/>
          <w:szCs w:val="21"/>
          <w:highlight w:val="none"/>
          <w:lang w:eastAsia="zh-CN"/>
        </w:rPr>
        <w:t>，</w:t>
      </w:r>
      <w:r>
        <w:rPr>
          <w:rFonts w:hint="eastAsia" w:ascii="仿宋_GB2312" w:hAnsi="Arial" w:eastAsia="仿宋_GB2312" w:cs="Arial"/>
          <w:color w:val="000000"/>
          <w:szCs w:val="21"/>
          <w:highlight w:val="none"/>
        </w:rPr>
        <w:t>本</w:t>
      </w:r>
      <w:r>
        <w:rPr>
          <w:rFonts w:hint="eastAsia" w:ascii="仿宋_GB2312" w:hAnsi="Arial" w:eastAsia="仿宋_GB2312" w:cs="Arial"/>
          <w:color w:val="000000"/>
          <w:szCs w:val="21"/>
          <w:highlight w:val="none"/>
          <w:lang w:eastAsia="zh"/>
          <w:woUserID w:val="1"/>
        </w:rPr>
        <w:t>技术</w:t>
      </w:r>
      <w:r>
        <w:rPr>
          <w:rFonts w:hint="eastAsia" w:ascii="仿宋_GB2312" w:hAnsi="Arial" w:eastAsia="仿宋_GB2312" w:cs="Arial"/>
          <w:color w:val="000000"/>
          <w:szCs w:val="21"/>
          <w:highlight w:val="none"/>
        </w:rPr>
        <w:t>规范书与现行规程规范有矛盾时，按较高标准执行。</w:t>
      </w:r>
    </w:p>
    <w:p w14:paraId="5F14DF07">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b/>
          <w:color w:val="000000"/>
          <w:szCs w:val="21"/>
          <w:highlight w:val="none"/>
        </w:rPr>
      </w:pPr>
      <w:r>
        <w:rPr>
          <w:rFonts w:hint="default" w:ascii="仿宋_GB2312" w:hAnsi="Arial" w:eastAsia="仿宋_GB2312" w:cs="Arial"/>
          <w:b/>
          <w:color w:val="000000"/>
          <w:szCs w:val="21"/>
          <w:highlight w:val="none"/>
          <w:lang w:eastAsia="zh"/>
        </w:rPr>
        <w:t>响应人</w:t>
      </w:r>
      <w:r>
        <w:rPr>
          <w:rFonts w:hint="default" w:ascii="仿宋_GB2312" w:hAnsi="Arial" w:eastAsia="仿宋_GB2312" w:cs="Arial"/>
          <w:b/>
          <w:color w:val="000000"/>
          <w:szCs w:val="21"/>
          <w:highlight w:val="none"/>
        </w:rPr>
        <w:t>响应</w:t>
      </w:r>
      <w:r>
        <w:rPr>
          <w:rFonts w:hint="eastAsia" w:ascii="仿宋_GB2312" w:hAnsi="Arial" w:eastAsia="仿宋_GB2312" w:cs="Arial"/>
          <w:b/>
          <w:color w:val="000000"/>
          <w:szCs w:val="21"/>
          <w:highlight w:val="none"/>
        </w:rPr>
        <w:t>前</w:t>
      </w:r>
      <w:r>
        <w:rPr>
          <w:rFonts w:hint="eastAsia" w:ascii="仿宋_GB2312" w:hAnsi="Arial" w:eastAsia="仿宋_GB2312" w:cs="Arial"/>
          <w:b/>
          <w:color w:val="000000"/>
          <w:szCs w:val="21"/>
          <w:highlight w:val="none"/>
          <w:lang w:eastAsia="zh-CN"/>
        </w:rPr>
        <w:t>应</w:t>
      </w:r>
      <w:r>
        <w:rPr>
          <w:rFonts w:hint="eastAsia" w:ascii="仿宋_GB2312" w:hAnsi="Arial" w:eastAsia="仿宋_GB2312" w:cs="Arial"/>
          <w:b/>
          <w:color w:val="000000"/>
          <w:szCs w:val="21"/>
          <w:highlight w:val="none"/>
        </w:rPr>
        <w:t>仔细阅读本</w:t>
      </w:r>
      <w:r>
        <w:rPr>
          <w:rFonts w:hint="eastAsia" w:ascii="仿宋_GB2312" w:hAnsi="Arial" w:eastAsia="仿宋_GB2312" w:cs="Arial"/>
          <w:b/>
          <w:color w:val="000000"/>
          <w:szCs w:val="21"/>
          <w:highlight w:val="none"/>
          <w:lang w:eastAsia="zh"/>
          <w:woUserID w:val="1"/>
        </w:rPr>
        <w:t>技术</w:t>
      </w:r>
      <w:r>
        <w:rPr>
          <w:rFonts w:hint="eastAsia" w:ascii="仿宋_GB2312" w:hAnsi="Arial" w:eastAsia="仿宋_GB2312" w:cs="Arial"/>
          <w:b/>
          <w:color w:val="000000"/>
          <w:szCs w:val="21"/>
          <w:highlight w:val="none"/>
        </w:rPr>
        <w:t>规范</w:t>
      </w:r>
      <w:r>
        <w:rPr>
          <w:rFonts w:hint="eastAsia" w:ascii="仿宋_GB2312" w:hAnsi="Arial" w:eastAsia="仿宋_GB2312" w:cs="Arial"/>
          <w:b/>
          <w:color w:val="000000"/>
          <w:szCs w:val="21"/>
          <w:highlight w:val="none"/>
          <w:lang w:eastAsia="zh"/>
          <w:woUserID w:val="1"/>
        </w:rPr>
        <w:t>书</w:t>
      </w:r>
      <w:r>
        <w:rPr>
          <w:rFonts w:hint="eastAsia" w:ascii="仿宋_GB2312" w:hAnsi="Arial" w:eastAsia="仿宋_GB2312" w:cs="Arial"/>
          <w:b/>
          <w:color w:val="000000"/>
          <w:szCs w:val="21"/>
          <w:highlight w:val="none"/>
        </w:rPr>
        <w:t>施工内容及要求，</w:t>
      </w:r>
      <w:r>
        <w:rPr>
          <w:rFonts w:hint="default" w:ascii="仿宋_GB2312" w:hAnsi="Arial" w:eastAsia="仿宋_GB2312" w:cs="Arial"/>
          <w:b/>
          <w:color w:val="000000"/>
          <w:szCs w:val="21"/>
          <w:highlight w:val="none"/>
        </w:rPr>
        <w:t>响应</w:t>
      </w:r>
      <w:r>
        <w:rPr>
          <w:rFonts w:hint="eastAsia" w:ascii="仿宋_GB2312" w:hAnsi="Arial" w:eastAsia="仿宋_GB2312" w:cs="Arial"/>
          <w:b/>
          <w:color w:val="000000"/>
          <w:szCs w:val="21"/>
          <w:highlight w:val="none"/>
        </w:rPr>
        <w:t>时</w:t>
      </w:r>
      <w:r>
        <w:rPr>
          <w:rFonts w:hint="default" w:ascii="仿宋_GB2312" w:hAnsi="Arial" w:eastAsia="仿宋_GB2312" w:cs="Arial"/>
          <w:b/>
          <w:color w:val="000000"/>
          <w:szCs w:val="21"/>
          <w:highlight w:val="none"/>
          <w:lang w:eastAsia="zh"/>
        </w:rPr>
        <w:t>响应人</w:t>
      </w:r>
      <w:r>
        <w:rPr>
          <w:rFonts w:hint="eastAsia" w:ascii="仿宋_GB2312" w:hAnsi="Arial" w:eastAsia="仿宋_GB2312" w:cs="Arial"/>
          <w:b/>
          <w:color w:val="000000"/>
          <w:szCs w:val="21"/>
          <w:highlight w:val="none"/>
        </w:rPr>
        <w:t>如未对本</w:t>
      </w:r>
      <w:r>
        <w:rPr>
          <w:rFonts w:hint="eastAsia" w:ascii="仿宋_GB2312" w:hAnsi="Arial" w:eastAsia="仿宋_GB2312" w:cs="Arial"/>
          <w:b/>
          <w:color w:val="000000"/>
          <w:szCs w:val="21"/>
          <w:highlight w:val="none"/>
          <w:lang w:eastAsia="zh"/>
          <w:woUserID w:val="1"/>
        </w:rPr>
        <w:t>技术</w:t>
      </w:r>
      <w:r>
        <w:rPr>
          <w:rFonts w:hint="eastAsia" w:ascii="仿宋_GB2312" w:hAnsi="Arial" w:eastAsia="仿宋_GB2312" w:cs="Arial"/>
          <w:b/>
          <w:color w:val="000000"/>
          <w:szCs w:val="21"/>
          <w:highlight w:val="none"/>
        </w:rPr>
        <w:t>规范书提出偏差，将认为</w:t>
      </w:r>
      <w:r>
        <w:rPr>
          <w:rFonts w:hint="default" w:ascii="仿宋_GB2312" w:hAnsi="Arial" w:eastAsia="仿宋_GB2312" w:cs="Arial"/>
          <w:b/>
          <w:color w:val="000000"/>
          <w:szCs w:val="21"/>
          <w:highlight w:val="none"/>
          <w:lang w:eastAsia="zh"/>
        </w:rPr>
        <w:t>响应人</w:t>
      </w:r>
      <w:r>
        <w:rPr>
          <w:rFonts w:hint="eastAsia" w:ascii="仿宋_GB2312" w:hAnsi="Arial" w:eastAsia="仿宋_GB2312" w:cs="Arial"/>
          <w:b/>
          <w:color w:val="000000"/>
          <w:szCs w:val="21"/>
          <w:highlight w:val="none"/>
        </w:rPr>
        <w:t>提供的检修及其相应服务符合本</w:t>
      </w:r>
      <w:r>
        <w:rPr>
          <w:rFonts w:hint="eastAsia" w:ascii="仿宋_GB2312" w:hAnsi="Arial" w:eastAsia="仿宋_GB2312" w:cs="Arial"/>
          <w:b/>
          <w:color w:val="000000"/>
          <w:szCs w:val="21"/>
          <w:highlight w:val="none"/>
          <w:lang w:eastAsia="zh"/>
          <w:woUserID w:val="1"/>
        </w:rPr>
        <w:t>技术</w:t>
      </w:r>
      <w:r>
        <w:rPr>
          <w:rFonts w:hint="eastAsia" w:ascii="仿宋_GB2312" w:hAnsi="Arial" w:eastAsia="仿宋_GB2312" w:cs="Arial"/>
          <w:b/>
          <w:color w:val="000000"/>
          <w:szCs w:val="21"/>
          <w:highlight w:val="none"/>
        </w:rPr>
        <w:t>规范书和标准的要求。如有偏差（无论多少），</w:t>
      </w:r>
      <w:r>
        <w:rPr>
          <w:rFonts w:hint="default" w:ascii="仿宋_GB2312" w:hAnsi="Arial" w:eastAsia="仿宋_GB2312" w:cs="Arial"/>
          <w:b/>
          <w:color w:val="000000"/>
          <w:szCs w:val="21"/>
          <w:highlight w:val="none"/>
          <w:lang w:eastAsia="zh"/>
        </w:rPr>
        <w:t>响应人</w:t>
      </w:r>
      <w:r>
        <w:rPr>
          <w:rFonts w:hint="eastAsia" w:ascii="仿宋_GB2312" w:hAnsi="Arial" w:eastAsia="仿宋_GB2312" w:cs="Arial"/>
          <w:b/>
          <w:color w:val="000000"/>
          <w:szCs w:val="21"/>
          <w:highlight w:val="none"/>
        </w:rPr>
        <w:t>都必须以差异表的方式列出。</w:t>
      </w:r>
    </w:p>
    <w:p w14:paraId="03133AA8">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在检修工作中应尽量采用先进工艺和新技术、新方法，积极选用新材料、新工具，提高工作效率。</w:t>
      </w:r>
    </w:p>
    <w:p w14:paraId="392EF8E7">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对于非合同限定范围且影响</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设备安全经济运行的检修任务，</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有优先承接的权利和接受</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安排处理的义务，不得以非合同限定工作的理由推诿扯皮。检修费用按照电力行业定额标准单独支付。</w:t>
      </w:r>
    </w:p>
    <w:p w14:paraId="004D4E98">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eastAsia" w:ascii="仿宋_GB2312" w:hAnsi="Arial" w:eastAsia="仿宋_GB2312" w:cs="Arial"/>
          <w:szCs w:val="21"/>
          <w:highlight w:val="none"/>
        </w:rPr>
        <w:t>20</w:t>
      </w:r>
      <w:r>
        <w:rPr>
          <w:rFonts w:hint="eastAsia" w:ascii="仿宋_GB2312" w:hAnsi="Arial" w:eastAsia="仿宋_GB2312" w:cs="Arial"/>
          <w:szCs w:val="21"/>
          <w:highlight w:val="none"/>
          <w:lang w:val="en-US" w:eastAsia="zh-CN"/>
        </w:rPr>
        <w:t>26</w:t>
      </w:r>
      <w:r>
        <w:rPr>
          <w:rFonts w:hint="eastAsia" w:ascii="仿宋_GB2312" w:hAnsi="Arial" w:eastAsia="仿宋_GB2312" w:cs="Arial"/>
          <w:szCs w:val="21"/>
          <w:highlight w:val="none"/>
        </w:rPr>
        <w:t>年</w:t>
      </w:r>
      <w:r>
        <w:rPr>
          <w:rFonts w:hint="eastAsia" w:ascii="仿宋_GB2312" w:hAnsi="Arial" w:eastAsia="仿宋_GB2312" w:cs="Arial"/>
          <w:color w:val="000000"/>
          <w:szCs w:val="21"/>
          <w:highlight w:val="none"/>
          <w:lang w:eastAsia="zh-CN"/>
        </w:rPr>
        <w:t>脱硫</w:t>
      </w:r>
      <w:r>
        <w:rPr>
          <w:rFonts w:hint="eastAsia" w:ascii="仿宋_GB2312" w:hAnsi="Arial" w:eastAsia="仿宋_GB2312" w:cs="Arial"/>
          <w:color w:val="000000"/>
          <w:szCs w:val="21"/>
          <w:highlight w:val="none"/>
        </w:rPr>
        <w:t>检修标段</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所涉及机务、电气</w:t>
      </w:r>
      <w:r>
        <w:rPr>
          <w:rFonts w:hint="eastAsia" w:ascii="仿宋_GB2312" w:hAnsi="Arial" w:eastAsia="仿宋_GB2312" w:cs="Arial"/>
          <w:color w:val="000000"/>
          <w:szCs w:val="21"/>
          <w:highlight w:val="none"/>
          <w:lang w:eastAsia="zh-CN"/>
        </w:rPr>
        <w:t>、</w:t>
      </w:r>
      <w:r>
        <w:rPr>
          <w:rFonts w:hint="eastAsia" w:ascii="仿宋_GB2312" w:hAnsi="Arial" w:eastAsia="仿宋_GB2312" w:cs="Arial"/>
          <w:color w:val="000000"/>
          <w:szCs w:val="21"/>
          <w:highlight w:val="none"/>
          <w:lang w:val="en-US" w:eastAsia="zh-CN"/>
        </w:rPr>
        <w:t>热工</w:t>
      </w:r>
      <w:r>
        <w:rPr>
          <w:rFonts w:hint="eastAsia" w:ascii="仿宋_GB2312" w:hAnsi="Arial" w:eastAsia="仿宋_GB2312" w:cs="Arial"/>
          <w:color w:val="000000"/>
          <w:szCs w:val="21"/>
          <w:highlight w:val="none"/>
        </w:rPr>
        <w:t>专业检修配合工作由</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自己内部协调解决，且不应影响施工进度。</w:t>
      </w:r>
    </w:p>
    <w:p w14:paraId="32A81DC6">
      <w:pPr>
        <w:numPr>
          <w:ilvl w:val="0"/>
          <w:numId w:val="2"/>
        </w:numPr>
        <w:tabs>
          <w:tab w:val="left" w:pos="360"/>
          <w:tab w:val="left" w:pos="756"/>
        </w:tabs>
        <w:snapToGrid w:val="0"/>
        <w:spacing w:line="360" w:lineRule="auto"/>
        <w:ind w:left="0" w:firstLine="0"/>
        <w:jc w:val="left"/>
        <w:rPr>
          <w:rFonts w:hint="eastAsia" w:ascii="仿宋_GB2312" w:hAnsi="Arial" w:eastAsia="仿宋_GB2312" w:cs="Arial"/>
          <w:color w:val="000000"/>
          <w:szCs w:val="21"/>
          <w:highlight w:val="none"/>
        </w:rPr>
      </w:pP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在</w:t>
      </w:r>
      <w:r>
        <w:rPr>
          <w:rFonts w:hint="default" w:ascii="仿宋_GB2312" w:hAnsi="Arial" w:eastAsia="仿宋_GB2312" w:cs="Arial"/>
          <w:color w:val="000000"/>
          <w:szCs w:val="21"/>
          <w:highlight w:val="none"/>
        </w:rPr>
        <w:t>响应</w:t>
      </w:r>
      <w:r>
        <w:rPr>
          <w:rFonts w:hint="eastAsia" w:ascii="仿宋_GB2312" w:hAnsi="Arial" w:eastAsia="仿宋_GB2312" w:cs="Arial"/>
          <w:color w:val="000000"/>
          <w:szCs w:val="21"/>
          <w:highlight w:val="none"/>
        </w:rPr>
        <w:t>报价时，应针对检修项目</w:t>
      </w:r>
      <w:r>
        <w:rPr>
          <w:rFonts w:hint="eastAsia" w:ascii="仿宋_GB2312" w:hAnsi="Arial" w:eastAsia="仿宋_GB2312" w:cs="Arial"/>
          <w:color w:val="000000"/>
          <w:szCs w:val="21"/>
          <w:highlight w:val="none"/>
          <w:lang w:eastAsia="zh"/>
        </w:rPr>
        <w:t>、</w:t>
      </w:r>
      <w:r>
        <w:rPr>
          <w:rFonts w:hint="eastAsia" w:ascii="仿宋_GB2312" w:hAnsi="Arial" w:eastAsia="仿宋_GB2312" w:cs="Arial"/>
          <w:color w:val="000000"/>
          <w:szCs w:val="21"/>
          <w:highlight w:val="none"/>
        </w:rPr>
        <w:t>进行分项报价，</w:t>
      </w:r>
      <w:r>
        <w:rPr>
          <w:rFonts w:hint="eastAsia" w:ascii="仿宋_GB2312" w:hAnsi="Arial" w:eastAsia="仿宋_GB2312" w:cs="Arial"/>
          <w:color w:val="FF0000"/>
          <w:szCs w:val="21"/>
          <w:highlight w:val="none"/>
        </w:rPr>
        <w:t>同时应将施工安全文明措施及管理费单独列入分项报价清单</w:t>
      </w:r>
      <w:r>
        <w:rPr>
          <w:rFonts w:hint="eastAsia" w:ascii="仿宋_GB2312" w:hAnsi="Arial" w:eastAsia="仿宋_GB2312" w:cs="Arial"/>
          <w:color w:val="000000"/>
          <w:szCs w:val="21"/>
          <w:highlight w:val="none"/>
          <w:lang w:eastAsia="zh-CN"/>
        </w:rPr>
        <w:t>。</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根据现场实际情况，对检修项目可能会有适当调整，调整后费用将按照</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分项报价费用进行核算。</w:t>
      </w:r>
    </w:p>
    <w:p w14:paraId="71189AE0">
      <w:pPr>
        <w:tabs>
          <w:tab w:val="left" w:pos="756"/>
        </w:tabs>
        <w:snapToGrid w:val="0"/>
        <w:spacing w:before="100" w:beforeAutospacing="1" w:line="360" w:lineRule="auto"/>
        <w:outlineLvl w:val="0"/>
        <w:rPr>
          <w:rFonts w:hint="eastAsia" w:ascii="仿宋_GB2312" w:eastAsia="仿宋_GB2312"/>
          <w:b/>
          <w:color w:val="000000"/>
          <w:sz w:val="28"/>
          <w:szCs w:val="28"/>
          <w:highlight w:val="none"/>
        </w:rPr>
      </w:pPr>
      <w:bookmarkStart w:id="11" w:name="_Toc193900215"/>
      <w:bookmarkStart w:id="12" w:name="_Toc193900840"/>
      <w:bookmarkStart w:id="13" w:name="_Toc193900376"/>
      <w:bookmarkStart w:id="14" w:name="_Toc193901341"/>
      <w:bookmarkStart w:id="15" w:name="_Toc193901540"/>
      <w:bookmarkStart w:id="16" w:name="_Toc193900186"/>
      <w:bookmarkStart w:id="17" w:name="_Toc193900123"/>
      <w:bookmarkStart w:id="18" w:name="_Toc19491"/>
      <w:bookmarkStart w:id="19" w:name="_Toc536627725"/>
      <w:bookmarkStart w:id="20" w:name="_Toc31308"/>
      <w:bookmarkStart w:id="21" w:name="_Toc4781"/>
      <w:r>
        <w:rPr>
          <w:rFonts w:hint="eastAsia" w:ascii="仿宋_GB2312" w:eastAsia="仿宋_GB2312"/>
          <w:b/>
          <w:color w:val="000000"/>
          <w:sz w:val="28"/>
          <w:szCs w:val="28"/>
          <w:highlight w:val="none"/>
        </w:rPr>
        <w:t>2工程</w:t>
      </w:r>
      <w:bookmarkEnd w:id="11"/>
      <w:bookmarkEnd w:id="12"/>
      <w:bookmarkEnd w:id="13"/>
      <w:bookmarkEnd w:id="14"/>
      <w:bookmarkEnd w:id="15"/>
      <w:bookmarkEnd w:id="16"/>
      <w:bookmarkEnd w:id="17"/>
      <w:r>
        <w:rPr>
          <w:rFonts w:hint="eastAsia" w:ascii="仿宋_GB2312" w:eastAsia="仿宋_GB2312"/>
          <w:b/>
          <w:color w:val="000000"/>
          <w:sz w:val="28"/>
          <w:szCs w:val="28"/>
          <w:highlight w:val="none"/>
        </w:rPr>
        <w:t>概况</w:t>
      </w:r>
      <w:bookmarkEnd w:id="18"/>
      <w:bookmarkEnd w:id="19"/>
      <w:bookmarkEnd w:id="20"/>
      <w:bookmarkEnd w:id="21"/>
    </w:p>
    <w:p w14:paraId="4C4155BF">
      <w:pPr>
        <w:numPr>
          <w:ilvl w:val="0"/>
          <w:numId w:val="3"/>
        </w:numPr>
        <w:tabs>
          <w:tab w:val="left" w:pos="756"/>
        </w:tabs>
        <w:snapToGrid w:val="0"/>
        <w:spacing w:line="360" w:lineRule="auto"/>
        <w:jc w:val="left"/>
        <w:rPr>
          <w:rFonts w:hint="eastAsia" w:ascii="仿宋_GB2312" w:hAnsi="仿宋_GB2312" w:eastAsia="仿宋_GB2312"/>
          <w:b/>
          <w:color w:val="000000"/>
          <w:highlight w:val="none"/>
        </w:rPr>
      </w:pPr>
      <w:bookmarkStart w:id="22" w:name="_Toc193901342"/>
      <w:bookmarkStart w:id="23" w:name="_Toc193900124"/>
      <w:bookmarkStart w:id="24" w:name="_Toc193900187"/>
      <w:bookmarkStart w:id="25" w:name="_Toc193901541"/>
      <w:bookmarkStart w:id="26" w:name="_Toc193900216"/>
      <w:r>
        <w:rPr>
          <w:rFonts w:hint="eastAsia" w:ascii="仿宋_GB2312" w:hAnsi="仿宋_GB2312" w:eastAsia="仿宋_GB2312"/>
          <w:b/>
          <w:color w:val="000000"/>
          <w:highlight w:val="none"/>
        </w:rPr>
        <w:t>川南发电公司概况</w:t>
      </w:r>
      <w:bookmarkEnd w:id="22"/>
      <w:bookmarkEnd w:id="23"/>
      <w:bookmarkEnd w:id="24"/>
      <w:bookmarkEnd w:id="25"/>
      <w:bookmarkEnd w:id="26"/>
    </w:p>
    <w:p w14:paraId="489815C9">
      <w:pPr>
        <w:snapToGrid w:val="0"/>
        <w:spacing w:line="360" w:lineRule="auto"/>
        <w:ind w:firstLine="420" w:firstLineChars="2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电厂厂址位于泸州市江阳区江北镇，西北距江北镇约600m，东北距泸州市区边缘直线距离约15km，公路距离约30km，东面距纳溪区约7.5km。川南发电公司I期为新建2×600MW机组。</w:t>
      </w:r>
    </w:p>
    <w:p w14:paraId="7997D8E4">
      <w:pPr>
        <w:numPr>
          <w:ilvl w:val="0"/>
          <w:numId w:val="3"/>
        </w:numPr>
        <w:tabs>
          <w:tab w:val="left" w:pos="756"/>
        </w:tabs>
        <w:snapToGrid w:val="0"/>
        <w:spacing w:line="360" w:lineRule="auto"/>
        <w:jc w:val="left"/>
        <w:rPr>
          <w:rFonts w:hint="eastAsia" w:ascii="仿宋_GB2312" w:hAnsi="仿宋_GB2312" w:eastAsia="仿宋_GB2312"/>
          <w:b/>
          <w:color w:val="000000"/>
          <w:highlight w:val="none"/>
        </w:rPr>
      </w:pPr>
      <w:bookmarkStart w:id="27" w:name="_Toc193900188"/>
      <w:bookmarkStart w:id="28" w:name="_Toc193900125"/>
      <w:bookmarkStart w:id="29" w:name="_Toc193900217"/>
      <w:bookmarkStart w:id="30" w:name="_Toc193901542"/>
      <w:bookmarkStart w:id="31" w:name="_Toc193901343"/>
      <w:r>
        <w:rPr>
          <w:rFonts w:hint="eastAsia" w:ascii="仿宋_GB2312" w:hAnsi="仿宋_GB2312" w:eastAsia="仿宋_GB2312"/>
          <w:b/>
          <w:color w:val="000000"/>
          <w:highlight w:val="none"/>
        </w:rPr>
        <w:t>川南发电公司环境条件</w:t>
      </w:r>
      <w:bookmarkEnd w:id="27"/>
      <w:bookmarkEnd w:id="28"/>
      <w:bookmarkEnd w:id="29"/>
      <w:bookmarkEnd w:id="30"/>
      <w:bookmarkEnd w:id="31"/>
    </w:p>
    <w:p w14:paraId="6EB05409">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多年平均气压</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973.2 hpa</w:t>
      </w:r>
    </w:p>
    <w:p w14:paraId="13A8833D">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多年最高气压</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1001.4 hpa（1969年4月4日）</w:t>
      </w:r>
    </w:p>
    <w:p w14:paraId="485EE441">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多年最低气压</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946.8 hpa（1991年5月24日）</w:t>
      </w:r>
    </w:p>
    <w:p w14:paraId="0E8EFFFF">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多年平均气温</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17.6℃</w:t>
      </w:r>
    </w:p>
    <w:p w14:paraId="5119F12A">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多年最高气温</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40.2℃（1972年8月26日）</w:t>
      </w:r>
    </w:p>
    <w:p w14:paraId="0774ACC4">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多年最低气温</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-1.6℃（1989年1月14日）</w:t>
      </w:r>
    </w:p>
    <w:p w14:paraId="12854394">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最热月平均最高气温（8月）</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31.4℃</w:t>
      </w:r>
    </w:p>
    <w:p w14:paraId="2A3D53B5">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最近10a最大日温差</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16.5℃（1998年4月24日）</w:t>
      </w:r>
    </w:p>
    <w:p w14:paraId="216C530E">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多年平均相对湿度</w:t>
      </w:r>
      <w:r>
        <w:rPr>
          <w:rFonts w:hint="eastAsia" w:ascii="仿宋_GB2312" w:hAnsi="Arial" w:eastAsia="仿宋_GB2312" w:cs="Arial"/>
          <w:color w:val="000000"/>
          <w:szCs w:val="21"/>
          <w:highlight w:val="none"/>
        </w:rPr>
        <w:tab/>
      </w:r>
      <w:r>
        <w:rPr>
          <w:rFonts w:hint="eastAsia" w:ascii="仿宋_GB2312" w:hAnsi="Arial" w:eastAsia="仿宋_GB2312" w:cs="Arial"/>
          <w:color w:val="000000"/>
          <w:szCs w:val="21"/>
          <w:highlight w:val="none"/>
        </w:rPr>
        <w:t>84%</w:t>
      </w:r>
    </w:p>
    <w:p w14:paraId="1BA5F502">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最大冻土深度                          该地区无冻土</w:t>
      </w:r>
    </w:p>
    <w:p w14:paraId="55AC395E">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多年年平均降雨量：                     1022.7mm</w:t>
      </w:r>
    </w:p>
    <w:p w14:paraId="4AFA26D8">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多年一日最大降雨量：                   160.5mm</w:t>
      </w:r>
    </w:p>
    <w:p w14:paraId="4AF1579F">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多年平均风速：                          1.2m/s</w:t>
      </w:r>
    </w:p>
    <w:p w14:paraId="693A3C8C">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离地10m高50a一遇10min平均最大风速：  24.0m/s</w:t>
      </w:r>
    </w:p>
    <w:p w14:paraId="17657EE1">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离地10m高30 a一遇10min平均最大风速：   21.9m/s</w:t>
      </w:r>
    </w:p>
    <w:p w14:paraId="4E7B01E2">
      <w:pPr>
        <w:snapToGrid w:val="0"/>
        <w:spacing w:line="360" w:lineRule="auto"/>
        <w:ind w:firstLine="567"/>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多年年平均降水日数：                      159.9d</w:t>
      </w:r>
    </w:p>
    <w:p w14:paraId="571B02BF">
      <w:pPr>
        <w:numPr>
          <w:ilvl w:val="0"/>
          <w:numId w:val="3"/>
        </w:numPr>
        <w:tabs>
          <w:tab w:val="left" w:pos="756"/>
        </w:tabs>
        <w:snapToGrid w:val="0"/>
        <w:spacing w:line="360" w:lineRule="auto"/>
        <w:jc w:val="left"/>
        <w:rPr>
          <w:rFonts w:hint="eastAsia" w:ascii="仿宋_GB2312" w:hAnsi="仿宋_GB2312" w:eastAsia="仿宋_GB2312"/>
          <w:b/>
          <w:color w:val="000000"/>
          <w:highlight w:val="none"/>
        </w:rPr>
      </w:pPr>
      <w:bookmarkStart w:id="32" w:name="_Toc193900218"/>
      <w:bookmarkStart w:id="33" w:name="_Toc193901344"/>
      <w:bookmarkStart w:id="34" w:name="_Toc193900189"/>
      <w:bookmarkStart w:id="35" w:name="_Toc193900126"/>
      <w:bookmarkStart w:id="36" w:name="_Toc193901543"/>
      <w:r>
        <w:rPr>
          <w:rFonts w:hint="eastAsia" w:ascii="仿宋_GB2312" w:hAnsi="仿宋_GB2312" w:eastAsia="仿宋_GB2312"/>
          <w:b/>
          <w:color w:val="000000"/>
          <w:highlight w:val="none"/>
        </w:rPr>
        <w:t>系统及设备描述</w:t>
      </w:r>
      <w:bookmarkEnd w:id="32"/>
      <w:bookmarkEnd w:id="33"/>
      <w:bookmarkEnd w:id="34"/>
      <w:bookmarkEnd w:id="35"/>
      <w:bookmarkEnd w:id="36"/>
    </w:p>
    <w:p w14:paraId="351E6379">
      <w:pPr>
        <w:tabs>
          <w:tab w:val="left" w:pos="756"/>
        </w:tabs>
        <w:snapToGrid w:val="0"/>
        <w:spacing w:line="360" w:lineRule="auto"/>
        <w:jc w:val="left"/>
        <w:rPr>
          <w:rFonts w:hint="eastAsia" w:ascii="仿宋_GB2312" w:hAnsi="Arial" w:eastAsia="仿宋_GB2312" w:cs="Arial"/>
          <w:highlight w:val="none"/>
        </w:rPr>
      </w:pPr>
      <w:r>
        <w:rPr>
          <w:rFonts w:hint="eastAsia" w:ascii="仿宋_GB2312" w:hAnsi="Arial" w:eastAsia="仿宋_GB2312" w:cs="Arial"/>
          <w:b/>
          <w:color w:val="000000"/>
          <w:szCs w:val="21"/>
          <w:highlight w:val="none"/>
        </w:rPr>
        <w:t>2.3.1</w:t>
      </w:r>
      <w:r>
        <w:rPr>
          <w:rFonts w:hint="eastAsia" w:ascii="仿宋_GB2312" w:hAnsi="Arial" w:eastAsia="仿宋_GB2312" w:cs="Arial"/>
          <w:b/>
          <w:szCs w:val="21"/>
          <w:highlight w:val="none"/>
          <w:lang w:eastAsia="zh-CN"/>
        </w:rPr>
        <w:t>脱硫</w:t>
      </w:r>
      <w:r>
        <w:rPr>
          <w:rFonts w:hint="eastAsia" w:ascii="仿宋_GB2312" w:hAnsi="Arial" w:eastAsia="仿宋_GB2312" w:cs="Arial"/>
          <w:b/>
          <w:szCs w:val="21"/>
          <w:highlight w:val="none"/>
        </w:rPr>
        <w:t>系统描述</w:t>
      </w:r>
    </w:p>
    <w:p w14:paraId="23D83AAD">
      <w:pPr>
        <w:snapToGrid w:val="0"/>
        <w:spacing w:line="360" w:lineRule="auto"/>
        <w:ind w:right="-110" w:firstLine="420" w:firstLineChars="200"/>
        <w:rPr>
          <w:rFonts w:hint="eastAsia" w:ascii="Arial" w:hAnsi="Arial" w:eastAsia="仿宋_GB2312" w:cs="Arial"/>
          <w:szCs w:val="21"/>
          <w:highlight w:val="none"/>
        </w:rPr>
      </w:pPr>
      <w:r>
        <w:rPr>
          <w:rFonts w:hint="eastAsia" w:ascii="Arial" w:hAnsi="Arial" w:eastAsia="仿宋_GB2312" w:cs="Arial"/>
          <w:szCs w:val="21"/>
          <w:highlight w:val="none"/>
        </w:rPr>
        <w:t>FGD工艺系统主要由石灰石浆液制备系统、石膏脱水系统、烟气系统、SO</w:t>
      </w:r>
      <w:r>
        <w:rPr>
          <w:rFonts w:hint="eastAsia" w:ascii="Arial" w:hAnsi="Arial" w:eastAsia="仿宋_GB2312" w:cs="Arial"/>
          <w:szCs w:val="21"/>
          <w:highlight w:val="none"/>
          <w:vertAlign w:val="subscript"/>
        </w:rPr>
        <w:t>2</w:t>
      </w:r>
      <w:r>
        <w:rPr>
          <w:rFonts w:hint="eastAsia" w:ascii="Arial" w:hAnsi="Arial" w:eastAsia="仿宋_GB2312" w:cs="Arial"/>
          <w:szCs w:val="21"/>
          <w:highlight w:val="none"/>
        </w:rPr>
        <w:t>吸收系统、废水处理系统、工艺水系统及压缩空气系统等组成。粒径为2-20mm的石灰石经过卸料仓——仓底皮带输送机——斗式提升机——（仓顶皮带输送机）——给料仓——称重皮带给料机，与石灰石旋流站分离出的石灰石浆液一同进入湿磨机进行破碎、研磨、制成浆液后进入湿磨机浆液循环箱，由湿磨机循环泵输送到石灰石浆液箱，再由石灰石给浆泵送入吸收塔。吸收塔内浆液经浆液循环泵送到喷淋装置喷淋。锅炉排出的烟气经引风机送入吸收塔。</w:t>
      </w:r>
      <w:r>
        <w:rPr>
          <w:rFonts w:hint="eastAsia" w:ascii="Arial" w:hAnsi="Arial" w:eastAsia="仿宋_GB2312" w:cs="Arial"/>
          <w:szCs w:val="21"/>
          <w:highlight w:val="none"/>
          <w:lang w:val="en-US" w:eastAsia="zh-CN"/>
        </w:rPr>
        <w:t>2</w:t>
      </w:r>
      <w:r>
        <w:rPr>
          <w:rFonts w:hint="eastAsia" w:ascii="Arial" w:hAnsi="Arial" w:eastAsia="仿宋_GB2312" w:cs="Arial"/>
          <w:szCs w:val="21"/>
          <w:highlight w:val="none"/>
          <w:lang w:eastAsia="zh-CN"/>
        </w:rPr>
        <w:t>×</w:t>
      </w:r>
      <w:r>
        <w:rPr>
          <w:rFonts w:hint="eastAsia" w:ascii="Arial" w:hAnsi="Arial" w:eastAsia="仿宋_GB2312" w:cs="Arial"/>
          <w:szCs w:val="21"/>
          <w:highlight w:val="none"/>
          <w:lang w:val="en-US" w:eastAsia="zh-CN"/>
        </w:rPr>
        <w:t>600MW机组已实行超低排放，脱硫系统采用的“双塔双循环”技术，每台机组分别设置有1座一级吸收塔、1座二级吸收塔，</w:t>
      </w:r>
      <w:r>
        <w:rPr>
          <w:rFonts w:hint="eastAsia" w:ascii="Arial" w:hAnsi="Arial" w:eastAsia="仿宋_GB2312" w:cs="Arial"/>
          <w:szCs w:val="21"/>
          <w:highlight w:val="none"/>
        </w:rPr>
        <w:t>烟气在吸收塔中与喷淋的石灰石浆液接触，除掉烟气中的SO</w:t>
      </w:r>
      <w:r>
        <w:rPr>
          <w:rFonts w:hint="eastAsia" w:ascii="Arial" w:hAnsi="Arial" w:eastAsia="仿宋_GB2312" w:cs="Arial"/>
          <w:szCs w:val="21"/>
          <w:highlight w:val="none"/>
          <w:vertAlign w:val="subscript"/>
        </w:rPr>
        <w:t>2</w:t>
      </w:r>
      <w:r>
        <w:rPr>
          <w:rFonts w:hint="eastAsia" w:ascii="Arial" w:hAnsi="Arial" w:eastAsia="仿宋_GB2312" w:cs="Arial"/>
          <w:szCs w:val="21"/>
          <w:highlight w:val="none"/>
        </w:rPr>
        <w:t>，洁净烟气经烟囱排向大气。</w:t>
      </w:r>
      <w:r>
        <w:rPr>
          <w:rFonts w:hint="eastAsia" w:ascii="Arial" w:hAnsi="Arial" w:eastAsia="仿宋_GB2312" w:cs="Arial"/>
          <w:szCs w:val="21"/>
          <w:highlight w:val="none"/>
          <w:lang w:eastAsia="zh-CN"/>
        </w:rPr>
        <w:t>二级吸收塔内吸收</w:t>
      </w:r>
      <w:r>
        <w:rPr>
          <w:rFonts w:hint="eastAsia" w:ascii="Arial" w:hAnsi="Arial" w:eastAsia="仿宋_GB2312" w:cs="Arial"/>
          <w:szCs w:val="21"/>
          <w:highlight w:val="none"/>
          <w:lang w:val="en-US" w:eastAsia="zh-CN"/>
        </w:rPr>
        <w:t>SO</w:t>
      </w:r>
      <w:r>
        <w:rPr>
          <w:rFonts w:hint="eastAsia" w:ascii="Arial" w:hAnsi="Arial" w:eastAsia="仿宋_GB2312" w:cs="Arial"/>
          <w:szCs w:val="21"/>
          <w:highlight w:val="none"/>
          <w:vertAlign w:val="subscript"/>
          <w:lang w:val="en-US" w:eastAsia="zh-CN"/>
        </w:rPr>
        <w:t>2</w:t>
      </w:r>
      <w:r>
        <w:rPr>
          <w:rFonts w:hint="eastAsia" w:ascii="Arial" w:hAnsi="Arial" w:eastAsia="仿宋_GB2312" w:cs="Arial"/>
          <w:szCs w:val="21"/>
          <w:highlight w:val="none"/>
          <w:lang w:eastAsia="zh-CN"/>
        </w:rPr>
        <w:t>后的亚硫酸钙经初步氧化后，经石膏浆液返回泵返回至一级</w:t>
      </w:r>
      <w:r>
        <w:rPr>
          <w:rFonts w:hint="eastAsia" w:ascii="Arial" w:hAnsi="Arial" w:eastAsia="仿宋_GB2312" w:cs="Arial"/>
          <w:szCs w:val="21"/>
          <w:highlight w:val="none"/>
        </w:rPr>
        <w:t>吸收塔内</w:t>
      </w:r>
      <w:r>
        <w:rPr>
          <w:rFonts w:hint="eastAsia" w:ascii="Arial" w:hAnsi="Arial" w:eastAsia="仿宋_GB2312" w:cs="Arial"/>
          <w:szCs w:val="21"/>
          <w:highlight w:val="none"/>
          <w:lang w:eastAsia="zh-CN"/>
        </w:rPr>
        <w:t>与一级吸收塔内</w:t>
      </w:r>
      <w:r>
        <w:rPr>
          <w:rFonts w:hint="eastAsia" w:ascii="Arial" w:hAnsi="Arial" w:eastAsia="仿宋_GB2312" w:cs="Arial"/>
          <w:szCs w:val="21"/>
          <w:highlight w:val="none"/>
        </w:rPr>
        <w:t>吸收SO</w:t>
      </w:r>
      <w:r>
        <w:rPr>
          <w:rFonts w:hint="eastAsia" w:ascii="Arial" w:hAnsi="Arial" w:eastAsia="仿宋_GB2312" w:cs="Arial"/>
          <w:szCs w:val="21"/>
          <w:highlight w:val="none"/>
          <w:vertAlign w:val="subscript"/>
        </w:rPr>
        <w:t>2</w:t>
      </w:r>
      <w:r>
        <w:rPr>
          <w:rFonts w:hint="eastAsia" w:ascii="Arial" w:hAnsi="Arial" w:eastAsia="仿宋_GB2312" w:cs="Arial"/>
          <w:szCs w:val="21"/>
          <w:highlight w:val="none"/>
        </w:rPr>
        <w:t>后生成的亚硫酸钙</w:t>
      </w:r>
      <w:r>
        <w:rPr>
          <w:rFonts w:hint="eastAsia" w:ascii="Arial" w:hAnsi="Arial" w:eastAsia="仿宋_GB2312" w:cs="Arial"/>
          <w:szCs w:val="21"/>
          <w:highlight w:val="none"/>
          <w:lang w:eastAsia="zh-CN"/>
        </w:rPr>
        <w:t>共同继续氧化处理</w:t>
      </w:r>
      <w:r>
        <w:rPr>
          <w:rFonts w:hint="eastAsia" w:ascii="Arial" w:hAnsi="Arial" w:eastAsia="仿宋_GB2312" w:cs="Arial"/>
          <w:szCs w:val="21"/>
          <w:highlight w:val="none"/>
        </w:rPr>
        <w:t>生成硫酸钙，从</w:t>
      </w:r>
      <w:r>
        <w:rPr>
          <w:rFonts w:hint="eastAsia" w:ascii="Arial" w:hAnsi="Arial" w:eastAsia="仿宋_GB2312" w:cs="Arial"/>
          <w:szCs w:val="21"/>
          <w:highlight w:val="none"/>
          <w:lang w:eastAsia="zh-CN"/>
        </w:rPr>
        <w:t>一级</w:t>
      </w:r>
      <w:r>
        <w:rPr>
          <w:rFonts w:hint="eastAsia" w:ascii="Arial" w:hAnsi="Arial" w:eastAsia="仿宋_GB2312" w:cs="Arial"/>
          <w:szCs w:val="21"/>
          <w:highlight w:val="none"/>
        </w:rPr>
        <w:t>吸收塔内排出的硫酸钙经旋流分离（浓缩）、真空脱水后回收利用。</w:t>
      </w:r>
    </w:p>
    <w:p w14:paraId="43D50DC0">
      <w:pPr>
        <w:tabs>
          <w:tab w:val="left" w:pos="756"/>
        </w:tabs>
        <w:snapToGrid w:val="0"/>
        <w:spacing w:line="360" w:lineRule="auto"/>
        <w:jc w:val="left"/>
        <w:rPr>
          <w:rFonts w:hint="eastAsia" w:ascii="仿宋_GB2312" w:hAnsi="Arial" w:eastAsia="仿宋_GB2312" w:cs="Arial"/>
          <w:b/>
          <w:bCs/>
          <w:color w:val="000000"/>
          <w:szCs w:val="21"/>
          <w:highlight w:val="none"/>
        </w:rPr>
      </w:pPr>
      <w:r>
        <w:rPr>
          <w:rFonts w:hint="eastAsia" w:ascii="仿宋_GB2312" w:hAnsi="Arial" w:eastAsia="仿宋_GB2312" w:cs="Arial"/>
          <w:b/>
          <w:bCs/>
          <w:color w:val="000000"/>
          <w:szCs w:val="21"/>
          <w:highlight w:val="none"/>
        </w:rPr>
        <w:t>2.3.</w:t>
      </w:r>
      <w:r>
        <w:rPr>
          <w:rFonts w:hint="eastAsia" w:ascii="仿宋_GB2312" w:hAnsi="Arial" w:eastAsia="仿宋_GB2312" w:cs="Arial"/>
          <w:b/>
          <w:bCs/>
          <w:color w:val="000000"/>
          <w:szCs w:val="21"/>
          <w:highlight w:val="none"/>
          <w:lang w:val="en-US" w:eastAsia="zh-CN"/>
        </w:rPr>
        <w:t>2</w:t>
      </w:r>
      <w:r>
        <w:rPr>
          <w:rFonts w:hint="eastAsia" w:ascii="仿宋_GB2312" w:hAnsi="Arial" w:eastAsia="仿宋_GB2312" w:cs="Arial"/>
          <w:b/>
          <w:bCs/>
          <w:color w:val="000000"/>
          <w:szCs w:val="21"/>
          <w:highlight w:val="none"/>
        </w:rPr>
        <w:t>电气设备</w:t>
      </w:r>
    </w:p>
    <w:p w14:paraId="13F5577C">
      <w:pPr>
        <w:snapToGrid w:val="0"/>
        <w:spacing w:line="360" w:lineRule="auto"/>
        <w:ind w:right="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lang w:eastAsia="zh"/>
          <w:woUserID w:val="1"/>
        </w:rPr>
        <w:t>（1）</w:t>
      </w:r>
      <w:r>
        <w:rPr>
          <w:rFonts w:hint="eastAsia" w:ascii="仿宋_GB2312" w:hAnsi="Arial" w:eastAsia="仿宋_GB2312" w:cs="Arial"/>
          <w:szCs w:val="21"/>
          <w:highlight w:val="none"/>
        </w:rPr>
        <w:t>高低压电机</w:t>
      </w:r>
    </w:p>
    <w:p w14:paraId="652A61B8">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厂用机械动力采用6kV高压电动机、380</w:t>
      </w:r>
      <w:r>
        <w:rPr>
          <w:rFonts w:hint="eastAsia" w:ascii="仿宋_GB2312" w:hAnsi="Arial" w:eastAsia="仿宋_GB2312" w:cs="Arial"/>
          <w:szCs w:val="21"/>
          <w:highlight w:val="none"/>
          <w:lang w:val="en-US" w:eastAsia="zh-CN"/>
        </w:rPr>
        <w:t>V</w:t>
      </w:r>
      <w:r>
        <w:rPr>
          <w:rFonts w:hint="eastAsia" w:ascii="仿宋_GB2312" w:hAnsi="Arial" w:eastAsia="仿宋_GB2312" w:cs="Arial"/>
          <w:szCs w:val="21"/>
          <w:highlight w:val="none"/>
        </w:rPr>
        <w:t>低压电动机拖动。原则上功率200</w:t>
      </w:r>
      <w:r>
        <w:rPr>
          <w:rFonts w:hint="eastAsia" w:ascii="仿宋_GB2312" w:hAnsi="Arial" w:eastAsia="仿宋_GB2312" w:cs="Arial"/>
          <w:szCs w:val="21"/>
          <w:highlight w:val="none"/>
          <w:lang w:eastAsia="zh-CN"/>
        </w:rPr>
        <w:t>kW</w:t>
      </w:r>
      <w:r>
        <w:rPr>
          <w:rFonts w:hint="eastAsia" w:ascii="仿宋_GB2312" w:hAnsi="Arial" w:eastAsia="仿宋_GB2312" w:cs="Arial"/>
          <w:szCs w:val="21"/>
          <w:highlight w:val="none"/>
        </w:rPr>
        <w:t>及以上由6kV高压厂用电母线供电；功率75</w:t>
      </w:r>
      <w:r>
        <w:rPr>
          <w:rFonts w:hint="eastAsia" w:ascii="仿宋_GB2312" w:hAnsi="Arial" w:eastAsia="仿宋_GB2312" w:cs="Arial"/>
          <w:szCs w:val="21"/>
          <w:highlight w:val="none"/>
          <w:lang w:eastAsia="zh-CN"/>
        </w:rPr>
        <w:t>kW</w:t>
      </w:r>
      <w:r>
        <w:rPr>
          <w:rFonts w:hint="eastAsia" w:ascii="仿宋_GB2312" w:hAnsi="Arial" w:eastAsia="仿宋_GB2312" w:cs="Arial"/>
          <w:szCs w:val="21"/>
          <w:highlight w:val="none"/>
        </w:rPr>
        <w:t>及以上至200</w:t>
      </w:r>
      <w:r>
        <w:rPr>
          <w:rFonts w:hint="eastAsia" w:ascii="仿宋_GB2312" w:hAnsi="Arial" w:eastAsia="仿宋_GB2312" w:cs="Arial"/>
          <w:szCs w:val="21"/>
          <w:highlight w:val="none"/>
          <w:lang w:eastAsia="zh-CN"/>
        </w:rPr>
        <w:t>kW</w:t>
      </w:r>
      <w:r>
        <w:rPr>
          <w:rFonts w:hint="eastAsia" w:ascii="仿宋_GB2312" w:hAnsi="Arial" w:eastAsia="仿宋_GB2312" w:cs="Arial"/>
          <w:szCs w:val="21"/>
          <w:highlight w:val="none"/>
        </w:rPr>
        <w:t>以下的电动机由380V低压厂用电PC段母线供电；75</w:t>
      </w:r>
      <w:r>
        <w:rPr>
          <w:rFonts w:hint="eastAsia" w:ascii="仿宋_GB2312" w:hAnsi="Arial" w:eastAsia="仿宋_GB2312" w:cs="Arial"/>
          <w:szCs w:val="21"/>
          <w:highlight w:val="none"/>
          <w:lang w:eastAsia="zh-CN"/>
        </w:rPr>
        <w:t>kW</w:t>
      </w:r>
      <w:r>
        <w:rPr>
          <w:rFonts w:hint="eastAsia" w:ascii="仿宋_GB2312" w:hAnsi="Arial" w:eastAsia="仿宋_GB2312" w:cs="Arial"/>
          <w:szCs w:val="21"/>
          <w:highlight w:val="none"/>
        </w:rPr>
        <w:t>以下的电动机由低压厂用电母线MCC段供电。</w:t>
      </w:r>
    </w:p>
    <w:p w14:paraId="7EDD64E2">
      <w:pPr>
        <w:snapToGrid w:val="0"/>
        <w:spacing w:line="360" w:lineRule="auto"/>
        <w:ind w:right="0" w:firstLine="420" w:firstLineChars="200"/>
        <w:rPr>
          <w:rFonts w:hint="eastAsia" w:ascii="仿宋_GB2312" w:hAnsi="Arial" w:eastAsia="仿宋_GB2312" w:cs="Arial"/>
          <w:szCs w:val="21"/>
          <w:highlight w:val="none"/>
          <w:lang w:eastAsia="zh"/>
          <w:woUserID w:val="1"/>
        </w:rPr>
      </w:pPr>
      <w:r>
        <w:rPr>
          <w:rFonts w:hint="eastAsia" w:ascii="仿宋_GB2312" w:hAnsi="Arial" w:eastAsia="仿宋_GB2312" w:cs="Arial"/>
          <w:szCs w:val="21"/>
          <w:highlight w:val="none"/>
          <w:lang w:eastAsia="zh"/>
          <w:woUserID w:val="1"/>
        </w:rPr>
        <w:t>（2）检修及照明等小动力系统</w:t>
      </w:r>
    </w:p>
    <w:p w14:paraId="792A9A0D">
      <w:pPr>
        <w:snapToGrid w:val="0"/>
        <w:spacing w:line="360" w:lineRule="auto"/>
        <w:ind w:right="-110" w:firstLine="359" w:firstLineChars="171"/>
        <w:rPr>
          <w:rFonts w:hint="eastAsia" w:ascii="仿宋_GB2312" w:hAnsi="Arial" w:eastAsia="仿宋_GB2312" w:cs="Arial"/>
          <w:szCs w:val="21"/>
          <w:highlight w:val="none"/>
        </w:rPr>
      </w:pPr>
      <w:r>
        <w:rPr>
          <w:rFonts w:hint="eastAsia" w:ascii="仿宋_GB2312" w:hAnsi="Arial" w:eastAsia="仿宋_GB2312" w:cs="Arial"/>
          <w:szCs w:val="21"/>
          <w:highlight w:val="none"/>
        </w:rPr>
        <w:t>每台机组设一段照明PC段，供单台机组的照明用电；设一段检修PC段，供单台机组的检修用电，检修PC段兼做照明PC段的备用；每台机组还设有一段事故照明MCC。</w:t>
      </w:r>
    </w:p>
    <w:p w14:paraId="774577BE">
      <w:pPr>
        <w:snapToGrid w:val="0"/>
        <w:spacing w:line="360" w:lineRule="auto"/>
        <w:ind w:right="0" w:firstLine="420" w:firstLineChars="200"/>
        <w:rPr>
          <w:rFonts w:hint="eastAsia" w:ascii="仿宋_GB2312" w:hAnsi="Arial" w:eastAsia="仿宋_GB2312" w:cs="Arial"/>
          <w:szCs w:val="21"/>
          <w:highlight w:val="none"/>
          <w:lang w:eastAsia="zh"/>
          <w:woUserID w:val="1"/>
        </w:rPr>
      </w:pPr>
      <w:r>
        <w:rPr>
          <w:rFonts w:hint="eastAsia" w:ascii="仿宋_GB2312" w:hAnsi="Arial" w:eastAsia="仿宋_GB2312" w:cs="Arial"/>
          <w:szCs w:val="21"/>
          <w:highlight w:val="none"/>
          <w:lang w:eastAsia="zh"/>
          <w:woUserID w:val="1"/>
        </w:rPr>
        <w:t>（3）电缆及其设施</w:t>
      </w:r>
    </w:p>
    <w:p w14:paraId="50546C0F">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电缆敷设：主厂房及辅助厂房的重要回路（含电源回路）电力电缆采用铜芯电缆，其它地方采用铝芯电缆。主厂房、输煤系统及燃油系统采用阻燃电缆，部分重要电源回路采用耐高温电缆，其它回路采用普通电缆。</w:t>
      </w:r>
    </w:p>
    <w:p w14:paraId="1E57E7B9">
      <w:pPr>
        <w:snapToGrid w:val="0"/>
        <w:spacing w:line="360" w:lineRule="auto"/>
        <w:ind w:right="-110" w:firstLine="420" w:firstLineChars="200"/>
        <w:rPr>
          <w:rFonts w:hint="eastAsia" w:ascii="仿宋_GB2312" w:hAnsi="Arial" w:eastAsia="仿宋_GB2312" w:cs="Arial"/>
          <w:szCs w:val="21"/>
          <w:highlight w:val="none"/>
        </w:rPr>
      </w:pPr>
      <w:r>
        <w:rPr>
          <w:rFonts w:hint="eastAsia" w:ascii="仿宋_GB2312" w:hAnsi="Arial" w:eastAsia="仿宋_GB2312" w:cs="Arial"/>
          <w:szCs w:val="21"/>
          <w:highlight w:val="none"/>
        </w:rPr>
        <w:t>电缆设施：本工程6kV公用段采用电缆隧道方式，主厂房其它地方采用架空敷设方式，厂区采用电缆沟和在公共管架上敷设的敷设方式，辅助厂房采用电缆沟及墙侧、楼板下架空敷设方式。</w:t>
      </w:r>
    </w:p>
    <w:p w14:paraId="0DC7A549">
      <w:pPr>
        <w:tabs>
          <w:tab w:val="left" w:pos="756"/>
        </w:tabs>
        <w:snapToGrid w:val="0"/>
        <w:spacing w:before="100" w:beforeAutospacing="1" w:line="360" w:lineRule="auto"/>
        <w:outlineLvl w:val="0"/>
        <w:rPr>
          <w:rFonts w:hint="eastAsia" w:ascii="仿宋_GB2312" w:eastAsia="仿宋_GB2312"/>
          <w:b/>
          <w:color w:val="000000"/>
          <w:sz w:val="28"/>
          <w:szCs w:val="28"/>
          <w:highlight w:val="none"/>
        </w:rPr>
      </w:pPr>
      <w:bookmarkStart w:id="37" w:name="_Toc21463"/>
      <w:bookmarkStart w:id="38" w:name="_Toc193900377"/>
      <w:bookmarkStart w:id="39" w:name="_Toc193900127"/>
      <w:bookmarkStart w:id="40" w:name="_Toc17053"/>
      <w:bookmarkStart w:id="41" w:name="_Toc193901345"/>
      <w:bookmarkStart w:id="42" w:name="_Toc193901544"/>
      <w:bookmarkStart w:id="43" w:name="_Toc8289"/>
      <w:bookmarkStart w:id="44" w:name="_Toc193900190"/>
      <w:bookmarkStart w:id="45" w:name="_Toc193900219"/>
      <w:bookmarkStart w:id="46" w:name="_Toc536627726"/>
      <w:bookmarkStart w:id="47" w:name="_Toc193900841"/>
      <w:r>
        <w:rPr>
          <w:rFonts w:hint="eastAsia" w:ascii="仿宋_GB2312" w:eastAsia="仿宋_GB2312"/>
          <w:b/>
          <w:color w:val="000000"/>
          <w:sz w:val="28"/>
          <w:szCs w:val="28"/>
          <w:highlight w:val="none"/>
        </w:rPr>
        <w:t>3</w:t>
      </w:r>
      <w:r>
        <w:rPr>
          <w:rFonts w:hint="default" w:ascii="仿宋_GB2312" w:eastAsia="仿宋_GB2312"/>
          <w:b/>
          <w:color w:val="000000"/>
          <w:sz w:val="28"/>
          <w:szCs w:val="28"/>
          <w:highlight w:val="none"/>
          <w:lang w:eastAsia="zh"/>
        </w:rPr>
        <w:t>响应人</w:t>
      </w:r>
      <w:r>
        <w:rPr>
          <w:rFonts w:hint="eastAsia" w:ascii="仿宋_GB2312" w:eastAsia="仿宋_GB2312"/>
          <w:b/>
          <w:color w:val="000000"/>
          <w:sz w:val="28"/>
          <w:szCs w:val="28"/>
          <w:highlight w:val="none"/>
        </w:rPr>
        <w:t>大修工作的范围、界限、内容及要求</w:t>
      </w:r>
      <w:bookmarkEnd w:id="37"/>
      <w:bookmarkEnd w:id="38"/>
      <w:bookmarkEnd w:id="39"/>
      <w:bookmarkEnd w:id="40"/>
      <w:bookmarkEnd w:id="41"/>
      <w:bookmarkEnd w:id="42"/>
      <w:bookmarkEnd w:id="43"/>
      <w:bookmarkEnd w:id="44"/>
      <w:bookmarkEnd w:id="45"/>
      <w:bookmarkEnd w:id="46"/>
      <w:bookmarkEnd w:id="47"/>
    </w:p>
    <w:p w14:paraId="06D27F31">
      <w:pPr>
        <w:numPr>
          <w:ilvl w:val="0"/>
          <w:numId w:val="0"/>
        </w:numPr>
        <w:tabs>
          <w:tab w:val="left" w:pos="756"/>
        </w:tabs>
        <w:snapToGrid w:val="0"/>
        <w:spacing w:line="360" w:lineRule="auto"/>
        <w:ind w:left="425" w:hanging="425"/>
        <w:jc w:val="left"/>
        <w:rPr>
          <w:rFonts w:hint="eastAsia" w:ascii="仿宋_GB2312" w:hAnsi="仿宋_GB2312" w:eastAsia="仿宋_GB2312"/>
          <w:b/>
          <w:color w:val="000000"/>
          <w:highlight w:val="none"/>
        </w:rPr>
      </w:pPr>
      <w:bookmarkStart w:id="48" w:name="_Toc193900191"/>
      <w:bookmarkStart w:id="49" w:name="_Toc193901346"/>
      <w:bookmarkStart w:id="50" w:name="_Toc193900220"/>
      <w:bookmarkStart w:id="51" w:name="_Toc193900128"/>
      <w:bookmarkStart w:id="52" w:name="_Toc260389258"/>
      <w:bookmarkStart w:id="53" w:name="_Toc193901545"/>
      <w:r>
        <w:rPr>
          <w:rFonts w:hint="default" w:ascii="仿宋_GB2312" w:hAnsi="仿宋_GB2312" w:eastAsia="仿宋_GB2312" w:cs="Times New Roman"/>
          <w:b/>
          <w:color w:val="000000"/>
          <w:kern w:val="2"/>
          <w:sz w:val="21"/>
          <w:szCs w:val="24"/>
          <w:highlight w:val="none"/>
          <w:lang w:val="en-US" w:eastAsia="zh-CN" w:bidi="ar-SA"/>
        </w:rPr>
        <w:t>3.1</w:t>
      </w:r>
      <w:r>
        <w:rPr>
          <w:rFonts w:hint="eastAsia" w:ascii="仿宋_GB2312" w:hAnsi="仿宋_GB2312" w:eastAsia="仿宋_GB2312"/>
          <w:b/>
          <w:color w:val="000000"/>
          <w:highlight w:val="none"/>
        </w:rPr>
        <w:t>检修界限</w:t>
      </w:r>
    </w:p>
    <w:p w14:paraId="408D9F9A">
      <w:pPr>
        <w:snapToGrid w:val="0"/>
        <w:spacing w:line="360" w:lineRule="auto"/>
        <w:rPr>
          <w:rFonts w:hint="eastAsia" w:ascii="仿宋_GB2312" w:hAnsi="Arial" w:eastAsia="仿宋_GB2312" w:cs="Arial"/>
          <w:color w:val="000000"/>
          <w:szCs w:val="21"/>
          <w:highlight w:val="none"/>
          <w:lang w:eastAsia="zh-CN"/>
        </w:rPr>
      </w:pPr>
      <w:r>
        <w:rPr>
          <w:rFonts w:hint="eastAsia" w:ascii="仿宋_GB2312" w:hAnsi="Arial" w:eastAsia="仿宋_GB2312" w:cs="Arial"/>
          <w:color w:val="000000"/>
          <w:szCs w:val="21"/>
          <w:highlight w:val="none"/>
          <w:lang w:eastAsia="zh"/>
          <w:woUserID w:val="1"/>
        </w:rPr>
        <w:t>3.1.1</w:t>
      </w:r>
      <w:r>
        <w:rPr>
          <w:rFonts w:hint="eastAsia" w:ascii="仿宋_GB2312" w:hAnsi="Arial" w:eastAsia="仿宋_GB2312" w:cs="Arial"/>
          <w:color w:val="000000"/>
          <w:szCs w:val="21"/>
          <w:highlight w:val="none"/>
        </w:rPr>
        <w:t>本标段</w:t>
      </w:r>
      <w:r>
        <w:rPr>
          <w:rFonts w:hint="default" w:ascii="仿宋_GB2312" w:hAnsi="Arial" w:eastAsia="仿宋_GB2312" w:cs="Arial"/>
          <w:color w:val="000000"/>
          <w:szCs w:val="21"/>
          <w:highlight w:val="none"/>
        </w:rPr>
        <w:t>以#1、#2机组引风机出口挡板为界（不含引风机出口挡板）的脱硫系统</w:t>
      </w:r>
      <w:r>
        <w:rPr>
          <w:rFonts w:hint="eastAsia" w:ascii="仿宋_GB2312" w:hAnsi="Arial" w:eastAsia="仿宋_GB2312" w:cs="Arial"/>
          <w:color w:val="000000"/>
          <w:szCs w:val="21"/>
          <w:highlight w:val="none"/>
          <w:lang w:eastAsia="zh-CN"/>
        </w:rPr>
        <w:t>。</w:t>
      </w:r>
    </w:p>
    <w:p w14:paraId="0FD2527D">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
          <w:woUserID w:val="1"/>
        </w:rPr>
        <w:t>3.1.2</w:t>
      </w:r>
      <w:r>
        <w:rPr>
          <w:rFonts w:hint="eastAsia" w:ascii="仿宋_GB2312" w:hAnsi="Arial" w:eastAsia="仿宋_GB2312" w:cs="Arial"/>
          <w:color w:val="000000"/>
          <w:szCs w:val="21"/>
          <w:highlight w:val="none"/>
        </w:rPr>
        <w:t>本标段电气检修工作范围涉及高压电机、低压电机、高低压电缆、就地电气控制系统。</w:t>
      </w:r>
    </w:p>
    <w:p w14:paraId="7AF802A6">
      <w:pPr>
        <w:tabs>
          <w:tab w:val="left" w:pos="756"/>
        </w:tabs>
        <w:snapToGrid w:val="0"/>
        <w:spacing w:line="360" w:lineRule="auto"/>
        <w:jc w:val="left"/>
        <w:rPr>
          <w:rFonts w:hint="eastAsia" w:ascii="仿宋_GB2312" w:hAnsi="Arial" w:eastAsia="仿宋_GB2312" w:cs="Arial"/>
          <w:szCs w:val="21"/>
          <w:highlight w:val="none"/>
        </w:rPr>
      </w:pPr>
      <w:r>
        <w:rPr>
          <w:rFonts w:hint="eastAsia" w:ascii="仿宋_GB2312" w:hAnsi="Arial" w:eastAsia="仿宋_GB2312" w:cs="Arial"/>
          <w:szCs w:val="21"/>
          <w:highlight w:val="none"/>
          <w:lang w:eastAsia="zh"/>
          <w:woUserID w:val="1"/>
        </w:rPr>
        <w:t>3.1.3</w:t>
      </w:r>
      <w:r>
        <w:rPr>
          <w:rFonts w:hint="eastAsia" w:ascii="仿宋_GB2312" w:hAnsi="Arial" w:eastAsia="仿宋_GB2312" w:cs="Arial"/>
          <w:szCs w:val="21"/>
          <w:highlight w:val="none"/>
        </w:rPr>
        <w:t>本标段范围内设备拆装相关的热工部分配合工作。</w:t>
      </w:r>
    </w:p>
    <w:bookmarkEnd w:id="48"/>
    <w:bookmarkEnd w:id="49"/>
    <w:bookmarkEnd w:id="50"/>
    <w:bookmarkEnd w:id="51"/>
    <w:bookmarkEnd w:id="52"/>
    <w:bookmarkEnd w:id="53"/>
    <w:p w14:paraId="78CE613D">
      <w:pPr>
        <w:numPr>
          <w:ilvl w:val="0"/>
          <w:numId w:val="0"/>
        </w:numPr>
        <w:tabs>
          <w:tab w:val="left" w:pos="756"/>
        </w:tabs>
        <w:snapToGrid w:val="0"/>
        <w:spacing w:line="360" w:lineRule="auto"/>
        <w:ind w:left="425" w:hanging="425"/>
        <w:jc w:val="left"/>
        <w:rPr>
          <w:rFonts w:hint="eastAsia" w:ascii="仿宋_GB2312" w:hAnsi="仿宋_GB2312" w:eastAsia="仿宋_GB2312"/>
          <w:b/>
          <w:color w:val="000000"/>
          <w:highlight w:val="none"/>
        </w:rPr>
      </w:pPr>
      <w:bookmarkStart w:id="54" w:name="_Toc193900130"/>
      <w:bookmarkStart w:id="55" w:name="_Toc193900193"/>
      <w:bookmarkStart w:id="56" w:name="_Toc193901552"/>
      <w:bookmarkStart w:id="57" w:name="_Toc193900222"/>
      <w:bookmarkStart w:id="58" w:name="_Toc194561779"/>
      <w:bookmarkStart w:id="59" w:name="_Toc193901348"/>
      <w:r>
        <w:rPr>
          <w:rFonts w:hint="default" w:ascii="仿宋_GB2312" w:hAnsi="仿宋_GB2312" w:eastAsia="仿宋_GB2312" w:cs="Times New Roman"/>
          <w:b/>
          <w:color w:val="000000"/>
          <w:kern w:val="2"/>
          <w:sz w:val="21"/>
          <w:szCs w:val="24"/>
          <w:highlight w:val="none"/>
          <w:lang w:val="en-US" w:eastAsia="zh-CN" w:bidi="ar-SA"/>
        </w:rPr>
        <w:t>3.2</w:t>
      </w:r>
      <w:r>
        <w:rPr>
          <w:rFonts w:hint="default" w:ascii="仿宋_GB2312" w:hAnsi="仿宋_GB2312" w:eastAsia="仿宋_GB2312"/>
          <w:b/>
          <w:color w:val="000000"/>
          <w:highlight w:val="none"/>
          <w:lang w:eastAsia="zh"/>
        </w:rPr>
        <w:t>响应人</w:t>
      </w:r>
      <w:r>
        <w:rPr>
          <w:rFonts w:hint="eastAsia" w:ascii="仿宋_GB2312" w:hAnsi="仿宋_GB2312" w:eastAsia="仿宋_GB2312"/>
          <w:b/>
          <w:color w:val="000000"/>
          <w:highlight w:val="none"/>
        </w:rPr>
        <w:t>检修内容（不限于此）</w:t>
      </w:r>
      <w:bookmarkEnd w:id="54"/>
      <w:bookmarkEnd w:id="55"/>
      <w:bookmarkEnd w:id="56"/>
      <w:bookmarkEnd w:id="57"/>
      <w:bookmarkEnd w:id="58"/>
      <w:bookmarkEnd w:id="59"/>
    </w:p>
    <w:p w14:paraId="53000B15">
      <w:pPr>
        <w:keepNext w:val="0"/>
        <w:keepLines w:val="0"/>
        <w:widowControl/>
        <w:suppressLineNumbers w:val="0"/>
        <w:tabs>
          <w:tab w:val="left" w:pos="756"/>
        </w:tabs>
        <w:snapToGrid w:val="0"/>
        <w:spacing w:before="0" w:beforeAutospacing="0" w:after="0" w:afterAutospacing="0" w:line="360" w:lineRule="auto"/>
        <w:ind w:left="0" w:right="0"/>
        <w:jc w:val="left"/>
        <w:rPr>
          <w:rFonts w:hint="eastAsia" w:ascii="仿宋_GB2312" w:hAnsi="Arial" w:eastAsia="仿宋_GB2312" w:cs="Arial"/>
          <w:b w:val="0"/>
          <w:kern w:val="2"/>
          <w:sz w:val="21"/>
          <w:szCs w:val="21"/>
          <w:highlight w:val="none"/>
          <w:lang w:eastAsia="zh"/>
          <w:woUserID w:val="1"/>
        </w:rPr>
      </w:pPr>
      <w:r>
        <w:rPr>
          <w:rFonts w:hint="eastAsia" w:ascii="仿宋_GB2312" w:hAnsi="Arial" w:eastAsia="仿宋_GB2312" w:cs="Arial"/>
          <w:b w:val="0"/>
          <w:kern w:val="2"/>
          <w:sz w:val="21"/>
          <w:szCs w:val="21"/>
          <w:highlight w:val="none"/>
          <w:lang w:eastAsia="zh"/>
          <w:woUserID w:val="1"/>
        </w:rPr>
        <w:t>3.2.1遵循《发电企业设备检修导则》（DL/T 838-2024）、《火力发电厂锅炉机组检修导则》（DL/T 748）、《火电厂石灰石 石灰—石膏湿法烟气脱硫系统检修导则》（DL/T 341-2019）、</w:t>
      </w:r>
      <w:r>
        <w:rPr>
          <w:rFonts w:hint="eastAsia" w:ascii="仿宋_GB2312" w:hAnsi="Arial" w:eastAsia="仿宋_GB2312" w:cs="Arial"/>
          <w:b w:val="0"/>
          <w:kern w:val="2"/>
          <w:sz w:val="21"/>
          <w:szCs w:val="21"/>
          <w:highlight w:val="none"/>
          <w:lang w:val="en-US" w:eastAsia="zh"/>
          <w:woUserID w:val="1"/>
        </w:rPr>
        <w:t>制造厂要求等相关标准</w:t>
      </w:r>
      <w:r>
        <w:rPr>
          <w:rFonts w:hint="eastAsia" w:ascii="仿宋_GB2312" w:hAnsi="Arial" w:eastAsia="仿宋_GB2312" w:cs="Arial"/>
          <w:b w:val="0"/>
          <w:kern w:val="2"/>
          <w:sz w:val="21"/>
          <w:szCs w:val="21"/>
          <w:highlight w:val="none"/>
          <w:lang w:eastAsia="zh"/>
          <w:woUserID w:val="1"/>
        </w:rPr>
        <w:t>等相关标准。</w:t>
      </w:r>
    </w:p>
    <w:p w14:paraId="2FCA01A5">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3.2.2</w:t>
      </w:r>
      <w:r>
        <w:rPr>
          <w:rFonts w:hint="eastAsia" w:ascii="仿宋_GB2312" w:hAnsi="Arial" w:eastAsia="仿宋_GB2312" w:cs="Arial"/>
          <w:b w:val="0"/>
          <w:kern w:val="2"/>
          <w:sz w:val="21"/>
          <w:szCs w:val="21"/>
          <w:highlight w:val="none"/>
        </w:rPr>
        <w:t>材料、设备、备件使用前的检验</w:t>
      </w:r>
      <w:r>
        <w:rPr>
          <w:rFonts w:hint="eastAsia" w:ascii="仿宋_GB2312" w:hAnsi="Arial" w:eastAsia="仿宋_GB2312" w:cs="Arial"/>
          <w:b w:val="0"/>
          <w:kern w:val="2"/>
          <w:sz w:val="21"/>
          <w:szCs w:val="21"/>
          <w:highlight w:val="none"/>
          <w:lang w:eastAsia="zh-CN"/>
        </w:rPr>
        <w:t>。</w:t>
      </w:r>
    </w:p>
    <w:p w14:paraId="20B86551">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3.2.3</w:t>
      </w:r>
      <w:r>
        <w:rPr>
          <w:rFonts w:hint="eastAsia" w:ascii="仿宋_GB2312" w:hAnsi="Arial" w:eastAsia="仿宋_GB2312" w:cs="Arial"/>
          <w:b w:val="0"/>
          <w:kern w:val="2"/>
          <w:sz w:val="21"/>
          <w:szCs w:val="21"/>
          <w:highlight w:val="none"/>
        </w:rPr>
        <w:t>全面解体、检查、清扫、测量、调整和修理</w:t>
      </w:r>
      <w:r>
        <w:rPr>
          <w:rFonts w:hint="eastAsia" w:ascii="仿宋_GB2312" w:hAnsi="Arial" w:eastAsia="仿宋_GB2312" w:cs="Arial"/>
          <w:b w:val="0"/>
          <w:kern w:val="2"/>
          <w:sz w:val="21"/>
          <w:szCs w:val="21"/>
          <w:highlight w:val="none"/>
          <w:lang w:eastAsia="zh-CN"/>
        </w:rPr>
        <w:t>。</w:t>
      </w:r>
    </w:p>
    <w:p w14:paraId="3944453A">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3.2.4</w:t>
      </w:r>
      <w:r>
        <w:rPr>
          <w:rFonts w:hint="eastAsia" w:ascii="仿宋_GB2312" w:hAnsi="Arial" w:eastAsia="仿宋_GB2312" w:cs="Arial"/>
          <w:b w:val="0"/>
          <w:kern w:val="2"/>
          <w:sz w:val="21"/>
          <w:szCs w:val="21"/>
          <w:highlight w:val="none"/>
        </w:rPr>
        <w:t>消除设备和系统的缺陷和隐患</w:t>
      </w:r>
      <w:r>
        <w:rPr>
          <w:rFonts w:hint="eastAsia" w:ascii="仿宋_GB2312" w:hAnsi="Arial" w:eastAsia="仿宋_GB2312" w:cs="Arial"/>
          <w:b w:val="0"/>
          <w:kern w:val="2"/>
          <w:sz w:val="21"/>
          <w:szCs w:val="21"/>
          <w:highlight w:val="none"/>
          <w:lang w:eastAsia="zh-CN"/>
        </w:rPr>
        <w:t>。</w:t>
      </w:r>
    </w:p>
    <w:p w14:paraId="557D005A">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3.2.5</w:t>
      </w:r>
      <w:r>
        <w:rPr>
          <w:rFonts w:hint="eastAsia" w:ascii="仿宋_GB2312" w:hAnsi="Arial" w:eastAsia="仿宋_GB2312" w:cs="Arial"/>
          <w:b w:val="0"/>
          <w:kern w:val="2"/>
          <w:sz w:val="21"/>
          <w:szCs w:val="21"/>
          <w:highlight w:val="none"/>
        </w:rPr>
        <w:t>零部件测绘、标准件规格型号记录</w:t>
      </w:r>
      <w:r>
        <w:rPr>
          <w:rFonts w:hint="eastAsia" w:ascii="仿宋_GB2312" w:hAnsi="Arial" w:eastAsia="仿宋_GB2312" w:cs="Arial"/>
          <w:b w:val="0"/>
          <w:kern w:val="2"/>
          <w:sz w:val="21"/>
          <w:szCs w:val="21"/>
          <w:highlight w:val="none"/>
          <w:lang w:eastAsia="zh-CN"/>
        </w:rPr>
        <w:t>。</w:t>
      </w:r>
    </w:p>
    <w:p w14:paraId="1A10F121">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3.2.6</w:t>
      </w:r>
      <w:r>
        <w:rPr>
          <w:rFonts w:hint="eastAsia" w:ascii="仿宋_GB2312" w:hAnsi="Arial" w:eastAsia="仿宋_GB2312" w:cs="Arial"/>
          <w:b w:val="0"/>
          <w:kern w:val="2"/>
          <w:sz w:val="21"/>
          <w:szCs w:val="21"/>
          <w:highlight w:val="none"/>
        </w:rPr>
        <w:t>物资备件、材料供应按4.7条执行</w:t>
      </w:r>
      <w:r>
        <w:rPr>
          <w:rFonts w:hint="eastAsia" w:ascii="仿宋_GB2312" w:hAnsi="Arial" w:eastAsia="仿宋_GB2312" w:cs="Arial"/>
          <w:b w:val="0"/>
          <w:kern w:val="2"/>
          <w:sz w:val="21"/>
          <w:szCs w:val="21"/>
          <w:highlight w:val="none"/>
          <w:lang w:eastAsia="zh-CN"/>
        </w:rPr>
        <w:t>。</w:t>
      </w:r>
    </w:p>
    <w:p w14:paraId="1A4B14C9">
      <w:pPr>
        <w:pStyle w:val="4"/>
        <w:snapToGrid w:val="0"/>
        <w:jc w:val="left"/>
        <w:rPr>
          <w:rFonts w:hint="eastAsia" w:ascii="仿宋_GB2312" w:hAnsi="Arial" w:eastAsia="仿宋_GB2312" w:cs="Arial"/>
          <w:b w:val="0"/>
          <w:color w:val="auto"/>
          <w:kern w:val="2"/>
          <w:sz w:val="21"/>
          <w:szCs w:val="21"/>
          <w:highlight w:val="none"/>
          <w:lang w:eastAsia="zh-CN"/>
        </w:rPr>
      </w:pPr>
      <w:r>
        <w:rPr>
          <w:rFonts w:hint="eastAsia" w:ascii="仿宋_GB2312" w:hAnsi="Arial" w:eastAsia="仿宋_GB2312" w:cs="Arial"/>
          <w:b w:val="0"/>
          <w:color w:val="auto"/>
          <w:kern w:val="2"/>
          <w:sz w:val="21"/>
          <w:szCs w:val="21"/>
          <w:highlight w:val="none"/>
          <w:lang w:eastAsia="zh"/>
          <w:woUserID w:val="1"/>
        </w:rPr>
        <w:t>3.2.7</w:t>
      </w:r>
      <w:r>
        <w:rPr>
          <w:rFonts w:hint="default" w:ascii="仿宋_GB2312" w:hAnsi="Arial" w:eastAsia="仿宋_GB2312" w:cs="Arial"/>
          <w:b w:val="0"/>
          <w:color w:val="auto"/>
          <w:kern w:val="2"/>
          <w:sz w:val="21"/>
          <w:szCs w:val="21"/>
          <w:highlight w:val="none"/>
          <w:lang w:eastAsia="zh"/>
        </w:rPr>
        <w:t>响应人</w:t>
      </w:r>
      <w:r>
        <w:rPr>
          <w:rFonts w:hint="eastAsia" w:ascii="仿宋_GB2312" w:hAnsi="Arial" w:eastAsia="仿宋_GB2312" w:cs="Arial"/>
          <w:b w:val="0"/>
          <w:color w:val="auto"/>
          <w:kern w:val="2"/>
          <w:sz w:val="21"/>
          <w:szCs w:val="21"/>
          <w:highlight w:val="none"/>
        </w:rPr>
        <w:t>负责提供现场检修安全文明施工需要的胶皮、木板、蓬布、编织布、简易警示围栏、安全警示标志牌、作业信息牌、定置管理图等，并严格按</w:t>
      </w:r>
      <w:r>
        <w:rPr>
          <w:rFonts w:hint="default" w:ascii="仿宋_GB2312" w:hAnsi="Arial" w:eastAsia="仿宋_GB2312" w:cs="Arial"/>
          <w:b w:val="0"/>
          <w:color w:val="auto"/>
          <w:kern w:val="2"/>
          <w:sz w:val="21"/>
          <w:szCs w:val="21"/>
          <w:highlight w:val="none"/>
          <w:lang w:eastAsia="zh"/>
        </w:rPr>
        <w:t>采购人</w:t>
      </w:r>
      <w:r>
        <w:rPr>
          <w:rFonts w:hint="eastAsia" w:ascii="仿宋_GB2312" w:hAnsi="Arial" w:eastAsia="仿宋_GB2312" w:cs="Arial"/>
          <w:b w:val="0"/>
          <w:color w:val="auto"/>
          <w:kern w:val="2"/>
          <w:sz w:val="21"/>
          <w:szCs w:val="21"/>
          <w:highlight w:val="none"/>
        </w:rPr>
        <w:t>《设备检修安全管理标准》（Q/LD 2061.5－2023，详见附件</w:t>
      </w:r>
      <w:r>
        <w:rPr>
          <w:rFonts w:hint="eastAsia" w:ascii="仿宋_GB2312" w:hAnsi="Arial" w:eastAsia="仿宋_GB2312" w:cs="Arial"/>
          <w:b w:val="0"/>
          <w:color w:val="auto"/>
          <w:kern w:val="2"/>
          <w:sz w:val="21"/>
          <w:szCs w:val="21"/>
          <w:highlight w:val="none"/>
          <w:lang w:val="en-US" w:eastAsia="zh-CN"/>
        </w:rPr>
        <w:t>7</w:t>
      </w:r>
      <w:r>
        <w:rPr>
          <w:rFonts w:hint="eastAsia" w:ascii="仿宋_GB2312" w:hAnsi="Arial" w:eastAsia="仿宋_GB2312" w:cs="Arial"/>
          <w:b w:val="0"/>
          <w:color w:val="auto"/>
          <w:kern w:val="2"/>
          <w:sz w:val="21"/>
          <w:szCs w:val="21"/>
          <w:highlight w:val="none"/>
        </w:rPr>
        <w:t>）</w:t>
      </w:r>
      <w:r>
        <w:rPr>
          <w:rFonts w:hint="eastAsia" w:ascii="仿宋_GB2312" w:hAnsi="Arial" w:eastAsia="仿宋_GB2312" w:cs="Arial"/>
          <w:b w:val="0"/>
          <w:color w:val="auto"/>
          <w:kern w:val="2"/>
          <w:sz w:val="21"/>
          <w:szCs w:val="21"/>
          <w:highlight w:val="none"/>
          <w:lang w:eastAsia="zh-CN"/>
        </w:rPr>
        <w:t>、</w:t>
      </w:r>
      <w:r>
        <w:rPr>
          <w:rFonts w:hint="eastAsia" w:ascii="仿宋_GB2312" w:hAnsi="Arial" w:eastAsia="仿宋_GB2312" w:cs="Arial"/>
          <w:b w:val="0"/>
          <w:color w:val="auto"/>
          <w:kern w:val="2"/>
          <w:sz w:val="21"/>
          <w:szCs w:val="21"/>
          <w:highlight w:val="none"/>
        </w:rPr>
        <w:t>《检修现场安全文明措施执行标准》（详见附件</w:t>
      </w:r>
      <w:r>
        <w:rPr>
          <w:rFonts w:hint="eastAsia" w:ascii="仿宋_GB2312" w:hAnsi="Arial" w:eastAsia="仿宋_GB2312" w:cs="Arial"/>
          <w:b w:val="0"/>
          <w:color w:val="auto"/>
          <w:kern w:val="2"/>
          <w:sz w:val="21"/>
          <w:szCs w:val="21"/>
          <w:highlight w:val="none"/>
          <w:lang w:val="en-US" w:eastAsia="zh-CN"/>
        </w:rPr>
        <w:t>9</w:t>
      </w:r>
      <w:r>
        <w:rPr>
          <w:rFonts w:hint="eastAsia" w:ascii="仿宋_GB2312" w:hAnsi="Arial" w:eastAsia="仿宋_GB2312" w:cs="Arial"/>
          <w:b w:val="0"/>
          <w:color w:val="auto"/>
          <w:kern w:val="2"/>
          <w:sz w:val="21"/>
          <w:szCs w:val="21"/>
          <w:highlight w:val="none"/>
        </w:rPr>
        <w:t>）执行，其中公告牌（不含贴板内容）和硬质围栏在</w:t>
      </w:r>
      <w:r>
        <w:rPr>
          <w:rFonts w:hint="default" w:ascii="仿宋_GB2312" w:hAnsi="Arial" w:eastAsia="仿宋_GB2312" w:cs="Arial"/>
          <w:b w:val="0"/>
          <w:color w:val="auto"/>
          <w:kern w:val="2"/>
          <w:sz w:val="21"/>
          <w:szCs w:val="21"/>
          <w:highlight w:val="none"/>
          <w:lang w:eastAsia="zh"/>
        </w:rPr>
        <w:t>采购人</w:t>
      </w:r>
      <w:r>
        <w:rPr>
          <w:rFonts w:hint="eastAsia" w:ascii="仿宋_GB2312" w:hAnsi="Arial" w:eastAsia="仿宋_GB2312" w:cs="Arial"/>
          <w:b w:val="0"/>
          <w:color w:val="auto"/>
          <w:kern w:val="2"/>
          <w:sz w:val="21"/>
          <w:szCs w:val="21"/>
          <w:highlight w:val="none"/>
        </w:rPr>
        <w:t>处领用</w:t>
      </w:r>
      <w:r>
        <w:rPr>
          <w:rFonts w:hint="eastAsia" w:ascii="仿宋_GB2312" w:hAnsi="Arial" w:eastAsia="仿宋_GB2312" w:cs="Arial"/>
          <w:b w:val="0"/>
          <w:color w:val="auto"/>
          <w:kern w:val="2"/>
          <w:sz w:val="21"/>
          <w:szCs w:val="21"/>
          <w:highlight w:val="none"/>
          <w:lang w:eastAsia="zh-CN"/>
        </w:rPr>
        <w:t>（</w:t>
      </w:r>
      <w:r>
        <w:rPr>
          <w:rFonts w:hint="eastAsia" w:ascii="仿宋_GB2312" w:hAnsi="Arial" w:eastAsia="仿宋_GB2312" w:cs="Arial"/>
          <w:b w:val="0"/>
          <w:color w:val="auto"/>
          <w:kern w:val="2"/>
          <w:sz w:val="21"/>
          <w:szCs w:val="21"/>
          <w:highlight w:val="none"/>
          <w:lang w:val="en-US" w:eastAsia="zh-CN"/>
        </w:rPr>
        <w:t>不足部分由</w:t>
      </w:r>
      <w:r>
        <w:rPr>
          <w:rFonts w:hint="default" w:ascii="仿宋_GB2312" w:hAnsi="Arial" w:eastAsia="仿宋_GB2312" w:cs="Arial"/>
          <w:b w:val="0"/>
          <w:color w:val="auto"/>
          <w:kern w:val="2"/>
          <w:sz w:val="21"/>
          <w:szCs w:val="21"/>
          <w:highlight w:val="none"/>
          <w:lang w:eastAsia="zh"/>
        </w:rPr>
        <w:t>响应人</w:t>
      </w:r>
      <w:r>
        <w:rPr>
          <w:rFonts w:hint="eastAsia" w:ascii="仿宋_GB2312" w:hAnsi="Arial" w:eastAsia="仿宋_GB2312" w:cs="Arial"/>
          <w:b w:val="0"/>
          <w:color w:val="auto"/>
          <w:kern w:val="2"/>
          <w:sz w:val="21"/>
          <w:szCs w:val="21"/>
          <w:highlight w:val="none"/>
          <w:lang w:val="en-US" w:eastAsia="zh-CN"/>
        </w:rPr>
        <w:t>参照补充</w:t>
      </w:r>
      <w:r>
        <w:rPr>
          <w:rFonts w:hint="eastAsia" w:ascii="仿宋_GB2312" w:hAnsi="Arial" w:eastAsia="仿宋_GB2312" w:cs="Arial"/>
          <w:b w:val="0"/>
          <w:color w:val="auto"/>
          <w:kern w:val="2"/>
          <w:sz w:val="21"/>
          <w:szCs w:val="21"/>
          <w:highlight w:val="none"/>
          <w:lang w:eastAsia="zh-CN"/>
        </w:rPr>
        <w:t>）</w:t>
      </w:r>
      <w:r>
        <w:rPr>
          <w:rFonts w:hint="eastAsia" w:ascii="仿宋_GB2312" w:hAnsi="Arial" w:eastAsia="仿宋_GB2312" w:cs="Arial"/>
          <w:b w:val="0"/>
          <w:color w:val="auto"/>
          <w:kern w:val="2"/>
          <w:sz w:val="21"/>
          <w:szCs w:val="21"/>
          <w:highlight w:val="none"/>
        </w:rPr>
        <w:t>，完工后按数按质归还，损坏照价赔偿</w:t>
      </w:r>
      <w:r>
        <w:rPr>
          <w:rFonts w:hint="eastAsia" w:ascii="仿宋_GB2312" w:hAnsi="Arial" w:eastAsia="仿宋_GB2312" w:cs="Arial"/>
          <w:b w:val="0"/>
          <w:color w:val="auto"/>
          <w:kern w:val="2"/>
          <w:sz w:val="21"/>
          <w:szCs w:val="21"/>
          <w:highlight w:val="none"/>
          <w:lang w:eastAsia="zh-CN"/>
        </w:rPr>
        <w:t>。</w:t>
      </w:r>
    </w:p>
    <w:p w14:paraId="53AED5AF">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3.2.8</w:t>
      </w:r>
      <w:r>
        <w:rPr>
          <w:rFonts w:hint="eastAsia" w:ascii="仿宋_GB2312" w:hAnsi="Arial" w:eastAsia="仿宋_GB2312" w:cs="Arial"/>
          <w:b w:val="0"/>
          <w:kern w:val="2"/>
          <w:sz w:val="21"/>
          <w:szCs w:val="21"/>
          <w:highlight w:val="none"/>
        </w:rPr>
        <w:t>编制试验报告（主要包括检修报告、运行试验报告、电气试验报告、热工试验报告）、焊接记录、检修记录和总结</w:t>
      </w:r>
      <w:r>
        <w:rPr>
          <w:rFonts w:hint="eastAsia" w:ascii="仿宋_GB2312" w:hAnsi="Arial" w:eastAsia="仿宋_GB2312" w:cs="Arial"/>
          <w:b w:val="0"/>
          <w:kern w:val="2"/>
          <w:sz w:val="21"/>
          <w:szCs w:val="21"/>
          <w:highlight w:val="none"/>
          <w:lang w:eastAsia="zh-CN"/>
        </w:rPr>
        <w:t>。</w:t>
      </w:r>
    </w:p>
    <w:p w14:paraId="0CABA328">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3.2.9</w:t>
      </w:r>
      <w:r>
        <w:rPr>
          <w:rFonts w:hint="eastAsia" w:ascii="仿宋_GB2312" w:hAnsi="Arial" w:eastAsia="仿宋_GB2312" w:cs="Arial"/>
          <w:b w:val="0"/>
          <w:kern w:val="2"/>
          <w:sz w:val="21"/>
          <w:szCs w:val="21"/>
          <w:highlight w:val="none"/>
        </w:rPr>
        <w:t>设备、部件、构架的补漆；补漆要求：380V电机、联轴器罩壳检修后全部上漆；6</w:t>
      </w:r>
      <w:r>
        <w:rPr>
          <w:rFonts w:hint="eastAsia" w:ascii="仿宋_GB2312" w:hAnsi="Arial" w:eastAsia="仿宋_GB2312" w:cs="Arial"/>
          <w:b w:val="0"/>
          <w:kern w:val="2"/>
          <w:sz w:val="21"/>
          <w:szCs w:val="21"/>
          <w:highlight w:val="none"/>
          <w:lang w:val="en-US" w:eastAsia="zh-CN"/>
        </w:rPr>
        <w:t>kV</w:t>
      </w:r>
      <w:r>
        <w:rPr>
          <w:rFonts w:hint="eastAsia" w:ascii="仿宋_GB2312" w:hAnsi="Arial" w:eastAsia="仿宋_GB2312" w:cs="Arial"/>
          <w:b w:val="0"/>
          <w:kern w:val="2"/>
          <w:sz w:val="21"/>
          <w:szCs w:val="21"/>
          <w:highlight w:val="none"/>
        </w:rPr>
        <w:t>电机检修后电机进行补漆，联轴器罩壳上漆；焊接作业完成后，焊接部位补漆；更换或新安装的管道、构架上漆；设备检修后油漆脱落部位补漆。所有油漆颜色与原设备一致，油漆工艺按照川南发电公司防腐工艺要求执行</w:t>
      </w:r>
      <w:r>
        <w:rPr>
          <w:rFonts w:hint="eastAsia" w:ascii="仿宋_GB2312" w:hAnsi="Arial" w:eastAsia="仿宋_GB2312" w:cs="Arial"/>
          <w:b w:val="0"/>
          <w:kern w:val="2"/>
          <w:sz w:val="21"/>
          <w:szCs w:val="21"/>
          <w:highlight w:val="none"/>
          <w:lang w:eastAsia="zh-CN"/>
        </w:rPr>
        <w:t>。</w:t>
      </w:r>
    </w:p>
    <w:p w14:paraId="0BAFFE3F">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3.2.10</w:t>
      </w:r>
      <w:r>
        <w:rPr>
          <w:rFonts w:hint="eastAsia" w:ascii="仿宋_GB2312" w:hAnsi="Arial" w:eastAsia="仿宋_GB2312" w:cs="Arial"/>
          <w:b w:val="0"/>
          <w:kern w:val="2"/>
          <w:sz w:val="21"/>
          <w:szCs w:val="21"/>
          <w:highlight w:val="none"/>
        </w:rPr>
        <w:t>本标段范围内设备检修、检查过程中所发生的保温材料拆除、修</w:t>
      </w:r>
      <w:r>
        <w:rPr>
          <w:rFonts w:hint="eastAsia" w:ascii="仿宋_GB2312" w:hAnsi="Arial" w:eastAsia="仿宋_GB2312" w:cs="Arial"/>
          <w:b w:val="0"/>
          <w:color w:val="auto"/>
          <w:kern w:val="2"/>
          <w:sz w:val="21"/>
          <w:szCs w:val="21"/>
          <w:highlight w:val="none"/>
        </w:rPr>
        <w:t>复、更换等工作由</w:t>
      </w:r>
      <w:r>
        <w:rPr>
          <w:rFonts w:hint="default" w:ascii="仿宋_GB2312" w:hAnsi="Arial" w:eastAsia="仿宋_GB2312" w:cs="Arial"/>
          <w:b w:val="0"/>
          <w:color w:val="auto"/>
          <w:kern w:val="2"/>
          <w:sz w:val="21"/>
          <w:szCs w:val="21"/>
          <w:highlight w:val="none"/>
          <w:lang w:eastAsia="zh"/>
        </w:rPr>
        <w:t>响应人</w:t>
      </w:r>
      <w:r>
        <w:rPr>
          <w:rFonts w:hint="eastAsia" w:ascii="仿宋_GB2312" w:hAnsi="Arial" w:eastAsia="仿宋_GB2312" w:cs="Arial"/>
          <w:b w:val="0"/>
          <w:color w:val="auto"/>
          <w:kern w:val="2"/>
          <w:sz w:val="21"/>
          <w:szCs w:val="21"/>
          <w:highlight w:val="none"/>
        </w:rPr>
        <w:t>自行负责</w:t>
      </w:r>
      <w:r>
        <w:rPr>
          <w:rFonts w:hint="eastAsia" w:ascii="仿宋_GB2312" w:hAnsi="Arial" w:eastAsia="仿宋_GB2312" w:cs="Arial"/>
          <w:b w:val="0"/>
          <w:color w:val="auto"/>
          <w:kern w:val="2"/>
          <w:sz w:val="21"/>
          <w:szCs w:val="21"/>
          <w:highlight w:val="none"/>
          <w:lang w:eastAsia="zh-CN"/>
        </w:rPr>
        <w:t>。</w:t>
      </w:r>
    </w:p>
    <w:p w14:paraId="356DCE8B">
      <w:pPr>
        <w:pStyle w:val="4"/>
        <w:keepNext w:val="0"/>
        <w:keepLines w:val="0"/>
        <w:widowControl w:val="0"/>
        <w:suppressLineNumbers w:val="0"/>
        <w:snapToGrid w:val="0"/>
        <w:spacing w:before="0" w:beforeAutospacing="0" w:after="0" w:afterAutospacing="0"/>
        <w:ind w:left="0" w:right="0"/>
        <w:jc w:val="left"/>
        <w:rPr>
          <w:rFonts w:hint="eastAsia" w:ascii="仿宋_GB2312" w:hAnsi="Arial" w:eastAsia="仿宋_GB2312" w:cs="Arial"/>
          <w:b w:val="0"/>
          <w:kern w:val="2"/>
          <w:sz w:val="21"/>
          <w:szCs w:val="21"/>
          <w:highlight w:val="none"/>
          <w:lang w:eastAsia="zh"/>
          <w:woUserID w:val="1"/>
        </w:rPr>
      </w:pPr>
      <w:r>
        <w:rPr>
          <w:rFonts w:hint="eastAsia" w:ascii="仿宋_GB2312" w:hAnsi="Arial" w:eastAsia="仿宋_GB2312" w:cs="Arial"/>
          <w:b w:val="0"/>
          <w:kern w:val="2"/>
          <w:sz w:val="21"/>
          <w:szCs w:val="21"/>
          <w:highlight w:val="none"/>
          <w:lang w:eastAsia="zh"/>
          <w:woUserID w:val="1"/>
        </w:rPr>
        <w:t>3.2.11负责本标段范围内设备检修工作的脚手架搭设，其中包含安全围档、安全通道等脚手架搭设。</w:t>
      </w:r>
      <w:r>
        <w:rPr>
          <w:rFonts w:hint="eastAsia" w:ascii="仿宋_GB2312" w:hAnsi="Arial" w:eastAsia="仿宋_GB2312" w:cs="Arial"/>
          <w:b w:val="0"/>
          <w:kern w:val="2"/>
          <w:sz w:val="21"/>
          <w:szCs w:val="21"/>
          <w:highlight w:val="none"/>
          <w:lang w:val="en-US" w:eastAsia="zh"/>
          <w:woUserID w:val="1"/>
        </w:rPr>
        <w:t>本标段范围内所列设备检修项目（详见第3.3条）中明确约定由采购人提供脚手架搭设的检修项目，由采购人负责搭设脚手架，其余脚手架均由投标方搭设。</w:t>
      </w:r>
    </w:p>
    <w:p w14:paraId="4E818390">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3.2.12</w:t>
      </w:r>
      <w:r>
        <w:rPr>
          <w:rFonts w:hint="eastAsia" w:ascii="仿宋_GB2312" w:hAnsi="Arial" w:eastAsia="仿宋_GB2312" w:cs="Arial"/>
          <w:b w:val="0"/>
          <w:kern w:val="2"/>
          <w:sz w:val="21"/>
          <w:szCs w:val="21"/>
          <w:highlight w:val="none"/>
        </w:rPr>
        <w:t>本标段范围内检修工作中临时检修、照明电源的接、拆工作</w:t>
      </w:r>
      <w:r>
        <w:rPr>
          <w:rFonts w:hint="eastAsia" w:ascii="仿宋_GB2312" w:hAnsi="Arial" w:eastAsia="仿宋_GB2312" w:cs="Arial"/>
          <w:b w:val="0"/>
          <w:kern w:val="2"/>
          <w:sz w:val="21"/>
          <w:szCs w:val="21"/>
          <w:highlight w:val="none"/>
          <w:lang w:eastAsia="zh-CN"/>
        </w:rPr>
        <w:t>。</w:t>
      </w:r>
    </w:p>
    <w:p w14:paraId="7CAC7E9C">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3.2.13</w:t>
      </w:r>
      <w:r>
        <w:rPr>
          <w:rFonts w:hint="eastAsia" w:ascii="仿宋_GB2312" w:hAnsi="Arial" w:eastAsia="仿宋_GB2312" w:cs="Arial"/>
          <w:b w:val="0"/>
          <w:kern w:val="2"/>
          <w:sz w:val="21"/>
          <w:szCs w:val="21"/>
          <w:highlight w:val="none"/>
          <w:lang w:eastAsia="zh-CN"/>
        </w:rPr>
        <w:t>本标段电机检修中，如现场已有单轨吊、葫芦满足不了电机检修工作的实际需要时，需要吊车协助吊装的工作包含在</w:t>
      </w:r>
      <w:r>
        <w:rPr>
          <w:rFonts w:hint="default" w:ascii="仿宋_GB2312" w:hAnsi="Arial" w:eastAsia="仿宋_GB2312" w:cs="Arial"/>
          <w:b w:val="0"/>
          <w:kern w:val="2"/>
          <w:sz w:val="21"/>
          <w:szCs w:val="21"/>
          <w:highlight w:val="none"/>
          <w:lang w:eastAsia="zh"/>
        </w:rPr>
        <w:t>响应人</w:t>
      </w:r>
      <w:r>
        <w:rPr>
          <w:rFonts w:hint="eastAsia" w:ascii="仿宋_GB2312" w:hAnsi="Arial" w:eastAsia="仿宋_GB2312" w:cs="Arial"/>
          <w:b w:val="0"/>
          <w:kern w:val="2"/>
          <w:sz w:val="21"/>
          <w:szCs w:val="21"/>
          <w:highlight w:val="none"/>
          <w:lang w:eastAsia="zh-CN"/>
        </w:rPr>
        <w:t>的工作范围。</w:t>
      </w:r>
    </w:p>
    <w:p w14:paraId="0787852A">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3.2.14</w:t>
      </w:r>
      <w:r>
        <w:rPr>
          <w:rFonts w:hint="eastAsia" w:ascii="仿宋_GB2312" w:hAnsi="Arial" w:eastAsia="仿宋_GB2312" w:cs="Arial"/>
          <w:b w:val="0"/>
          <w:kern w:val="2"/>
          <w:sz w:val="21"/>
          <w:szCs w:val="21"/>
          <w:highlight w:val="none"/>
          <w:lang w:eastAsia="zh-CN"/>
        </w:rPr>
        <w:t>本标段范围内项目，如</w:t>
      </w:r>
      <w:r>
        <w:rPr>
          <w:rFonts w:hint="default" w:ascii="仿宋_GB2312" w:hAnsi="Arial" w:eastAsia="仿宋_GB2312" w:cs="Arial"/>
          <w:b w:val="0"/>
          <w:kern w:val="2"/>
          <w:sz w:val="21"/>
          <w:szCs w:val="21"/>
          <w:highlight w:val="none"/>
          <w:lang w:eastAsia="zh-CN"/>
        </w:rPr>
        <w:t>响应人</w:t>
      </w:r>
      <w:r>
        <w:rPr>
          <w:rFonts w:hint="eastAsia" w:ascii="仿宋_GB2312" w:hAnsi="Arial" w:eastAsia="仿宋_GB2312" w:cs="Arial"/>
          <w:b w:val="0"/>
          <w:kern w:val="2"/>
          <w:sz w:val="21"/>
          <w:szCs w:val="21"/>
          <w:highlight w:val="none"/>
          <w:lang w:eastAsia="zh-CN"/>
        </w:rPr>
        <w:t>根据实际需要将</w:t>
      </w:r>
      <w:r>
        <w:rPr>
          <w:rFonts w:hint="default" w:ascii="仿宋_GB2312" w:hAnsi="Arial" w:eastAsia="仿宋_GB2312" w:cs="Arial"/>
          <w:b w:val="0"/>
          <w:kern w:val="2"/>
          <w:sz w:val="21"/>
          <w:szCs w:val="21"/>
          <w:highlight w:val="none"/>
          <w:lang w:eastAsia="zh"/>
        </w:rPr>
        <w:t>采购人</w:t>
      </w:r>
      <w:r>
        <w:rPr>
          <w:rFonts w:hint="eastAsia" w:ascii="仿宋_GB2312" w:hAnsi="Arial" w:eastAsia="仿宋_GB2312" w:cs="Arial"/>
          <w:b w:val="0"/>
          <w:kern w:val="2"/>
          <w:sz w:val="21"/>
          <w:szCs w:val="21"/>
          <w:highlight w:val="none"/>
          <w:lang w:eastAsia="zh-CN"/>
        </w:rPr>
        <w:t>设备送出至厂区以外的区域开展检修的，必须事先获得</w:t>
      </w:r>
      <w:r>
        <w:rPr>
          <w:rFonts w:hint="default" w:ascii="仿宋_GB2312" w:hAnsi="Arial" w:eastAsia="仿宋_GB2312" w:cs="Arial"/>
          <w:b w:val="0"/>
          <w:kern w:val="2"/>
          <w:sz w:val="21"/>
          <w:szCs w:val="21"/>
          <w:highlight w:val="none"/>
          <w:lang w:eastAsia="zh"/>
        </w:rPr>
        <w:t>采购人</w:t>
      </w:r>
      <w:r>
        <w:rPr>
          <w:rFonts w:hint="eastAsia" w:ascii="仿宋_GB2312" w:hAnsi="Arial" w:eastAsia="仿宋_GB2312" w:cs="Arial"/>
          <w:b w:val="0"/>
          <w:kern w:val="2"/>
          <w:sz w:val="21"/>
          <w:szCs w:val="21"/>
          <w:highlight w:val="none"/>
          <w:lang w:eastAsia="zh-CN"/>
        </w:rPr>
        <w:t>同意，并对设备转运、外送检修期间的安全性负责。外送检修所涉及的费用由</w:t>
      </w:r>
      <w:r>
        <w:rPr>
          <w:rFonts w:hint="default" w:ascii="仿宋_GB2312" w:hAnsi="Arial" w:eastAsia="仿宋_GB2312" w:cs="Arial"/>
          <w:b w:val="0"/>
          <w:kern w:val="2"/>
          <w:sz w:val="21"/>
          <w:szCs w:val="21"/>
          <w:highlight w:val="none"/>
          <w:lang w:eastAsia="zh-CN"/>
        </w:rPr>
        <w:t>响应人</w:t>
      </w:r>
      <w:r>
        <w:rPr>
          <w:rFonts w:hint="eastAsia" w:ascii="仿宋_GB2312" w:hAnsi="Arial" w:eastAsia="仿宋_GB2312" w:cs="Arial"/>
          <w:b w:val="0"/>
          <w:kern w:val="2"/>
          <w:sz w:val="21"/>
          <w:szCs w:val="21"/>
          <w:highlight w:val="none"/>
          <w:lang w:eastAsia="zh-CN"/>
        </w:rPr>
        <w:t>承担，检修中根据检修解体情况有超出范围的扩大性检修项目时，必须经</w:t>
      </w:r>
      <w:r>
        <w:rPr>
          <w:rFonts w:hint="default" w:ascii="仿宋_GB2312" w:hAnsi="Arial" w:eastAsia="仿宋_GB2312" w:cs="Arial"/>
          <w:b w:val="0"/>
          <w:kern w:val="2"/>
          <w:sz w:val="21"/>
          <w:szCs w:val="21"/>
          <w:highlight w:val="none"/>
          <w:lang w:eastAsia="zh"/>
        </w:rPr>
        <w:t>采购人</w:t>
      </w:r>
      <w:r>
        <w:rPr>
          <w:rFonts w:hint="eastAsia" w:ascii="仿宋_GB2312" w:hAnsi="Arial" w:eastAsia="仿宋_GB2312" w:cs="Arial"/>
          <w:b w:val="0"/>
          <w:kern w:val="2"/>
          <w:sz w:val="21"/>
          <w:szCs w:val="21"/>
          <w:highlight w:val="none"/>
          <w:lang w:eastAsia="zh-CN"/>
        </w:rPr>
        <w:t>认可、同意，涉及的费用由双方协商解决。</w:t>
      </w:r>
    </w:p>
    <w:p w14:paraId="0B8BE692">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3.2.15</w:t>
      </w:r>
      <w:r>
        <w:rPr>
          <w:rFonts w:hint="eastAsia" w:ascii="仿宋_GB2312" w:hAnsi="Arial" w:eastAsia="仿宋_GB2312" w:cs="Arial"/>
          <w:b w:val="0"/>
          <w:kern w:val="2"/>
          <w:sz w:val="21"/>
          <w:szCs w:val="21"/>
          <w:highlight w:val="none"/>
        </w:rPr>
        <w:t>本标段范围内设备检修所需专用工器具的检查、检验工作</w:t>
      </w:r>
      <w:r>
        <w:rPr>
          <w:rFonts w:hint="eastAsia" w:ascii="仿宋_GB2312" w:hAnsi="Arial" w:eastAsia="仿宋_GB2312" w:cs="Arial"/>
          <w:b w:val="0"/>
          <w:kern w:val="2"/>
          <w:sz w:val="21"/>
          <w:szCs w:val="21"/>
          <w:highlight w:val="none"/>
          <w:lang w:eastAsia="zh-CN"/>
        </w:rPr>
        <w:t>。</w:t>
      </w:r>
    </w:p>
    <w:p w14:paraId="79D02BAA">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3.2.16</w:t>
      </w:r>
      <w:r>
        <w:rPr>
          <w:rFonts w:hint="eastAsia" w:ascii="仿宋_GB2312" w:hAnsi="Arial" w:eastAsia="仿宋_GB2312" w:cs="Arial"/>
          <w:b w:val="0"/>
          <w:kern w:val="2"/>
          <w:sz w:val="21"/>
          <w:szCs w:val="21"/>
          <w:highlight w:val="none"/>
        </w:rPr>
        <w:t>本标段检修所辖热工设备拆装、调试工作以及与其他专业配合工作</w:t>
      </w:r>
      <w:r>
        <w:rPr>
          <w:rFonts w:hint="eastAsia" w:ascii="仿宋_GB2312" w:hAnsi="Arial" w:eastAsia="仿宋_GB2312" w:cs="Arial"/>
          <w:b w:val="0"/>
          <w:kern w:val="2"/>
          <w:sz w:val="21"/>
          <w:szCs w:val="21"/>
          <w:highlight w:val="none"/>
          <w:lang w:eastAsia="zh-CN"/>
        </w:rPr>
        <w:t>。</w:t>
      </w:r>
    </w:p>
    <w:p w14:paraId="57B8BF48">
      <w:pPr>
        <w:pStyle w:val="4"/>
        <w:snapToGrid w:val="0"/>
        <w:jc w:val="left"/>
        <w:rPr>
          <w:rFonts w:hint="eastAsia" w:ascii="仿宋_GB2312" w:hAnsi="Arial" w:eastAsia="仿宋_GB2312" w:cs="Arial"/>
          <w:b w:val="0"/>
          <w:kern w:val="2"/>
          <w:sz w:val="21"/>
          <w:szCs w:val="21"/>
          <w:highlight w:val="none"/>
          <w:lang w:eastAsia="zh-CN"/>
        </w:rPr>
      </w:pPr>
      <w:r>
        <w:rPr>
          <w:rFonts w:hint="eastAsia" w:ascii="仿宋_GB2312" w:hAnsi="Arial" w:eastAsia="仿宋_GB2312" w:cs="Arial"/>
          <w:b w:val="0"/>
          <w:kern w:val="2"/>
          <w:sz w:val="21"/>
          <w:szCs w:val="21"/>
          <w:highlight w:val="none"/>
          <w:lang w:eastAsia="zh"/>
          <w:woUserID w:val="1"/>
        </w:rPr>
        <w:t>3.2.</w:t>
      </w:r>
      <w:r>
        <w:rPr>
          <w:rFonts w:hint="eastAsia" w:ascii="仿宋_GB2312" w:hAnsi="Arial" w:eastAsia="仿宋_GB2312" w:cs="Arial"/>
          <w:b w:val="0"/>
          <w:kern w:val="2"/>
          <w:sz w:val="21"/>
          <w:szCs w:val="21"/>
          <w:highlight w:val="none"/>
        </w:rPr>
        <w:t>1</w:t>
      </w:r>
      <w:r>
        <w:rPr>
          <w:rFonts w:hint="eastAsia" w:ascii="仿宋_GB2312" w:hAnsi="Arial" w:eastAsia="仿宋_GB2312" w:cs="Arial"/>
          <w:b w:val="0"/>
          <w:kern w:val="2"/>
          <w:sz w:val="21"/>
          <w:szCs w:val="21"/>
          <w:highlight w:val="none"/>
          <w:lang w:val="en-US" w:eastAsia="zh-CN"/>
        </w:rPr>
        <w:t>7</w:t>
      </w:r>
      <w:r>
        <w:rPr>
          <w:rFonts w:hint="eastAsia" w:ascii="仿宋_GB2312" w:hAnsi="Arial" w:eastAsia="仿宋_GB2312" w:cs="Arial"/>
          <w:b w:val="0"/>
          <w:kern w:val="2"/>
          <w:sz w:val="21"/>
          <w:szCs w:val="21"/>
          <w:highlight w:val="none"/>
        </w:rPr>
        <w:t>本</w:t>
      </w:r>
      <w:r>
        <w:rPr>
          <w:rFonts w:hint="eastAsia" w:ascii="仿宋_GB2312" w:hAnsi="Arial" w:eastAsia="仿宋_GB2312" w:cs="Arial"/>
          <w:b w:val="0"/>
          <w:bCs w:val="0"/>
          <w:kern w:val="2"/>
          <w:sz w:val="21"/>
          <w:szCs w:val="21"/>
          <w:highlight w:val="none"/>
        </w:rPr>
        <w:t>标段所辖区域内机务、电气、热工专业的焊接</w:t>
      </w:r>
      <w:r>
        <w:rPr>
          <w:rFonts w:hint="eastAsia" w:ascii="仿宋_GB2312" w:hAnsi="Arial" w:eastAsia="仿宋_GB2312" w:cs="Arial"/>
          <w:b w:val="0"/>
          <w:bCs w:val="0"/>
          <w:kern w:val="2"/>
          <w:sz w:val="21"/>
          <w:szCs w:val="21"/>
          <w:highlight w:val="none"/>
          <w:lang w:val="en-US" w:eastAsia="zh-CN"/>
        </w:rPr>
        <w:t>及配合</w:t>
      </w:r>
      <w:r>
        <w:rPr>
          <w:rFonts w:hint="eastAsia" w:ascii="仿宋_GB2312" w:hAnsi="Arial" w:eastAsia="仿宋_GB2312" w:cs="Arial"/>
          <w:b w:val="0"/>
          <w:bCs w:val="0"/>
          <w:kern w:val="2"/>
          <w:sz w:val="21"/>
          <w:szCs w:val="21"/>
          <w:highlight w:val="none"/>
          <w:lang w:eastAsia="zh-CN"/>
        </w:rPr>
        <w:t>热处理和探伤</w:t>
      </w:r>
      <w:r>
        <w:rPr>
          <w:rFonts w:hint="eastAsia" w:ascii="仿宋_GB2312" w:hAnsi="Arial" w:eastAsia="仿宋_GB2312" w:cs="Arial"/>
          <w:b w:val="0"/>
          <w:bCs w:val="0"/>
          <w:kern w:val="2"/>
          <w:sz w:val="21"/>
          <w:szCs w:val="21"/>
          <w:highlight w:val="none"/>
        </w:rPr>
        <w:t>工作</w:t>
      </w:r>
      <w:r>
        <w:rPr>
          <w:rFonts w:hint="eastAsia" w:ascii="仿宋_GB2312" w:hAnsi="Arial" w:eastAsia="仿宋_GB2312" w:cs="Arial"/>
          <w:b w:val="0"/>
          <w:bCs w:val="0"/>
          <w:kern w:val="2"/>
          <w:sz w:val="21"/>
          <w:szCs w:val="21"/>
          <w:highlight w:val="none"/>
          <w:lang w:eastAsia="zh-CN"/>
        </w:rPr>
        <w:t>。</w:t>
      </w:r>
    </w:p>
    <w:p w14:paraId="7FA79DD7">
      <w:pPr>
        <w:pStyle w:val="4"/>
        <w:snapToGrid w:val="0"/>
        <w:jc w:val="left"/>
        <w:rPr>
          <w:rFonts w:hint="eastAsia" w:ascii="仿宋_GB2312" w:hAnsi="Arial" w:eastAsia="仿宋_GB2312" w:cs="Arial"/>
          <w:b w:val="0"/>
          <w:kern w:val="2"/>
          <w:sz w:val="21"/>
          <w:szCs w:val="21"/>
          <w:highlight w:val="none"/>
        </w:rPr>
      </w:pPr>
      <w:r>
        <w:rPr>
          <w:rFonts w:hint="eastAsia" w:ascii="仿宋_GB2312" w:hAnsi="Arial" w:eastAsia="仿宋_GB2312" w:cs="Arial"/>
          <w:b w:val="0"/>
          <w:kern w:val="2"/>
          <w:sz w:val="21"/>
          <w:szCs w:val="21"/>
          <w:highlight w:val="none"/>
          <w:lang w:eastAsia="zh"/>
          <w:woUserID w:val="1"/>
        </w:rPr>
        <w:t>3.2.</w:t>
      </w:r>
      <w:r>
        <w:rPr>
          <w:rFonts w:hint="eastAsia" w:ascii="仿宋_GB2312" w:hAnsi="Arial" w:eastAsia="仿宋_GB2312" w:cs="Arial"/>
          <w:b w:val="0"/>
          <w:kern w:val="2"/>
          <w:sz w:val="21"/>
          <w:szCs w:val="21"/>
          <w:highlight w:val="none"/>
        </w:rPr>
        <w:t>1</w:t>
      </w:r>
      <w:r>
        <w:rPr>
          <w:rFonts w:hint="eastAsia" w:ascii="仿宋_GB2312" w:hAnsi="Arial" w:eastAsia="仿宋_GB2312" w:cs="Arial"/>
          <w:b w:val="0"/>
          <w:kern w:val="2"/>
          <w:sz w:val="21"/>
          <w:szCs w:val="21"/>
          <w:highlight w:val="none"/>
          <w:lang w:val="en-US" w:eastAsia="zh-CN"/>
        </w:rPr>
        <w:t>8</w:t>
      </w:r>
      <w:r>
        <w:rPr>
          <w:rFonts w:hint="eastAsia" w:ascii="仿宋_GB2312" w:hAnsi="Arial" w:eastAsia="仿宋_GB2312" w:cs="Arial"/>
          <w:b w:val="0"/>
          <w:kern w:val="2"/>
          <w:sz w:val="21"/>
          <w:szCs w:val="21"/>
          <w:highlight w:val="none"/>
        </w:rPr>
        <w:t>本标段所辖设备及附件修后均应按</w:t>
      </w:r>
      <w:r>
        <w:rPr>
          <w:rFonts w:hint="default" w:ascii="仿宋_GB2312" w:hAnsi="Arial" w:eastAsia="仿宋_GB2312" w:cs="Arial"/>
          <w:b w:val="0"/>
          <w:kern w:val="2"/>
          <w:sz w:val="21"/>
          <w:szCs w:val="21"/>
          <w:highlight w:val="none"/>
          <w:lang w:eastAsia="zh"/>
        </w:rPr>
        <w:t>采购人</w:t>
      </w:r>
      <w:r>
        <w:rPr>
          <w:rFonts w:hint="eastAsia" w:ascii="仿宋_GB2312" w:hAnsi="Arial" w:eastAsia="仿宋_GB2312" w:cs="Arial"/>
          <w:b w:val="0"/>
          <w:kern w:val="2"/>
          <w:sz w:val="21"/>
          <w:szCs w:val="21"/>
          <w:highlight w:val="none"/>
        </w:rPr>
        <w:t>设备目视化标准进行目视化工作（包括设备及管道油漆、电缆管、保护管、其他附件）。</w:t>
      </w:r>
    </w:p>
    <w:p w14:paraId="063F6161">
      <w:pPr>
        <w:pStyle w:val="4"/>
        <w:snapToGrid w:val="0"/>
        <w:jc w:val="left"/>
        <w:rPr>
          <w:rFonts w:hint="eastAsia" w:ascii="仿宋_GB2312" w:hAnsi="Arial" w:eastAsia="仿宋_GB2312" w:cs="Arial"/>
          <w:b w:val="0"/>
          <w:kern w:val="2"/>
          <w:sz w:val="21"/>
          <w:szCs w:val="21"/>
          <w:highlight w:val="none"/>
          <w:lang w:eastAsia="zh"/>
          <w:woUserID w:val="1"/>
        </w:rPr>
      </w:pPr>
      <w:r>
        <w:rPr>
          <w:rFonts w:hint="eastAsia" w:ascii="仿宋_GB2312" w:hAnsi="Arial" w:eastAsia="仿宋_GB2312" w:cs="Arial"/>
          <w:b w:val="0"/>
          <w:color w:val="000000"/>
          <w:kern w:val="2"/>
          <w:sz w:val="21"/>
          <w:szCs w:val="21"/>
          <w:highlight w:val="none"/>
          <w:lang w:val="en-US" w:eastAsia="zh" w:bidi="ar"/>
          <w:woUserID w:val="1"/>
        </w:rPr>
        <w:t>3.2.19 为保障检修期间本检修标段脚手架搭设工作有序开展，原则上，承担本检修标段的响应人需自行完成责任范围内施工脚手架搭拆工作，不得与采购人的脚手架维护单位人员混用。</w:t>
      </w:r>
    </w:p>
    <w:p w14:paraId="0C9DC803">
      <w:pPr>
        <w:numPr>
          <w:ilvl w:val="0"/>
          <w:numId w:val="0"/>
        </w:numPr>
        <w:tabs>
          <w:tab w:val="left" w:pos="756"/>
        </w:tabs>
        <w:ind w:left="425" w:hanging="425"/>
        <w:rPr>
          <w:rFonts w:hint="eastAsia" w:ascii="仿宋_GB2312" w:hAnsi="Arial" w:eastAsia="仿宋_GB2312" w:cs="Arial"/>
          <w:kern w:val="2"/>
          <w:sz w:val="21"/>
          <w:szCs w:val="21"/>
          <w:highlight w:val="none"/>
        </w:rPr>
      </w:pPr>
      <w:r>
        <w:rPr>
          <w:rFonts w:hint="default" w:ascii="仿宋_GB2312" w:hAnsi="Arial" w:eastAsia="仿宋_GB2312" w:cs="Arial"/>
          <w:b/>
          <w:bCs/>
          <w:kern w:val="2"/>
          <w:sz w:val="21"/>
          <w:szCs w:val="21"/>
          <w:highlight w:val="none"/>
          <w:lang w:val="en-US" w:eastAsia="zh-CN" w:bidi="ar-SA"/>
        </w:rPr>
        <w:t>3.3</w:t>
      </w:r>
      <w:r>
        <w:rPr>
          <w:rFonts w:hint="eastAsia" w:ascii="仿宋_GB2312" w:hAnsi="仿宋_GB2312" w:eastAsia="仿宋_GB2312" w:cs="Times New Roman"/>
          <w:b/>
          <w:color w:val="000000"/>
          <w:kern w:val="2"/>
          <w:sz w:val="21"/>
          <w:szCs w:val="24"/>
          <w:highlight w:val="none"/>
        </w:rPr>
        <w:t>本标段具体检修内容</w:t>
      </w:r>
    </w:p>
    <w:p w14:paraId="3435D3F0">
      <w:pPr>
        <w:pStyle w:val="4"/>
        <w:widowControl/>
        <w:numPr>
          <w:ilvl w:val="0"/>
          <w:numId w:val="0"/>
        </w:numPr>
        <w:adjustRightInd/>
        <w:snapToGrid w:val="0"/>
        <w:spacing w:line="240" w:lineRule="auto"/>
        <w:jc w:val="left"/>
        <w:rPr>
          <w:rFonts w:hint="eastAsia" w:ascii="仿宋_GB2312" w:hAnsi="Arial" w:eastAsia="仿宋_GB2312" w:cs="Arial"/>
          <w:kern w:val="2"/>
          <w:sz w:val="21"/>
          <w:szCs w:val="21"/>
          <w:highlight w:val="none"/>
          <w:lang w:val="en-US" w:eastAsia="zh-CN"/>
        </w:rPr>
      </w:pPr>
      <w:r>
        <w:rPr>
          <w:rFonts w:hint="eastAsia" w:ascii="仿宋_GB2312" w:hAnsi="Arial" w:eastAsia="仿宋_GB2312" w:cs="Arial"/>
          <w:b/>
          <w:bCs/>
          <w:color w:val="000000"/>
          <w:kern w:val="2"/>
          <w:sz w:val="21"/>
          <w:szCs w:val="21"/>
          <w:highlight w:val="none"/>
          <w:lang w:val="en-US" w:eastAsia="zh" w:bidi="ar-SA"/>
          <w:woUserID w:val="1"/>
        </w:rPr>
        <w:t>3.3.1</w:t>
      </w:r>
      <w:r>
        <w:rPr>
          <w:rFonts w:hint="eastAsia" w:ascii="仿宋_GB2312" w:hAnsi="Arial" w:eastAsia="仿宋_GB2312" w:cs="Arial"/>
          <w:kern w:val="2"/>
          <w:sz w:val="21"/>
          <w:szCs w:val="21"/>
          <w:highlight w:val="none"/>
          <w:lang w:eastAsia="zh-CN"/>
        </w:rPr>
        <w:t>脱硫机务</w:t>
      </w:r>
      <w:r>
        <w:rPr>
          <w:rFonts w:hint="eastAsia" w:ascii="仿宋_GB2312" w:hAnsi="Arial" w:eastAsia="仿宋_GB2312" w:cs="Arial"/>
          <w:kern w:val="2"/>
          <w:sz w:val="21"/>
          <w:szCs w:val="21"/>
          <w:highlight w:val="none"/>
        </w:rPr>
        <w:t>专业</w:t>
      </w:r>
    </w:p>
    <w:tbl>
      <w:tblPr>
        <w:tblStyle w:val="9"/>
        <w:tblW w:w="501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24"/>
        <w:gridCol w:w="5515"/>
        <w:gridCol w:w="1069"/>
        <w:gridCol w:w="4"/>
      </w:tblGrid>
      <w:tr w14:paraId="3F13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2" w:type="pct"/>
            <w:tcBorders>
              <w:tl2br w:val="nil"/>
              <w:tr2bl w:val="nil"/>
            </w:tcBorders>
            <w:noWrap w:val="0"/>
            <w:vAlign w:val="center"/>
          </w:tcPr>
          <w:p w14:paraId="472E0E94">
            <w:pPr>
              <w:tabs>
                <w:tab w:val="left" w:pos="1395"/>
              </w:tabs>
              <w:rPr>
                <w:rFonts w:hint="eastAsia" w:ascii="仿宋_GB2312" w:hAnsi="宋体" w:eastAsia="仿宋_GB2312"/>
                <w:b/>
                <w:szCs w:val="21"/>
                <w:highlight w:val="none"/>
              </w:rPr>
            </w:pPr>
            <w:r>
              <w:rPr>
                <w:rFonts w:hint="eastAsia" w:ascii="仿宋_GB2312" w:hAnsi="宋体" w:eastAsia="仿宋_GB2312"/>
                <w:b/>
                <w:szCs w:val="21"/>
                <w:highlight w:val="none"/>
              </w:rPr>
              <w:t>序号</w:t>
            </w:r>
          </w:p>
        </w:tc>
        <w:tc>
          <w:tcPr>
            <w:tcW w:w="774" w:type="pct"/>
            <w:tcBorders>
              <w:tl2br w:val="nil"/>
              <w:tr2bl w:val="nil"/>
            </w:tcBorders>
            <w:noWrap w:val="0"/>
            <w:vAlign w:val="center"/>
          </w:tcPr>
          <w:p w14:paraId="20B23B5A">
            <w:pPr>
              <w:tabs>
                <w:tab w:val="left" w:pos="1395"/>
              </w:tabs>
              <w:jc w:val="center"/>
              <w:rPr>
                <w:rFonts w:hint="eastAsia" w:ascii="仿宋_GB2312" w:hAnsi="宋体" w:eastAsia="仿宋_GB2312"/>
                <w:b/>
                <w:szCs w:val="21"/>
                <w:highlight w:val="none"/>
              </w:rPr>
            </w:pPr>
            <w:r>
              <w:rPr>
                <w:rFonts w:hint="eastAsia" w:ascii="仿宋_GB2312" w:hAnsi="宋体" w:eastAsia="仿宋_GB2312"/>
                <w:b/>
                <w:szCs w:val="21"/>
                <w:highlight w:val="none"/>
              </w:rPr>
              <w:t>名称</w:t>
            </w:r>
          </w:p>
        </w:tc>
        <w:tc>
          <w:tcPr>
            <w:tcW w:w="3225" w:type="pct"/>
            <w:tcBorders>
              <w:tl2br w:val="nil"/>
              <w:tr2bl w:val="nil"/>
            </w:tcBorders>
            <w:noWrap w:val="0"/>
            <w:vAlign w:val="center"/>
          </w:tcPr>
          <w:p w14:paraId="6AFEF57F">
            <w:pPr>
              <w:tabs>
                <w:tab w:val="left" w:pos="1395"/>
              </w:tabs>
              <w:jc w:val="center"/>
              <w:rPr>
                <w:b/>
                <w:sz w:val="20"/>
                <w:szCs w:val="20"/>
                <w:highlight w:val="none"/>
              </w:rPr>
            </w:pPr>
            <w:r>
              <w:rPr>
                <w:rFonts w:hint="eastAsia"/>
                <w:b/>
                <w:sz w:val="20"/>
                <w:szCs w:val="20"/>
                <w:highlight w:val="none"/>
              </w:rPr>
              <w:t>主要检修项目或内容</w:t>
            </w:r>
          </w:p>
        </w:tc>
        <w:tc>
          <w:tcPr>
            <w:tcW w:w="627" w:type="pct"/>
            <w:gridSpan w:val="2"/>
            <w:tcBorders>
              <w:tl2br w:val="nil"/>
              <w:tr2bl w:val="nil"/>
            </w:tcBorders>
            <w:noWrap w:val="0"/>
            <w:vAlign w:val="top"/>
          </w:tcPr>
          <w:p w14:paraId="66A01C46">
            <w:pPr>
              <w:tabs>
                <w:tab w:val="left" w:pos="1395"/>
              </w:tabs>
              <w:jc w:val="center"/>
              <w:rPr>
                <w:rFonts w:hint="eastAsia" w:ascii="仿宋_GB2312" w:hAnsi="宋体" w:eastAsia="仿宋_GB2312"/>
                <w:b/>
                <w:szCs w:val="21"/>
                <w:highlight w:val="none"/>
              </w:rPr>
            </w:pPr>
            <w:r>
              <w:rPr>
                <w:rFonts w:hint="eastAsia" w:ascii="仿宋_GB2312" w:hAnsi="宋体" w:eastAsia="仿宋_GB2312"/>
                <w:b/>
                <w:szCs w:val="21"/>
                <w:highlight w:val="none"/>
              </w:rPr>
              <w:t>备注</w:t>
            </w:r>
          </w:p>
        </w:tc>
      </w:tr>
      <w:tr w14:paraId="6A6C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72" w:type="pct"/>
            <w:vMerge w:val="restart"/>
            <w:tcBorders>
              <w:tl2br w:val="nil"/>
              <w:tr2bl w:val="nil"/>
            </w:tcBorders>
            <w:noWrap w:val="0"/>
            <w:vAlign w:val="center"/>
          </w:tcPr>
          <w:p w14:paraId="33D5CAF6">
            <w:pPr>
              <w:tabs>
                <w:tab w:val="left" w:pos="1395"/>
              </w:tabs>
              <w:ind w:firstLine="204" w:firstLineChars="97"/>
              <w:rPr>
                <w:rFonts w:hint="eastAsia"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1</w:t>
            </w:r>
          </w:p>
        </w:tc>
        <w:tc>
          <w:tcPr>
            <w:tcW w:w="774" w:type="pct"/>
            <w:vMerge w:val="restart"/>
            <w:tcBorders>
              <w:tl2br w:val="nil"/>
              <w:tr2bl w:val="nil"/>
            </w:tcBorders>
            <w:noWrap w:val="0"/>
            <w:vAlign w:val="center"/>
          </w:tcPr>
          <w:p w14:paraId="4FBED8E0">
            <w:pPr>
              <w:tabs>
                <w:tab w:val="left" w:pos="1395"/>
              </w:tabs>
              <w:rPr>
                <w:rFonts w:hint="eastAsia" w:ascii="仿宋" w:hAnsi="仿宋" w:eastAsia="仿宋" w:cs="仿宋"/>
                <w:b/>
                <w:sz w:val="21"/>
                <w:szCs w:val="21"/>
                <w:highlight w:val="none"/>
                <w:lang w:eastAsia="zh"/>
              </w:rPr>
            </w:pPr>
            <w:r>
              <w:rPr>
                <w:rFonts w:hint="eastAsia" w:ascii="仿宋" w:hAnsi="仿宋" w:eastAsia="仿宋" w:cs="仿宋"/>
                <w:b/>
                <w:sz w:val="21"/>
                <w:szCs w:val="21"/>
                <w:highlight w:val="none"/>
                <w:lang w:val="en-US" w:eastAsia="zh-CN"/>
              </w:rPr>
              <w:t>#1机组</w:t>
            </w:r>
            <w:r>
              <w:rPr>
                <w:rFonts w:hint="eastAsia" w:ascii="仿宋" w:hAnsi="仿宋" w:eastAsia="仿宋" w:cs="仿宋"/>
                <w:b/>
                <w:sz w:val="21"/>
                <w:szCs w:val="21"/>
                <w:highlight w:val="none"/>
                <w:lang w:eastAsia="zh"/>
              </w:rPr>
              <w:t>脱硫</w:t>
            </w:r>
          </w:p>
        </w:tc>
        <w:tc>
          <w:tcPr>
            <w:tcW w:w="3225" w:type="pct"/>
            <w:tcBorders>
              <w:tl2br w:val="nil"/>
              <w:tr2bl w:val="nil"/>
            </w:tcBorders>
            <w:noWrap w:val="0"/>
            <w:vAlign w:val="center"/>
          </w:tcPr>
          <w:p w14:paraId="5C1D5B06">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lang w:val="en-US" w:eastAsia="zh-CN" w:bidi="ar"/>
              </w:rPr>
              <w:t>（1）</w:t>
            </w:r>
            <w:r>
              <w:rPr>
                <w:rFonts w:hint="eastAsia" w:ascii="仿宋" w:hAnsi="仿宋" w:eastAsia="仿宋" w:cs="仿宋"/>
                <w:i w:val="0"/>
                <w:color w:val="auto"/>
                <w:kern w:val="0"/>
                <w:sz w:val="21"/>
                <w:szCs w:val="21"/>
                <w:highlight w:val="none"/>
                <w:u w:val="none"/>
                <w:lang w:val="en-US" w:eastAsia="zh" w:bidi="ar"/>
              </w:rPr>
              <w:t>#1脱硫一级吸收塔入口原烟道非金属膨胀节（长12米，高度5.2米</w:t>
            </w:r>
            <w:r>
              <w:rPr>
                <w:rFonts w:hint="eastAsia" w:ascii="仿宋" w:hAnsi="仿宋" w:eastAsia="仿宋" w:cs="仿宋"/>
                <w:i w:val="0"/>
                <w:color w:val="auto"/>
                <w:kern w:val="0"/>
                <w:sz w:val="21"/>
                <w:szCs w:val="21"/>
                <w:highlight w:val="none"/>
                <w:u w:val="none"/>
                <w:lang w:val="en-US" w:eastAsia="zh" w:bidi="ar"/>
                <w:woUserID w:val="1"/>
              </w:rPr>
              <w:t>，底部标高17米</w:t>
            </w:r>
            <w:r>
              <w:rPr>
                <w:rFonts w:hint="eastAsia" w:ascii="仿宋" w:hAnsi="仿宋" w:eastAsia="仿宋" w:cs="仿宋"/>
                <w:i w:val="0"/>
                <w:color w:val="auto"/>
                <w:kern w:val="0"/>
                <w:sz w:val="21"/>
                <w:szCs w:val="21"/>
                <w:highlight w:val="none"/>
                <w:u w:val="none"/>
                <w:lang w:val="en-US" w:eastAsia="zh" w:bidi="ar"/>
              </w:rPr>
              <w:t>）更换</w:t>
            </w:r>
            <w:r>
              <w:rPr>
                <w:rFonts w:hint="eastAsia" w:ascii="仿宋" w:hAnsi="仿宋" w:eastAsia="仿宋" w:cs="仿宋"/>
                <w:i w:val="0"/>
                <w:color w:val="auto"/>
                <w:kern w:val="0"/>
                <w:sz w:val="21"/>
                <w:szCs w:val="21"/>
                <w:highlight w:val="none"/>
                <w:u w:val="none"/>
                <w:lang w:val="en-US" w:eastAsia="zh-CN" w:bidi="ar"/>
              </w:rPr>
              <w:t>具体工作内容如下：</w:t>
            </w:r>
          </w:p>
          <w:p w14:paraId="406EF05C">
            <w:pPr>
              <w:keepNext w:val="0"/>
              <w:keepLines w:val="0"/>
              <w:widowControl/>
              <w:numPr>
                <w:ilvl w:val="0"/>
                <w:numId w:val="4"/>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非金属膨胀节的拆除和安装；</w:t>
            </w:r>
          </w:p>
          <w:p w14:paraId="73BE0737">
            <w:pPr>
              <w:keepNext w:val="0"/>
              <w:keepLines w:val="0"/>
              <w:widowControl/>
              <w:numPr>
                <w:ilvl w:val="0"/>
                <w:numId w:val="4"/>
              </w:numPr>
              <w:suppressLineNumbers w:val="0"/>
              <w:jc w:val="left"/>
              <w:textAlignment w:val="center"/>
              <w:rPr>
                <w:rFonts w:hint="eastAsia" w:ascii="仿宋" w:hAnsi="仿宋" w:eastAsia="仿宋" w:cs="仿宋"/>
                <w:i w:val="0"/>
                <w:color w:val="000000"/>
                <w:kern w:val="0"/>
                <w:sz w:val="21"/>
                <w:szCs w:val="21"/>
                <w:highlight w:val="none"/>
                <w:u w:val="none"/>
                <w:lang w:val="en-US" w:eastAsia="zh" w:bidi="ar"/>
              </w:rPr>
            </w:pPr>
            <w:r>
              <w:rPr>
                <w:rFonts w:hint="eastAsia" w:ascii="仿宋" w:hAnsi="仿宋" w:eastAsia="仿宋" w:cs="仿宋"/>
                <w:i w:val="0"/>
                <w:color w:val="auto"/>
                <w:kern w:val="0"/>
                <w:sz w:val="21"/>
                <w:szCs w:val="21"/>
                <w:highlight w:val="none"/>
                <w:u w:val="none"/>
                <w:lang w:val="en-US" w:eastAsia="zh-CN" w:bidi="ar"/>
              </w:rPr>
              <w:t>非金属膨胀节框架</w:t>
            </w:r>
            <w:r>
              <w:rPr>
                <w:rFonts w:hint="eastAsia" w:ascii="仿宋" w:hAnsi="仿宋" w:eastAsia="仿宋" w:cs="仿宋"/>
                <w:i w:val="0"/>
                <w:color w:val="auto"/>
                <w:kern w:val="0"/>
                <w:sz w:val="21"/>
                <w:szCs w:val="21"/>
                <w:highlight w:val="none"/>
                <w:u w:val="none"/>
                <w:lang w:val="en-US" w:eastAsia="zh" w:bidi="ar"/>
              </w:rPr>
              <w:t>法兰、导流板拆除</w:t>
            </w:r>
            <w:r>
              <w:rPr>
                <w:rFonts w:hint="eastAsia" w:ascii="仿宋" w:hAnsi="仿宋" w:eastAsia="仿宋" w:cs="仿宋"/>
                <w:i w:val="0"/>
                <w:color w:val="auto"/>
                <w:kern w:val="0"/>
                <w:sz w:val="21"/>
                <w:szCs w:val="21"/>
                <w:highlight w:val="none"/>
                <w:u w:val="none"/>
                <w:lang w:val="en-US" w:eastAsia="zh-CN" w:bidi="ar"/>
              </w:rPr>
              <w:t>和安装；</w:t>
            </w:r>
          </w:p>
          <w:p w14:paraId="1FF7F088">
            <w:pPr>
              <w:keepNext w:val="0"/>
              <w:keepLines w:val="0"/>
              <w:widowControl/>
              <w:numPr>
                <w:ilvl w:val="0"/>
                <w:numId w:val="4"/>
              </w:numPr>
              <w:suppressLineNumbers w:val="0"/>
              <w:jc w:val="left"/>
              <w:textAlignment w:val="center"/>
              <w:rPr>
                <w:rFonts w:hint="eastAsia" w:ascii="仿宋" w:hAnsi="仿宋" w:eastAsia="仿宋" w:cs="仿宋"/>
                <w:i w:val="0"/>
                <w:color w:val="000000"/>
                <w:kern w:val="0"/>
                <w:sz w:val="21"/>
                <w:szCs w:val="21"/>
                <w:highlight w:val="none"/>
                <w:u w:val="none"/>
                <w:lang w:val="en-US" w:eastAsia="zh" w:bidi="ar"/>
              </w:rPr>
            </w:pPr>
            <w:r>
              <w:rPr>
                <w:rFonts w:hint="eastAsia" w:ascii="仿宋" w:hAnsi="仿宋" w:eastAsia="仿宋" w:cs="仿宋"/>
                <w:i w:val="0"/>
                <w:color w:val="auto"/>
                <w:kern w:val="0"/>
                <w:sz w:val="21"/>
                <w:szCs w:val="21"/>
                <w:highlight w:val="none"/>
                <w:u w:val="none"/>
                <w:lang w:val="en-US" w:eastAsia="zh-CN" w:bidi="ar"/>
              </w:rPr>
              <w:t>非金属膨胀节框架</w:t>
            </w:r>
            <w:r>
              <w:rPr>
                <w:rFonts w:hint="eastAsia" w:ascii="仿宋" w:hAnsi="仿宋" w:eastAsia="仿宋" w:cs="仿宋"/>
                <w:i w:val="0"/>
                <w:color w:val="auto"/>
                <w:kern w:val="0"/>
                <w:sz w:val="21"/>
                <w:szCs w:val="21"/>
                <w:highlight w:val="none"/>
                <w:u w:val="none"/>
                <w:lang w:val="en-US" w:eastAsia="zh" w:bidi="ar"/>
              </w:rPr>
              <w:t>两侧</w:t>
            </w:r>
            <w:r>
              <w:rPr>
                <w:rFonts w:hint="eastAsia" w:ascii="仿宋" w:hAnsi="仿宋" w:eastAsia="仿宋" w:cs="仿宋"/>
                <w:i w:val="0"/>
                <w:color w:val="auto"/>
                <w:kern w:val="0"/>
                <w:sz w:val="21"/>
                <w:szCs w:val="21"/>
                <w:highlight w:val="none"/>
                <w:u w:val="none"/>
                <w:lang w:val="en-US" w:eastAsia="zh-CN" w:bidi="ar"/>
              </w:rPr>
              <w:t>钢</w:t>
            </w:r>
            <w:r>
              <w:rPr>
                <w:rFonts w:hint="eastAsia" w:ascii="仿宋" w:hAnsi="仿宋" w:eastAsia="仿宋" w:cs="仿宋"/>
                <w:i w:val="0"/>
                <w:color w:val="auto"/>
                <w:kern w:val="0"/>
                <w:sz w:val="21"/>
                <w:szCs w:val="21"/>
                <w:highlight w:val="none"/>
                <w:u w:val="none"/>
                <w:lang w:val="en-US" w:eastAsia="zh" w:bidi="ar"/>
              </w:rPr>
              <w:t>烟道更换</w:t>
            </w:r>
            <w:r>
              <w:rPr>
                <w:rFonts w:hint="eastAsia" w:ascii="仿宋" w:hAnsi="仿宋" w:eastAsia="仿宋" w:cs="仿宋"/>
                <w:i w:val="0"/>
                <w:color w:val="auto"/>
                <w:kern w:val="0"/>
                <w:sz w:val="21"/>
                <w:szCs w:val="21"/>
                <w:highlight w:val="none"/>
                <w:u w:val="none"/>
                <w:lang w:val="en-US" w:eastAsia="zh" w:bidi="ar"/>
                <w:woUserID w:val="1"/>
              </w:rPr>
              <w:t>34</w:t>
            </w:r>
            <w:r>
              <w:rPr>
                <w:rFonts w:hint="eastAsia" w:ascii="仿宋" w:hAnsi="仿宋" w:eastAsia="仿宋" w:cs="仿宋"/>
                <w:i w:val="0"/>
                <w:color w:val="auto"/>
                <w:kern w:val="0"/>
                <w:sz w:val="21"/>
                <w:szCs w:val="21"/>
                <w:highlight w:val="none"/>
                <w:u w:val="none"/>
                <w:lang w:val="en-US" w:eastAsia="zh-CN" w:bidi="ar"/>
              </w:rPr>
              <w:t>m</w:t>
            </w:r>
            <w:r>
              <w:rPr>
                <w:rFonts w:hint="eastAsia" w:ascii="仿宋" w:hAnsi="仿宋" w:eastAsia="仿宋" w:cs="仿宋"/>
                <w:i w:val="0"/>
                <w:color w:val="auto"/>
                <w:kern w:val="0"/>
                <w:sz w:val="21"/>
                <w:szCs w:val="21"/>
                <w:highlight w:val="none"/>
                <w:u w:val="none"/>
                <w:lang w:val="en-US" w:eastAsia="zh" w:bidi="ar"/>
              </w:rPr>
              <w:t>²</w:t>
            </w:r>
            <w:r>
              <w:rPr>
                <w:rFonts w:hint="eastAsia" w:ascii="仿宋" w:hAnsi="仿宋" w:eastAsia="仿宋" w:cs="仿宋"/>
                <w:i w:val="0"/>
                <w:color w:val="auto"/>
                <w:kern w:val="0"/>
                <w:sz w:val="21"/>
                <w:szCs w:val="21"/>
                <w:highlight w:val="none"/>
                <w:u w:val="none"/>
                <w:lang w:val="en-US" w:eastAsia="zh-CN" w:bidi="ar"/>
              </w:rPr>
              <w:t>。</w:t>
            </w:r>
          </w:p>
        </w:tc>
        <w:tc>
          <w:tcPr>
            <w:tcW w:w="627" w:type="pct"/>
            <w:gridSpan w:val="2"/>
            <w:tcBorders>
              <w:tl2br w:val="nil"/>
              <w:tr2bl w:val="nil"/>
            </w:tcBorders>
            <w:noWrap w:val="0"/>
            <w:vAlign w:val="top"/>
          </w:tcPr>
          <w:p w14:paraId="205557F6">
            <w:pPr>
              <w:tabs>
                <w:tab w:val="left" w:pos="1395"/>
              </w:tabs>
              <w:rPr>
                <w:rFonts w:hint="eastAsia" w:ascii="仿宋" w:hAnsi="仿宋" w:eastAsia="仿宋" w:cs="仿宋"/>
                <w:b/>
                <w:sz w:val="21"/>
                <w:szCs w:val="21"/>
                <w:highlight w:val="none"/>
                <w:lang w:eastAsia="zh"/>
                <w:woUserID w:val="1"/>
              </w:rPr>
            </w:pPr>
            <w:r>
              <w:rPr>
                <w:rFonts w:hint="eastAsia" w:ascii="仿宋" w:hAnsi="仿宋" w:eastAsia="仿宋" w:cs="仿宋"/>
                <w:b w:val="0"/>
                <w:sz w:val="21"/>
                <w:szCs w:val="21"/>
                <w:highlight w:val="none"/>
                <w:lang w:eastAsia="zh"/>
                <w:woUserID w:val="1"/>
              </w:rPr>
              <w:t>此项检修项目或内容涉及的烟道外部的脚手架由采购人负责搭设</w:t>
            </w:r>
          </w:p>
        </w:tc>
      </w:tr>
      <w:tr w14:paraId="7CC2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72" w:type="pct"/>
            <w:vMerge w:val="continue"/>
            <w:tcBorders>
              <w:tl2br w:val="nil"/>
              <w:tr2bl w:val="nil"/>
            </w:tcBorders>
            <w:noWrap w:val="0"/>
            <w:vAlign w:val="center"/>
          </w:tcPr>
          <w:p w14:paraId="7C1B1FE6">
            <w:pPr>
              <w:tabs>
                <w:tab w:val="left" w:pos="1395"/>
              </w:tabs>
              <w:ind w:left="0" w:leftChars="0" w:firstLine="204" w:firstLineChars="0"/>
              <w:rPr>
                <w:rFonts w:hint="eastAsia" w:ascii="仿宋" w:hAnsi="仿宋" w:eastAsia="仿宋" w:cs="仿宋"/>
                <w:b/>
                <w:sz w:val="21"/>
                <w:szCs w:val="21"/>
                <w:highlight w:val="none"/>
                <w:lang w:val="en-US" w:eastAsia="zh"/>
              </w:rPr>
            </w:pPr>
          </w:p>
        </w:tc>
        <w:tc>
          <w:tcPr>
            <w:tcW w:w="774" w:type="pct"/>
            <w:vMerge w:val="continue"/>
            <w:tcBorders>
              <w:tl2br w:val="nil"/>
              <w:tr2bl w:val="nil"/>
            </w:tcBorders>
            <w:noWrap w:val="0"/>
            <w:vAlign w:val="center"/>
          </w:tcPr>
          <w:p w14:paraId="5EF28A2A">
            <w:pPr>
              <w:tabs>
                <w:tab w:val="left" w:pos="1395"/>
              </w:tabs>
              <w:ind w:left="0" w:leftChars="0" w:firstLine="310" w:firstLineChars="0"/>
              <w:rPr>
                <w:rFonts w:hint="eastAsia" w:ascii="仿宋" w:hAnsi="仿宋" w:eastAsia="仿宋" w:cs="仿宋"/>
                <w:b/>
                <w:sz w:val="21"/>
                <w:szCs w:val="21"/>
                <w:highlight w:val="none"/>
                <w:lang w:eastAsia="zh"/>
              </w:rPr>
            </w:pPr>
          </w:p>
        </w:tc>
        <w:tc>
          <w:tcPr>
            <w:tcW w:w="3225" w:type="pct"/>
            <w:tcBorders>
              <w:tl2br w:val="nil"/>
              <w:tr2bl w:val="nil"/>
            </w:tcBorders>
            <w:noWrap w:val="0"/>
            <w:vAlign w:val="center"/>
          </w:tcPr>
          <w:p w14:paraId="01378C59">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auto"/>
                <w:kern w:val="0"/>
                <w:sz w:val="21"/>
                <w:szCs w:val="21"/>
                <w:highlight w:val="none"/>
                <w:u w:val="none"/>
                <w:lang w:val="en-US" w:eastAsia="zh" w:bidi="ar"/>
              </w:rPr>
            </w:pPr>
            <w:r>
              <w:rPr>
                <w:rFonts w:hint="eastAsia" w:ascii="仿宋" w:hAnsi="仿宋" w:eastAsia="仿宋" w:cs="仿宋"/>
                <w:i w:val="0"/>
                <w:color w:val="auto"/>
                <w:kern w:val="0"/>
                <w:sz w:val="21"/>
                <w:szCs w:val="21"/>
                <w:highlight w:val="none"/>
                <w:lang w:val="en-US" w:eastAsia="zh" w:bidi="ar"/>
              </w:rPr>
              <w:t>（2）</w:t>
            </w:r>
            <w:r>
              <w:rPr>
                <w:rFonts w:hint="eastAsia" w:ascii="仿宋" w:hAnsi="仿宋" w:eastAsia="仿宋" w:cs="仿宋"/>
                <w:i w:val="0"/>
                <w:color w:val="auto"/>
                <w:kern w:val="0"/>
                <w:sz w:val="21"/>
                <w:szCs w:val="21"/>
                <w:highlight w:val="none"/>
                <w:u w:val="none"/>
                <w:lang w:val="en-US" w:eastAsia="zh" w:bidi="ar"/>
              </w:rPr>
              <w:t>#1脱硫联络烟道底部非金属膨胀节（长13.2米，高度4米</w:t>
            </w:r>
            <w:r>
              <w:rPr>
                <w:rFonts w:hint="eastAsia" w:ascii="仿宋" w:hAnsi="仿宋" w:eastAsia="仿宋" w:cs="仿宋"/>
                <w:i w:val="0"/>
                <w:color w:val="auto"/>
                <w:kern w:val="0"/>
                <w:sz w:val="21"/>
                <w:szCs w:val="21"/>
                <w:highlight w:val="none"/>
                <w:u w:val="none"/>
                <w:lang w:val="en-US" w:eastAsia="zh" w:bidi="ar"/>
                <w:woUserID w:val="1"/>
              </w:rPr>
              <w:t>，底部标高12米</w:t>
            </w:r>
            <w:r>
              <w:rPr>
                <w:rFonts w:hint="eastAsia" w:ascii="仿宋" w:hAnsi="仿宋" w:eastAsia="仿宋" w:cs="仿宋"/>
                <w:i w:val="0"/>
                <w:color w:val="auto"/>
                <w:kern w:val="0"/>
                <w:sz w:val="21"/>
                <w:szCs w:val="21"/>
                <w:highlight w:val="none"/>
                <w:u w:val="none"/>
                <w:lang w:val="en-US" w:eastAsia="zh" w:bidi="ar"/>
              </w:rPr>
              <w:t>）</w:t>
            </w:r>
            <w:r>
              <w:rPr>
                <w:rFonts w:hint="eastAsia" w:ascii="仿宋" w:hAnsi="仿宋" w:eastAsia="仿宋" w:cs="仿宋"/>
                <w:i w:val="0"/>
                <w:color w:val="auto"/>
                <w:kern w:val="0"/>
                <w:sz w:val="21"/>
                <w:szCs w:val="21"/>
                <w:highlight w:val="none"/>
                <w:u w:val="none"/>
                <w:lang w:val="en-US" w:eastAsia="zh" w:bidi="ar"/>
                <w:woUserID w:val="1"/>
              </w:rPr>
              <w:t>和顶部非金属膨胀节（长16.8米，高3.3米，底部标高40米）</w:t>
            </w:r>
            <w:r>
              <w:rPr>
                <w:rFonts w:hint="eastAsia" w:ascii="仿宋" w:hAnsi="仿宋" w:eastAsia="仿宋" w:cs="仿宋"/>
                <w:i w:val="0"/>
                <w:color w:val="auto"/>
                <w:kern w:val="0"/>
                <w:sz w:val="21"/>
                <w:szCs w:val="21"/>
                <w:highlight w:val="none"/>
                <w:u w:val="none"/>
                <w:lang w:val="en-US" w:eastAsia="zh" w:bidi="ar"/>
              </w:rPr>
              <w:t>更换</w:t>
            </w:r>
            <w:r>
              <w:rPr>
                <w:rFonts w:hint="eastAsia" w:ascii="仿宋" w:hAnsi="仿宋" w:eastAsia="仿宋" w:cs="仿宋"/>
                <w:i w:val="0"/>
                <w:color w:val="auto"/>
                <w:kern w:val="0"/>
                <w:sz w:val="21"/>
                <w:szCs w:val="21"/>
                <w:highlight w:val="none"/>
                <w:u w:val="none"/>
                <w:lang w:val="en-US" w:eastAsia="zh" w:bidi="ar"/>
                <w:woUserID w:val="1"/>
              </w:rPr>
              <w:t>，</w:t>
            </w:r>
            <w:r>
              <w:rPr>
                <w:rFonts w:hint="eastAsia" w:ascii="仿宋" w:hAnsi="仿宋" w:eastAsia="仿宋" w:cs="仿宋"/>
                <w:i w:val="0"/>
                <w:color w:val="auto"/>
                <w:kern w:val="0"/>
                <w:sz w:val="21"/>
                <w:szCs w:val="21"/>
                <w:highlight w:val="none"/>
                <w:u w:val="none"/>
                <w:lang w:val="en-US" w:eastAsia="zh-CN" w:bidi="ar"/>
              </w:rPr>
              <w:t>具体工作内容如下：</w:t>
            </w:r>
          </w:p>
          <w:p w14:paraId="1AAB5F60">
            <w:pPr>
              <w:keepNext w:val="0"/>
              <w:keepLines w:val="0"/>
              <w:widowControl/>
              <w:numPr>
                <w:ilvl w:val="-1"/>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1）非金属膨胀节的拆除和安装；</w:t>
            </w:r>
          </w:p>
          <w:p w14:paraId="5081FD26">
            <w:pPr>
              <w:keepNext w:val="0"/>
              <w:keepLines w:val="0"/>
              <w:widowControl/>
              <w:numPr>
                <w:ilvl w:val="-1"/>
                <w:numId w:val="0"/>
              </w:numPr>
              <w:suppressLineNumbers w:val="0"/>
              <w:jc w:val="left"/>
              <w:textAlignment w:val="center"/>
              <w:rPr>
                <w:rFonts w:hint="eastAsia" w:ascii="仿宋" w:hAnsi="仿宋" w:eastAsia="仿宋" w:cs="仿宋"/>
                <w:i w:val="0"/>
                <w:color w:val="000000"/>
                <w:kern w:val="0"/>
                <w:sz w:val="21"/>
                <w:szCs w:val="21"/>
                <w:highlight w:val="none"/>
                <w:u w:val="none"/>
                <w:lang w:val="en-US" w:eastAsia="zh" w:bidi="ar"/>
              </w:rPr>
            </w:pPr>
            <w:r>
              <w:rPr>
                <w:rFonts w:hint="eastAsia" w:ascii="仿宋" w:hAnsi="仿宋" w:eastAsia="仿宋" w:cs="仿宋"/>
                <w:i w:val="0"/>
                <w:color w:val="auto"/>
                <w:kern w:val="0"/>
                <w:sz w:val="21"/>
                <w:szCs w:val="21"/>
                <w:highlight w:val="none"/>
                <w:u w:val="none"/>
                <w:lang w:val="en-US" w:eastAsia="zh-CN" w:bidi="ar"/>
              </w:rPr>
              <w:t>2）非金属膨胀节框架</w:t>
            </w:r>
            <w:r>
              <w:rPr>
                <w:rFonts w:hint="eastAsia" w:ascii="仿宋" w:hAnsi="仿宋" w:eastAsia="仿宋" w:cs="仿宋"/>
                <w:i w:val="0"/>
                <w:color w:val="auto"/>
                <w:kern w:val="0"/>
                <w:sz w:val="21"/>
                <w:szCs w:val="21"/>
                <w:highlight w:val="none"/>
                <w:u w:val="none"/>
                <w:lang w:val="en-US" w:eastAsia="zh" w:bidi="ar"/>
              </w:rPr>
              <w:t>法兰、导流板拆除</w:t>
            </w:r>
            <w:r>
              <w:rPr>
                <w:rFonts w:hint="eastAsia" w:ascii="仿宋" w:hAnsi="仿宋" w:eastAsia="仿宋" w:cs="仿宋"/>
                <w:i w:val="0"/>
                <w:color w:val="auto"/>
                <w:kern w:val="0"/>
                <w:sz w:val="21"/>
                <w:szCs w:val="21"/>
                <w:highlight w:val="none"/>
                <w:u w:val="none"/>
                <w:lang w:val="en-US" w:eastAsia="zh-CN" w:bidi="ar"/>
              </w:rPr>
              <w:t>和安装及底部接水槽清理修补5</w:t>
            </w:r>
            <w:r>
              <w:rPr>
                <w:rFonts w:hint="eastAsia" w:ascii="仿宋" w:hAnsi="仿宋" w:eastAsia="仿宋" w:cs="仿宋"/>
                <w:i w:val="0"/>
                <w:color w:val="auto"/>
                <w:kern w:val="0"/>
                <w:sz w:val="21"/>
                <w:szCs w:val="21"/>
                <w:highlight w:val="none"/>
                <w:u w:val="none"/>
                <w:lang w:val="en-US" w:eastAsia="zh" w:bidi="ar"/>
                <w:woUserID w:val="1"/>
              </w:rPr>
              <w:t>m</w:t>
            </w:r>
            <w:r>
              <w:rPr>
                <w:rFonts w:hint="eastAsia" w:ascii="仿宋" w:hAnsi="仿宋" w:eastAsia="仿宋" w:cs="仿宋"/>
                <w:i w:val="0"/>
                <w:color w:val="auto"/>
                <w:kern w:val="0"/>
                <w:sz w:val="21"/>
                <w:szCs w:val="21"/>
                <w:highlight w:val="none"/>
                <w:u w:val="none"/>
                <w:lang w:val="en-US" w:eastAsia="zh-CN" w:bidi="ar"/>
              </w:rPr>
              <w:t>²；</w:t>
            </w:r>
          </w:p>
          <w:p w14:paraId="4A4AE2AC">
            <w:pPr>
              <w:keepNext w:val="0"/>
              <w:keepLines w:val="0"/>
              <w:widowControl/>
              <w:numPr>
                <w:ilvl w:val="-1"/>
                <w:numId w:val="0"/>
              </w:numPr>
              <w:suppressLineNumbers w:val="0"/>
              <w:ind w:left="0" w:lef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3）非金属膨胀节框架</w:t>
            </w:r>
            <w:r>
              <w:rPr>
                <w:rFonts w:hint="eastAsia" w:ascii="仿宋" w:hAnsi="仿宋" w:eastAsia="仿宋" w:cs="仿宋"/>
                <w:i w:val="0"/>
                <w:color w:val="auto"/>
                <w:kern w:val="0"/>
                <w:sz w:val="21"/>
                <w:szCs w:val="21"/>
                <w:highlight w:val="none"/>
                <w:u w:val="none"/>
                <w:lang w:val="en-US" w:eastAsia="zh" w:bidi="ar"/>
              </w:rPr>
              <w:t>两侧</w:t>
            </w:r>
            <w:r>
              <w:rPr>
                <w:rFonts w:hint="eastAsia" w:ascii="仿宋" w:hAnsi="仿宋" w:eastAsia="仿宋" w:cs="仿宋"/>
                <w:i w:val="0"/>
                <w:color w:val="auto"/>
                <w:kern w:val="0"/>
                <w:sz w:val="21"/>
                <w:szCs w:val="21"/>
                <w:highlight w:val="none"/>
                <w:u w:val="none"/>
                <w:lang w:val="en-US" w:eastAsia="zh-CN" w:bidi="ar"/>
              </w:rPr>
              <w:t>钢</w:t>
            </w:r>
            <w:r>
              <w:rPr>
                <w:rFonts w:hint="eastAsia" w:ascii="仿宋" w:hAnsi="仿宋" w:eastAsia="仿宋" w:cs="仿宋"/>
                <w:i w:val="0"/>
                <w:color w:val="auto"/>
                <w:kern w:val="0"/>
                <w:sz w:val="21"/>
                <w:szCs w:val="21"/>
                <w:highlight w:val="none"/>
                <w:u w:val="none"/>
                <w:lang w:val="en-US" w:eastAsia="zh" w:bidi="ar"/>
              </w:rPr>
              <w:t>烟道更换</w:t>
            </w:r>
            <w:r>
              <w:rPr>
                <w:rFonts w:hint="eastAsia" w:ascii="仿宋" w:hAnsi="仿宋" w:eastAsia="仿宋" w:cs="仿宋"/>
                <w:i w:val="0"/>
                <w:color w:val="auto"/>
                <w:kern w:val="0"/>
                <w:sz w:val="21"/>
                <w:szCs w:val="21"/>
                <w:highlight w:val="none"/>
                <w:u w:val="none"/>
                <w:lang w:val="en-US" w:eastAsia="zh" w:bidi="ar"/>
                <w:woUserID w:val="1"/>
              </w:rPr>
              <w:t>34</w:t>
            </w:r>
            <w:r>
              <w:rPr>
                <w:rFonts w:hint="eastAsia" w:ascii="仿宋" w:hAnsi="仿宋" w:eastAsia="仿宋" w:cs="仿宋"/>
                <w:i w:val="0"/>
                <w:color w:val="auto"/>
                <w:kern w:val="0"/>
                <w:sz w:val="21"/>
                <w:szCs w:val="21"/>
                <w:highlight w:val="none"/>
                <w:u w:val="none"/>
                <w:lang w:val="en-US" w:eastAsia="zh-CN" w:bidi="ar"/>
              </w:rPr>
              <w:t>m</w:t>
            </w:r>
            <w:r>
              <w:rPr>
                <w:rFonts w:hint="eastAsia" w:ascii="仿宋" w:hAnsi="仿宋" w:eastAsia="仿宋" w:cs="仿宋"/>
                <w:i w:val="0"/>
                <w:color w:val="auto"/>
                <w:kern w:val="0"/>
                <w:sz w:val="21"/>
                <w:szCs w:val="21"/>
                <w:highlight w:val="none"/>
                <w:u w:val="none"/>
                <w:lang w:val="en-US" w:eastAsia="zh" w:bidi="ar"/>
              </w:rPr>
              <w:t>²</w:t>
            </w:r>
            <w:r>
              <w:rPr>
                <w:rFonts w:hint="eastAsia" w:ascii="仿宋" w:hAnsi="仿宋" w:eastAsia="仿宋" w:cs="仿宋"/>
                <w:i w:val="0"/>
                <w:color w:val="auto"/>
                <w:kern w:val="0"/>
                <w:sz w:val="21"/>
                <w:szCs w:val="21"/>
                <w:highlight w:val="none"/>
                <w:u w:val="none"/>
                <w:lang w:val="en-US" w:eastAsia="zh-CN" w:bidi="ar"/>
              </w:rPr>
              <w:t>；</w:t>
            </w:r>
          </w:p>
          <w:p w14:paraId="0CE7976A">
            <w:pPr>
              <w:keepNext w:val="0"/>
              <w:keepLines w:val="0"/>
              <w:widowControl/>
              <w:numPr>
                <w:ilvl w:val="-1"/>
                <w:numId w:val="0"/>
              </w:numPr>
              <w:suppressLineNumbers w:val="0"/>
              <w:ind w:left="0" w:leftChars="0" w:firstLine="0" w:firstLineChars="0"/>
              <w:jc w:val="left"/>
              <w:textAlignment w:val="center"/>
              <w:rPr>
                <w:rFonts w:hint="eastAsia" w:ascii="仿宋" w:hAnsi="仿宋" w:eastAsia="仿宋" w:cs="仿宋"/>
                <w:i w:val="0"/>
                <w:color w:val="auto"/>
                <w:kern w:val="0"/>
                <w:sz w:val="21"/>
                <w:szCs w:val="21"/>
                <w:highlight w:val="none"/>
                <w:u w:val="none"/>
                <w:lang w:val="en-US" w:eastAsia="zh" w:bidi="ar"/>
              </w:rPr>
            </w:pPr>
            <w:r>
              <w:rPr>
                <w:rFonts w:hint="eastAsia" w:ascii="仿宋" w:hAnsi="仿宋" w:eastAsia="仿宋" w:cs="仿宋"/>
                <w:i w:val="0"/>
                <w:color w:val="auto"/>
                <w:kern w:val="0"/>
                <w:sz w:val="21"/>
                <w:szCs w:val="21"/>
                <w:highlight w:val="none"/>
                <w:u w:val="none"/>
                <w:lang w:val="en-US" w:eastAsia="zh-CN" w:bidi="ar"/>
              </w:rPr>
              <w:t>4）烟道支撑杆更换φ89*4.5，长80米。</w:t>
            </w:r>
          </w:p>
        </w:tc>
        <w:tc>
          <w:tcPr>
            <w:tcW w:w="627" w:type="pct"/>
            <w:gridSpan w:val="2"/>
            <w:tcBorders>
              <w:tl2br w:val="nil"/>
              <w:tr2bl w:val="nil"/>
            </w:tcBorders>
            <w:noWrap w:val="0"/>
            <w:vAlign w:val="top"/>
          </w:tcPr>
          <w:p w14:paraId="7AD0DA01">
            <w:pPr>
              <w:tabs>
                <w:tab w:val="left" w:pos="1395"/>
              </w:tabs>
              <w:ind w:left="0" w:leftChars="0" w:firstLine="0" w:firstLineChars="0"/>
              <w:rPr>
                <w:rFonts w:hint="eastAsia" w:ascii="仿宋" w:hAnsi="仿宋" w:eastAsia="仿宋" w:cs="仿宋"/>
                <w:b/>
                <w:sz w:val="21"/>
                <w:szCs w:val="21"/>
                <w:highlight w:val="none"/>
                <w:lang w:eastAsia="zh-CN"/>
              </w:rPr>
            </w:pPr>
            <w:r>
              <w:rPr>
                <w:rFonts w:hint="eastAsia" w:ascii="仿宋" w:hAnsi="仿宋" w:eastAsia="仿宋" w:cs="仿宋"/>
                <w:b w:val="0"/>
                <w:sz w:val="21"/>
                <w:szCs w:val="21"/>
                <w:highlight w:val="none"/>
                <w:lang w:eastAsia="zh"/>
                <w:woUserID w:val="1"/>
              </w:rPr>
              <w:t>此项检修项目或内容涉及的烟道外部的脚手架由采购人负责搭设</w:t>
            </w:r>
          </w:p>
        </w:tc>
      </w:tr>
      <w:tr w14:paraId="7D4C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72" w:type="pct"/>
            <w:vMerge w:val="continue"/>
            <w:tcBorders>
              <w:tl2br w:val="nil"/>
              <w:tr2bl w:val="nil"/>
            </w:tcBorders>
            <w:noWrap w:val="0"/>
            <w:vAlign w:val="center"/>
          </w:tcPr>
          <w:p w14:paraId="78BDC2E0">
            <w:pPr>
              <w:tabs>
                <w:tab w:val="left" w:pos="1395"/>
              </w:tabs>
              <w:ind w:left="0" w:leftChars="0" w:firstLine="204" w:firstLineChars="0"/>
              <w:rPr>
                <w:rFonts w:hint="eastAsia" w:ascii="仿宋" w:hAnsi="仿宋" w:eastAsia="仿宋" w:cs="仿宋"/>
                <w:b/>
                <w:sz w:val="21"/>
                <w:szCs w:val="21"/>
                <w:highlight w:val="none"/>
                <w:lang w:val="en-US" w:eastAsia="zh"/>
              </w:rPr>
            </w:pPr>
          </w:p>
        </w:tc>
        <w:tc>
          <w:tcPr>
            <w:tcW w:w="774" w:type="pct"/>
            <w:vMerge w:val="continue"/>
            <w:tcBorders>
              <w:tl2br w:val="nil"/>
              <w:tr2bl w:val="nil"/>
            </w:tcBorders>
            <w:noWrap w:val="0"/>
            <w:vAlign w:val="center"/>
          </w:tcPr>
          <w:p w14:paraId="243A006F">
            <w:pPr>
              <w:tabs>
                <w:tab w:val="left" w:pos="1395"/>
              </w:tabs>
              <w:ind w:left="0" w:leftChars="0" w:firstLine="310" w:firstLineChars="0"/>
              <w:rPr>
                <w:rFonts w:hint="eastAsia" w:ascii="仿宋" w:hAnsi="仿宋" w:eastAsia="仿宋" w:cs="仿宋"/>
                <w:b/>
                <w:sz w:val="21"/>
                <w:szCs w:val="21"/>
                <w:highlight w:val="none"/>
                <w:lang w:eastAsia="zh"/>
              </w:rPr>
            </w:pPr>
          </w:p>
        </w:tc>
        <w:tc>
          <w:tcPr>
            <w:tcW w:w="3225" w:type="pct"/>
            <w:tcBorders>
              <w:tl2br w:val="nil"/>
              <w:tr2bl w:val="nil"/>
            </w:tcBorders>
            <w:noWrap w:val="0"/>
            <w:vAlign w:val="center"/>
          </w:tcPr>
          <w:p w14:paraId="6B189C8C">
            <w:pPr>
              <w:keepNext w:val="0"/>
              <w:keepLines w:val="0"/>
              <w:widowControl/>
              <w:suppressLineNumbers w:val="0"/>
              <w:ind w:left="0" w:leftChars="0" w:firstLine="0" w:firstLineChars="0"/>
              <w:jc w:val="left"/>
              <w:textAlignment w:val="center"/>
              <w:rPr>
                <w:rFonts w:hint="eastAsia" w:ascii="仿宋" w:hAnsi="仿宋" w:eastAsia="仿宋" w:cs="仿宋"/>
                <w:i w:val="0"/>
                <w:color w:val="auto"/>
                <w:kern w:val="0"/>
                <w:sz w:val="21"/>
                <w:szCs w:val="21"/>
                <w:highlight w:val="none"/>
                <w:u w:val="none"/>
                <w:lang w:val="en-US" w:eastAsia="zh" w:bidi="ar"/>
                <w:woUserID w:val="1"/>
              </w:rPr>
            </w:pPr>
            <w:r>
              <w:rPr>
                <w:rFonts w:hint="eastAsia" w:ascii="仿宋" w:hAnsi="仿宋" w:eastAsia="仿宋" w:cs="仿宋"/>
                <w:i w:val="0"/>
                <w:color w:val="auto"/>
                <w:kern w:val="0"/>
                <w:sz w:val="21"/>
                <w:szCs w:val="21"/>
                <w:highlight w:val="none"/>
                <w:u w:val="none"/>
                <w:lang w:val="en-US" w:eastAsia="zh" w:bidi="ar"/>
                <w:woUserID w:val="1"/>
              </w:rPr>
              <w:t>（3）#1脱硫联络烟道顶部水平段至底部水平段清垢（烟道及烟道支撑杆，标高13米至41米）</w:t>
            </w:r>
          </w:p>
        </w:tc>
        <w:tc>
          <w:tcPr>
            <w:tcW w:w="627" w:type="pct"/>
            <w:gridSpan w:val="2"/>
            <w:tcBorders>
              <w:tl2br w:val="nil"/>
              <w:tr2bl w:val="nil"/>
            </w:tcBorders>
            <w:noWrap w:val="0"/>
            <w:vAlign w:val="top"/>
          </w:tcPr>
          <w:p w14:paraId="612C3903">
            <w:pPr>
              <w:tabs>
                <w:tab w:val="left" w:pos="1395"/>
              </w:tabs>
              <w:ind w:left="0" w:leftChars="0" w:firstLine="0" w:firstLineChars="0"/>
              <w:rPr>
                <w:rFonts w:hint="eastAsia" w:ascii="仿宋" w:hAnsi="仿宋" w:eastAsia="仿宋" w:cs="仿宋"/>
                <w:b w:val="0"/>
                <w:sz w:val="21"/>
                <w:szCs w:val="21"/>
                <w:highlight w:val="none"/>
                <w:lang w:eastAsia="zh"/>
                <w:woUserID w:val="1"/>
              </w:rPr>
            </w:pPr>
          </w:p>
        </w:tc>
      </w:tr>
      <w:tr w14:paraId="74EC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372" w:type="pct"/>
            <w:vMerge w:val="continue"/>
            <w:tcBorders>
              <w:tl2br w:val="nil"/>
              <w:tr2bl w:val="nil"/>
            </w:tcBorders>
            <w:noWrap w:val="0"/>
            <w:vAlign w:val="center"/>
          </w:tcPr>
          <w:p w14:paraId="4A4AD240">
            <w:pPr>
              <w:tabs>
                <w:tab w:val="left" w:pos="1395"/>
              </w:tabs>
              <w:ind w:left="0" w:leftChars="0" w:firstLine="204" w:firstLineChars="0"/>
              <w:rPr>
                <w:rFonts w:hint="eastAsia" w:ascii="仿宋" w:hAnsi="仿宋" w:eastAsia="仿宋" w:cs="仿宋"/>
                <w:b/>
                <w:sz w:val="21"/>
                <w:szCs w:val="21"/>
                <w:highlight w:val="none"/>
                <w:lang w:val="en-US" w:eastAsia="zh"/>
              </w:rPr>
            </w:pPr>
          </w:p>
        </w:tc>
        <w:tc>
          <w:tcPr>
            <w:tcW w:w="774" w:type="pct"/>
            <w:vMerge w:val="continue"/>
            <w:tcBorders>
              <w:tl2br w:val="nil"/>
              <w:tr2bl w:val="nil"/>
            </w:tcBorders>
            <w:noWrap w:val="0"/>
            <w:vAlign w:val="center"/>
          </w:tcPr>
          <w:p w14:paraId="3D2AD6B8">
            <w:pPr>
              <w:tabs>
                <w:tab w:val="left" w:pos="1395"/>
              </w:tabs>
              <w:ind w:left="0" w:leftChars="0" w:firstLine="310" w:firstLineChars="0"/>
              <w:rPr>
                <w:rFonts w:hint="eastAsia" w:ascii="仿宋" w:hAnsi="仿宋" w:eastAsia="仿宋" w:cs="仿宋"/>
                <w:b/>
                <w:sz w:val="21"/>
                <w:szCs w:val="21"/>
                <w:highlight w:val="none"/>
                <w:lang w:eastAsia="zh"/>
              </w:rPr>
            </w:pPr>
          </w:p>
        </w:tc>
        <w:tc>
          <w:tcPr>
            <w:tcW w:w="3225" w:type="pct"/>
            <w:tcBorders>
              <w:tl2br w:val="nil"/>
              <w:tr2bl w:val="nil"/>
            </w:tcBorders>
            <w:noWrap w:val="0"/>
            <w:vAlign w:val="center"/>
          </w:tcPr>
          <w:p w14:paraId="163F8C9B">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1"/>
                <w:szCs w:val="21"/>
                <w:highlight w:val="none"/>
                <w:u w:val="none"/>
                <w:lang w:val="en-US" w:eastAsia="zh" w:bidi="ar"/>
                <w:woUserID w:val="1"/>
              </w:rPr>
            </w:pPr>
            <w:r>
              <w:rPr>
                <w:rFonts w:hint="eastAsia" w:ascii="仿宋" w:hAnsi="仿宋" w:eastAsia="仿宋" w:cs="仿宋"/>
                <w:i w:val="0"/>
                <w:iCs w:val="0"/>
                <w:color w:val="000000"/>
                <w:kern w:val="0"/>
                <w:sz w:val="21"/>
                <w:szCs w:val="21"/>
                <w:highlight w:val="none"/>
                <w:u w:val="none"/>
                <w:lang w:val="en-US" w:eastAsia="zh" w:bidi="ar"/>
              </w:rPr>
              <w:t>（</w:t>
            </w:r>
            <w:r>
              <w:rPr>
                <w:rFonts w:hint="eastAsia" w:ascii="仿宋" w:hAnsi="仿宋" w:eastAsia="仿宋" w:cs="仿宋"/>
                <w:i w:val="0"/>
                <w:iCs w:val="0"/>
                <w:color w:val="000000"/>
                <w:kern w:val="0"/>
                <w:sz w:val="21"/>
                <w:szCs w:val="21"/>
                <w:highlight w:val="none"/>
                <w:u w:val="none"/>
                <w:lang w:val="en-US" w:eastAsia="zh" w:bidi="ar"/>
                <w:woUserID w:val="1"/>
              </w:rPr>
              <w:t>4</w:t>
            </w:r>
            <w:r>
              <w:rPr>
                <w:rFonts w:hint="eastAsia" w:ascii="仿宋" w:hAnsi="仿宋" w:eastAsia="仿宋" w:cs="仿宋"/>
                <w:i w:val="0"/>
                <w:iCs w:val="0"/>
                <w:color w:val="000000"/>
                <w:kern w:val="0"/>
                <w:sz w:val="21"/>
                <w:szCs w:val="21"/>
                <w:highlight w:val="none"/>
                <w:u w:val="none"/>
                <w:lang w:val="en-US" w:eastAsia="zh" w:bidi="ar"/>
              </w:rPr>
              <w:t>）#1机组脱硫一级吸收塔浆液循环泵</w:t>
            </w:r>
            <w:r>
              <w:rPr>
                <w:rFonts w:hint="eastAsia" w:ascii="仿宋" w:hAnsi="仿宋" w:eastAsia="仿宋" w:cs="仿宋"/>
                <w:i w:val="0"/>
                <w:iCs w:val="0"/>
                <w:color w:val="000000"/>
                <w:kern w:val="0"/>
                <w:sz w:val="21"/>
                <w:szCs w:val="21"/>
                <w:highlight w:val="none"/>
                <w:u w:val="none"/>
                <w:lang w:val="en-US" w:eastAsia="zh" w:bidi="ar"/>
                <w:woUserID w:val="1"/>
              </w:rPr>
              <w:t>1</w:t>
            </w:r>
            <w:r>
              <w:rPr>
                <w:rFonts w:hint="eastAsia" w:ascii="仿宋" w:hAnsi="仿宋" w:eastAsia="仿宋" w:cs="仿宋"/>
                <w:i w:val="0"/>
                <w:iCs w:val="0"/>
                <w:color w:val="000000"/>
                <w:kern w:val="0"/>
                <w:sz w:val="21"/>
                <w:szCs w:val="21"/>
                <w:highlight w:val="none"/>
                <w:u w:val="none"/>
                <w:lang w:val="en-US" w:eastAsia="zh-CN" w:bidi="ar"/>
              </w:rPr>
              <w:t>E</w:t>
            </w:r>
            <w:r>
              <w:rPr>
                <w:rFonts w:hint="eastAsia" w:ascii="仿宋" w:hAnsi="仿宋" w:eastAsia="仿宋" w:cs="仿宋"/>
                <w:i w:val="0"/>
                <w:iCs w:val="0"/>
                <w:color w:val="000000"/>
                <w:kern w:val="0"/>
                <w:sz w:val="21"/>
                <w:szCs w:val="21"/>
                <w:highlight w:val="none"/>
                <w:u w:val="none"/>
                <w:lang w:val="en-US" w:eastAsia="zh" w:bidi="ar"/>
              </w:rPr>
              <w:t>解体检修（含泵体、轴承座、减速机检修）</w:t>
            </w:r>
            <w:r>
              <w:rPr>
                <w:rFonts w:hint="eastAsia" w:ascii="仿宋" w:hAnsi="仿宋" w:eastAsia="仿宋" w:cs="仿宋"/>
                <w:i w:val="0"/>
                <w:iCs w:val="0"/>
                <w:color w:val="000000"/>
                <w:kern w:val="0"/>
                <w:sz w:val="21"/>
                <w:szCs w:val="21"/>
                <w:highlight w:val="none"/>
                <w:u w:val="none"/>
                <w:lang w:val="en-US" w:eastAsia="zh" w:bidi="ar"/>
                <w:woUserID w:val="1"/>
              </w:rPr>
              <w:t>。</w:t>
            </w:r>
          </w:p>
        </w:tc>
        <w:tc>
          <w:tcPr>
            <w:tcW w:w="627" w:type="pct"/>
            <w:gridSpan w:val="2"/>
            <w:tcBorders>
              <w:tl2br w:val="nil"/>
              <w:tr2bl w:val="nil"/>
            </w:tcBorders>
            <w:noWrap w:val="0"/>
            <w:vAlign w:val="top"/>
          </w:tcPr>
          <w:p w14:paraId="62672D01">
            <w:pPr>
              <w:tabs>
                <w:tab w:val="left" w:pos="1395"/>
              </w:tabs>
              <w:ind w:left="0" w:leftChars="0" w:firstLine="0" w:firstLineChars="0"/>
              <w:rPr>
                <w:rFonts w:hint="eastAsia" w:ascii="仿宋" w:hAnsi="仿宋" w:eastAsia="仿宋" w:cs="仿宋"/>
                <w:b/>
                <w:sz w:val="21"/>
                <w:szCs w:val="21"/>
                <w:highlight w:val="none"/>
                <w:lang w:eastAsia="zh-CN"/>
              </w:rPr>
            </w:pPr>
          </w:p>
        </w:tc>
      </w:tr>
      <w:tr w14:paraId="7895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72" w:type="pct"/>
            <w:vMerge w:val="continue"/>
            <w:tcBorders>
              <w:tl2br w:val="nil"/>
              <w:tr2bl w:val="nil"/>
            </w:tcBorders>
            <w:noWrap w:val="0"/>
            <w:vAlign w:val="center"/>
          </w:tcPr>
          <w:p w14:paraId="7B3DD24D">
            <w:pPr>
              <w:tabs>
                <w:tab w:val="left" w:pos="1395"/>
              </w:tabs>
              <w:ind w:left="0" w:leftChars="0" w:firstLine="204" w:firstLineChars="0"/>
              <w:rPr>
                <w:rFonts w:hint="eastAsia" w:ascii="仿宋" w:hAnsi="仿宋" w:eastAsia="仿宋" w:cs="仿宋"/>
                <w:b/>
                <w:sz w:val="21"/>
                <w:szCs w:val="21"/>
                <w:highlight w:val="none"/>
                <w:lang w:val="en-US" w:eastAsia="zh"/>
              </w:rPr>
            </w:pPr>
          </w:p>
        </w:tc>
        <w:tc>
          <w:tcPr>
            <w:tcW w:w="774" w:type="pct"/>
            <w:vMerge w:val="continue"/>
            <w:tcBorders>
              <w:tl2br w:val="nil"/>
              <w:tr2bl w:val="nil"/>
            </w:tcBorders>
            <w:noWrap w:val="0"/>
            <w:vAlign w:val="center"/>
          </w:tcPr>
          <w:p w14:paraId="69B76C8F">
            <w:pPr>
              <w:tabs>
                <w:tab w:val="left" w:pos="1395"/>
              </w:tabs>
              <w:ind w:left="0" w:leftChars="0" w:firstLine="310" w:firstLineChars="0"/>
              <w:rPr>
                <w:rFonts w:hint="eastAsia" w:ascii="仿宋" w:hAnsi="仿宋" w:eastAsia="仿宋" w:cs="仿宋"/>
                <w:b/>
                <w:sz w:val="21"/>
                <w:szCs w:val="21"/>
                <w:highlight w:val="none"/>
                <w:lang w:eastAsia="zh"/>
              </w:rPr>
            </w:pPr>
          </w:p>
        </w:tc>
        <w:tc>
          <w:tcPr>
            <w:tcW w:w="3225" w:type="pct"/>
            <w:tcBorders>
              <w:tl2br w:val="nil"/>
              <w:tr2bl w:val="nil"/>
            </w:tcBorders>
            <w:noWrap w:val="0"/>
            <w:vAlign w:val="center"/>
          </w:tcPr>
          <w:p w14:paraId="69934181">
            <w:pPr>
              <w:keepNext w:val="0"/>
              <w:keepLines w:val="0"/>
              <w:widowControl/>
              <w:numPr>
                <w:ilvl w:val="-1"/>
                <w:numId w:val="0"/>
              </w:numPr>
              <w:suppressLineNumbers w:val="0"/>
              <w:spacing w:before="0" w:beforeAutospacing="0" w:after="0" w:afterAutospacing="0"/>
              <w:ind w:leftChars="0" w:right="0" w:rightChars="0"/>
              <w:jc w:val="left"/>
              <w:textAlignment w:val="center"/>
              <w:rPr>
                <w:rFonts w:hint="eastAsia" w:ascii="仿宋" w:hAnsi="仿宋" w:eastAsia="仿宋" w:cs="仿宋"/>
                <w:color w:val="000000"/>
                <w:kern w:val="0"/>
                <w:szCs w:val="21"/>
                <w:highlight w:val="none"/>
                <w:u w:val="none"/>
                <w:lang w:val="en-US" w:eastAsia="zh" w:bidi="ar"/>
                <w:woUserID w:val="1"/>
              </w:rPr>
            </w:pPr>
            <w:r>
              <w:rPr>
                <w:rFonts w:hint="eastAsia" w:ascii="仿宋" w:hAnsi="仿宋" w:eastAsia="仿宋" w:cs="仿宋"/>
                <w:i w:val="0"/>
                <w:iCs w:val="0"/>
                <w:color w:val="000000"/>
                <w:kern w:val="0"/>
                <w:sz w:val="21"/>
                <w:szCs w:val="21"/>
                <w:highlight w:val="none"/>
                <w:u w:val="none"/>
                <w:lang w:val="en-US" w:eastAsia="zh" w:bidi="ar"/>
              </w:rPr>
              <w:t>（</w:t>
            </w:r>
            <w:r>
              <w:rPr>
                <w:rFonts w:hint="eastAsia" w:ascii="仿宋" w:hAnsi="仿宋" w:eastAsia="仿宋" w:cs="仿宋"/>
                <w:i w:val="0"/>
                <w:iCs w:val="0"/>
                <w:color w:val="000000"/>
                <w:kern w:val="0"/>
                <w:sz w:val="21"/>
                <w:szCs w:val="21"/>
                <w:highlight w:val="none"/>
                <w:u w:val="none"/>
                <w:lang w:val="en-US" w:eastAsia="zh" w:bidi="ar"/>
                <w:woUserID w:val="1"/>
              </w:rPr>
              <w:t>5</w:t>
            </w:r>
            <w:r>
              <w:rPr>
                <w:rFonts w:hint="eastAsia" w:ascii="仿宋" w:hAnsi="仿宋" w:eastAsia="仿宋" w:cs="仿宋"/>
                <w:i w:val="0"/>
                <w:iCs w:val="0"/>
                <w:color w:val="000000"/>
                <w:kern w:val="0"/>
                <w:sz w:val="21"/>
                <w:szCs w:val="21"/>
                <w:highlight w:val="none"/>
                <w:u w:val="none"/>
                <w:lang w:val="en-US" w:eastAsia="zh" w:bidi="ar"/>
              </w:rPr>
              <w:t>）#1机组脱硫二级吸收塔浆液循环泵</w:t>
            </w:r>
            <w:r>
              <w:rPr>
                <w:rFonts w:hint="eastAsia" w:ascii="仿宋" w:hAnsi="仿宋" w:eastAsia="仿宋" w:cs="仿宋"/>
                <w:i w:val="0"/>
                <w:iCs w:val="0"/>
                <w:color w:val="000000"/>
                <w:kern w:val="0"/>
                <w:sz w:val="21"/>
                <w:szCs w:val="21"/>
                <w:highlight w:val="none"/>
                <w:u w:val="none"/>
                <w:lang w:val="en-US" w:eastAsia="zh" w:bidi="ar"/>
                <w:woUserID w:val="1"/>
              </w:rPr>
              <w:t>1</w:t>
            </w:r>
            <w:r>
              <w:rPr>
                <w:rFonts w:hint="eastAsia" w:ascii="仿宋" w:hAnsi="仿宋" w:eastAsia="仿宋" w:cs="仿宋"/>
                <w:i w:val="0"/>
                <w:iCs w:val="0"/>
                <w:color w:val="000000"/>
                <w:kern w:val="0"/>
                <w:sz w:val="21"/>
                <w:szCs w:val="21"/>
                <w:highlight w:val="none"/>
                <w:u w:val="none"/>
                <w:lang w:val="en-US" w:eastAsia="zh" w:bidi="ar"/>
              </w:rPr>
              <w:t>B解体检修（含泵体、轴承座、减速机</w:t>
            </w:r>
            <w:r>
              <w:rPr>
                <w:rFonts w:hint="eastAsia" w:ascii="仿宋" w:hAnsi="仿宋" w:eastAsia="仿宋" w:cs="仿宋"/>
                <w:i w:val="0"/>
                <w:iCs w:val="0"/>
                <w:color w:val="000000"/>
                <w:kern w:val="0"/>
                <w:sz w:val="21"/>
                <w:szCs w:val="21"/>
                <w:highlight w:val="none"/>
                <w:u w:val="none"/>
                <w:lang w:val="en-US" w:eastAsia="zh-CN" w:bidi="ar"/>
              </w:rPr>
              <w:t>检修</w:t>
            </w:r>
            <w:r>
              <w:rPr>
                <w:rFonts w:hint="eastAsia" w:ascii="仿宋" w:hAnsi="仿宋" w:eastAsia="仿宋" w:cs="仿宋"/>
                <w:i w:val="0"/>
                <w:iCs w:val="0"/>
                <w:color w:val="000000"/>
                <w:kern w:val="0"/>
                <w:sz w:val="21"/>
                <w:szCs w:val="21"/>
                <w:highlight w:val="none"/>
                <w:u w:val="none"/>
                <w:lang w:val="en-US" w:eastAsia="zh" w:bidi="ar"/>
              </w:rPr>
              <w:t>）</w:t>
            </w:r>
            <w:r>
              <w:rPr>
                <w:rFonts w:hint="eastAsia" w:ascii="仿宋" w:hAnsi="仿宋" w:eastAsia="仿宋" w:cs="仿宋"/>
                <w:i w:val="0"/>
                <w:iCs w:val="0"/>
                <w:color w:val="000000"/>
                <w:kern w:val="0"/>
                <w:sz w:val="21"/>
                <w:szCs w:val="21"/>
                <w:highlight w:val="none"/>
                <w:u w:val="none"/>
                <w:lang w:val="en-US" w:eastAsia="zh" w:bidi="ar"/>
                <w:woUserID w:val="1"/>
              </w:rPr>
              <w:t>。</w:t>
            </w:r>
          </w:p>
        </w:tc>
        <w:tc>
          <w:tcPr>
            <w:tcW w:w="627" w:type="pct"/>
            <w:gridSpan w:val="2"/>
            <w:tcBorders>
              <w:tl2br w:val="nil"/>
              <w:tr2bl w:val="nil"/>
            </w:tcBorders>
            <w:noWrap w:val="0"/>
            <w:vAlign w:val="top"/>
          </w:tcPr>
          <w:p w14:paraId="4AD2DCC0">
            <w:pPr>
              <w:widowControl/>
              <w:ind w:left="0" w:leftChars="0" w:firstLine="0" w:firstLineChars="0"/>
              <w:jc w:val="left"/>
              <w:textAlignment w:val="center"/>
              <w:rPr>
                <w:rFonts w:hint="eastAsia" w:ascii="仿宋" w:hAnsi="仿宋" w:eastAsia="仿宋" w:cs="仿宋"/>
                <w:b w:val="0"/>
                <w:color w:val="000000"/>
                <w:kern w:val="0"/>
                <w:sz w:val="21"/>
                <w:szCs w:val="21"/>
                <w:highlight w:val="none"/>
                <w:u w:val="none"/>
                <w:lang w:eastAsia="zh" w:bidi="ar"/>
              </w:rPr>
            </w:pPr>
          </w:p>
        </w:tc>
      </w:tr>
      <w:tr w14:paraId="6985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1200" w:hRule="atLeast"/>
        </w:trPr>
        <w:tc>
          <w:tcPr>
            <w:tcW w:w="372" w:type="pct"/>
            <w:vMerge w:val="restart"/>
            <w:noWrap w:val="0"/>
            <w:vAlign w:val="center"/>
          </w:tcPr>
          <w:p w14:paraId="32252F59">
            <w:pPr>
              <w:tabs>
                <w:tab w:val="left" w:pos="1395"/>
              </w:tabs>
              <w:ind w:firstLine="204" w:firstLineChars="97"/>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2</w:t>
            </w:r>
          </w:p>
        </w:tc>
        <w:tc>
          <w:tcPr>
            <w:tcW w:w="774" w:type="pct"/>
            <w:vMerge w:val="restart"/>
            <w:noWrap w:val="0"/>
            <w:vAlign w:val="center"/>
          </w:tcPr>
          <w:p w14:paraId="34D6C8BC">
            <w:pPr>
              <w:tabs>
                <w:tab w:val="left" w:pos="1395"/>
              </w:tabs>
              <w:rPr>
                <w:rFonts w:hint="eastAsia" w:ascii="仿宋" w:hAnsi="仿宋" w:eastAsia="仿宋" w:cs="仿宋"/>
                <w:b/>
                <w:sz w:val="21"/>
                <w:szCs w:val="21"/>
                <w:highlight w:val="none"/>
              </w:rPr>
            </w:pPr>
            <w:r>
              <w:rPr>
                <w:rFonts w:hint="eastAsia" w:ascii="仿宋" w:hAnsi="仿宋" w:eastAsia="仿宋" w:cs="仿宋"/>
                <w:b/>
                <w:sz w:val="21"/>
                <w:szCs w:val="21"/>
                <w:highlight w:val="none"/>
                <w:lang w:val="en-US" w:eastAsia="zh-CN"/>
              </w:rPr>
              <w:t>#2机组</w:t>
            </w:r>
            <w:r>
              <w:rPr>
                <w:rFonts w:hint="eastAsia" w:ascii="仿宋" w:hAnsi="仿宋" w:eastAsia="仿宋" w:cs="仿宋"/>
                <w:b/>
                <w:sz w:val="21"/>
                <w:szCs w:val="21"/>
                <w:highlight w:val="none"/>
              </w:rPr>
              <w:t>脱硫</w:t>
            </w:r>
          </w:p>
        </w:tc>
        <w:tc>
          <w:tcPr>
            <w:tcW w:w="3225" w:type="pct"/>
            <w:noWrap w:val="0"/>
            <w:vAlign w:val="center"/>
          </w:tcPr>
          <w:p w14:paraId="18DC12FD">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kern w:val="2"/>
                <w:sz w:val="21"/>
                <w:szCs w:val="21"/>
                <w:highlight w:val="none"/>
                <w:u w:val="none"/>
                <w:lang w:val="en-US" w:eastAsia="zh" w:bidi="ar-SA"/>
              </w:rPr>
            </w:pPr>
            <w:r>
              <w:rPr>
                <w:rFonts w:hint="eastAsia" w:ascii="仿宋" w:hAnsi="仿宋" w:eastAsia="仿宋" w:cs="仿宋"/>
                <w:i w:val="0"/>
                <w:color w:val="auto"/>
                <w:kern w:val="0"/>
                <w:sz w:val="21"/>
                <w:szCs w:val="21"/>
                <w:highlight w:val="none"/>
                <w:u w:val="none"/>
                <w:lang w:val="en-US" w:eastAsia="zh" w:bidi="ar"/>
              </w:rPr>
              <w:t>（1）#</w:t>
            </w:r>
            <w:r>
              <w:rPr>
                <w:rFonts w:hint="eastAsia" w:ascii="仿宋" w:hAnsi="仿宋" w:eastAsia="仿宋" w:cs="仿宋"/>
                <w:i w:val="0"/>
                <w:color w:val="auto"/>
                <w:kern w:val="0"/>
                <w:sz w:val="21"/>
                <w:szCs w:val="21"/>
                <w:highlight w:val="none"/>
                <w:u w:val="none"/>
                <w:lang w:val="en-US" w:eastAsia="zh-CN" w:bidi="ar"/>
              </w:rPr>
              <w:t>2</w:t>
            </w:r>
            <w:r>
              <w:rPr>
                <w:rFonts w:hint="eastAsia" w:ascii="仿宋" w:hAnsi="仿宋" w:eastAsia="仿宋" w:cs="仿宋"/>
                <w:i w:val="0"/>
                <w:color w:val="auto"/>
                <w:kern w:val="0"/>
                <w:sz w:val="21"/>
                <w:szCs w:val="21"/>
                <w:highlight w:val="none"/>
                <w:u w:val="none"/>
                <w:lang w:val="en-US" w:eastAsia="zh" w:bidi="ar"/>
              </w:rPr>
              <w:t>机组脱硫一级吸收塔烟气入口干湿界面</w:t>
            </w:r>
            <w:r>
              <w:rPr>
                <w:rFonts w:hint="eastAsia" w:ascii="仿宋" w:hAnsi="仿宋" w:eastAsia="仿宋" w:cs="仿宋"/>
                <w:i w:val="0"/>
                <w:color w:val="auto"/>
                <w:kern w:val="0"/>
                <w:sz w:val="21"/>
                <w:szCs w:val="21"/>
                <w:highlight w:val="none"/>
                <w:u w:val="none"/>
                <w:lang w:val="en-US" w:eastAsia="zh" w:bidi="ar"/>
                <w:woUserID w:val="1"/>
              </w:rPr>
              <w:t>的顶板、底板</w:t>
            </w:r>
            <w:r>
              <w:rPr>
                <w:rFonts w:hint="eastAsia" w:ascii="仿宋" w:hAnsi="仿宋" w:eastAsia="仿宋" w:cs="仿宋"/>
                <w:i w:val="0"/>
                <w:color w:val="auto"/>
                <w:kern w:val="0"/>
                <w:sz w:val="21"/>
                <w:szCs w:val="21"/>
                <w:highlight w:val="none"/>
                <w:u w:val="none"/>
                <w:lang w:val="en-US" w:eastAsia="zh" w:bidi="ar"/>
              </w:rPr>
              <w:t>碳钢板更换，同时在其内壁重新贴衬C276合金板（厚度2mm），</w:t>
            </w:r>
            <w:r>
              <w:rPr>
                <w:rFonts w:hint="eastAsia" w:ascii="仿宋" w:hAnsi="仿宋" w:eastAsia="仿宋" w:cs="仿宋"/>
                <w:i w:val="0"/>
                <w:color w:val="auto"/>
                <w:kern w:val="0"/>
                <w:sz w:val="21"/>
                <w:szCs w:val="21"/>
                <w:highlight w:val="none"/>
                <w:u w:val="none"/>
                <w:lang w:val="en-US" w:eastAsia="zh" w:bidi="ar"/>
                <w:woUserID w:val="1"/>
              </w:rPr>
              <w:t>施工</w:t>
            </w:r>
            <w:r>
              <w:rPr>
                <w:rFonts w:hint="eastAsia" w:ascii="仿宋" w:hAnsi="仿宋" w:eastAsia="仿宋" w:cs="仿宋"/>
                <w:i w:val="0"/>
                <w:color w:val="auto"/>
                <w:kern w:val="0"/>
                <w:sz w:val="21"/>
                <w:szCs w:val="21"/>
                <w:highlight w:val="none"/>
                <w:u w:val="none"/>
                <w:lang w:val="en-US" w:eastAsia="zh" w:bidi="ar"/>
              </w:rPr>
              <w:t>面积</w:t>
            </w:r>
            <w:r>
              <w:rPr>
                <w:rFonts w:hint="eastAsia" w:ascii="仿宋" w:hAnsi="仿宋" w:eastAsia="仿宋" w:cs="仿宋"/>
                <w:i w:val="0"/>
                <w:color w:val="auto"/>
                <w:kern w:val="0"/>
                <w:sz w:val="21"/>
                <w:szCs w:val="21"/>
                <w:highlight w:val="none"/>
                <w:u w:val="none"/>
                <w:lang w:val="en-US" w:eastAsia="zh" w:bidi="ar"/>
                <w:woUserID w:val="1"/>
              </w:rPr>
              <w:t>9</w:t>
            </w:r>
            <w:r>
              <w:rPr>
                <w:rFonts w:hint="eastAsia" w:ascii="仿宋" w:hAnsi="仿宋" w:eastAsia="仿宋" w:cs="仿宋"/>
                <w:i w:val="0"/>
                <w:color w:val="auto"/>
                <w:kern w:val="0"/>
                <w:sz w:val="21"/>
                <w:szCs w:val="21"/>
                <w:highlight w:val="none"/>
                <w:u w:val="none"/>
                <w:lang w:val="en-US" w:eastAsia="zh" w:bidi="ar"/>
              </w:rPr>
              <w:t>0m</w:t>
            </w:r>
            <w:r>
              <w:rPr>
                <w:rFonts w:hint="eastAsia" w:ascii="仿宋" w:hAnsi="仿宋" w:eastAsia="仿宋" w:cs="仿宋"/>
                <w:i w:val="0"/>
                <w:color w:val="auto"/>
                <w:kern w:val="0"/>
                <w:sz w:val="21"/>
                <w:szCs w:val="21"/>
                <w:highlight w:val="none"/>
                <w:u w:val="none"/>
                <w:vertAlign w:val="superscript"/>
                <w:lang w:val="en-US" w:eastAsia="zh" w:bidi="ar"/>
              </w:rPr>
              <w:t>2</w:t>
            </w:r>
            <w:r>
              <w:rPr>
                <w:rFonts w:hint="eastAsia" w:ascii="仿宋" w:hAnsi="仿宋" w:eastAsia="仿宋" w:cs="仿宋"/>
                <w:i w:val="0"/>
                <w:color w:val="auto"/>
                <w:kern w:val="0"/>
                <w:sz w:val="21"/>
                <w:szCs w:val="21"/>
                <w:highlight w:val="none"/>
                <w:u w:val="none"/>
                <w:lang w:val="en-US" w:eastAsia="zh" w:bidi="ar"/>
              </w:rPr>
              <w:t>（包括干湿界面和吸收塔接缝处35米焊缝，施工范围内的垢块清理）。</w:t>
            </w:r>
          </w:p>
        </w:tc>
        <w:tc>
          <w:tcPr>
            <w:tcW w:w="625" w:type="pct"/>
            <w:noWrap w:val="0"/>
            <w:vAlign w:val="top"/>
          </w:tcPr>
          <w:p w14:paraId="576FCE10">
            <w:pPr>
              <w:tabs>
                <w:tab w:val="left" w:pos="1395"/>
              </w:tabs>
              <w:rPr>
                <w:rFonts w:hint="eastAsia" w:ascii="仿宋" w:hAnsi="仿宋" w:eastAsia="仿宋" w:cs="仿宋"/>
                <w:b/>
                <w:sz w:val="21"/>
                <w:szCs w:val="21"/>
                <w:highlight w:val="none"/>
              </w:rPr>
            </w:pPr>
          </w:p>
        </w:tc>
      </w:tr>
      <w:tr w14:paraId="6C25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24" w:hRule="atLeast"/>
        </w:trPr>
        <w:tc>
          <w:tcPr>
            <w:tcW w:w="372" w:type="pct"/>
            <w:vMerge w:val="continue"/>
            <w:noWrap w:val="0"/>
            <w:vAlign w:val="center"/>
          </w:tcPr>
          <w:p w14:paraId="02BD4118">
            <w:pPr>
              <w:tabs>
                <w:tab w:val="left" w:pos="1395"/>
              </w:tabs>
              <w:ind w:firstLine="204" w:firstLineChars="97"/>
              <w:rPr>
                <w:rFonts w:hint="eastAsia" w:ascii="仿宋" w:hAnsi="仿宋" w:eastAsia="仿宋" w:cs="仿宋"/>
                <w:b/>
                <w:sz w:val="21"/>
                <w:szCs w:val="21"/>
                <w:highlight w:val="none"/>
                <w:lang w:val="en-US" w:eastAsia="zh-CN"/>
              </w:rPr>
            </w:pPr>
          </w:p>
        </w:tc>
        <w:tc>
          <w:tcPr>
            <w:tcW w:w="774" w:type="pct"/>
            <w:vMerge w:val="continue"/>
            <w:noWrap w:val="0"/>
            <w:vAlign w:val="center"/>
          </w:tcPr>
          <w:p w14:paraId="7472571D">
            <w:pPr>
              <w:tabs>
                <w:tab w:val="left" w:pos="1395"/>
              </w:tabs>
              <w:ind w:firstLine="310" w:firstLineChars="147"/>
              <w:rPr>
                <w:rFonts w:hint="eastAsia" w:ascii="仿宋" w:hAnsi="仿宋" w:eastAsia="仿宋" w:cs="仿宋"/>
                <w:b/>
                <w:sz w:val="21"/>
                <w:szCs w:val="21"/>
                <w:highlight w:val="none"/>
              </w:rPr>
            </w:pPr>
          </w:p>
        </w:tc>
        <w:tc>
          <w:tcPr>
            <w:tcW w:w="3225" w:type="pct"/>
            <w:noWrap w:val="0"/>
            <w:vAlign w:val="center"/>
          </w:tcPr>
          <w:p w14:paraId="2E9844E0">
            <w:pPr>
              <w:keepNext w:val="0"/>
              <w:keepLines w:val="0"/>
              <w:widowControl/>
              <w:suppressLineNumbers w:val="0"/>
              <w:jc w:val="left"/>
              <w:textAlignment w:val="center"/>
              <w:rPr>
                <w:rFonts w:hint="eastAsia" w:ascii="仿宋" w:hAnsi="仿宋" w:eastAsia="仿宋" w:cs="仿宋"/>
                <w:i w:val="0"/>
                <w:color w:val="FF0000"/>
                <w:kern w:val="2"/>
                <w:sz w:val="21"/>
                <w:szCs w:val="21"/>
                <w:highlight w:val="none"/>
                <w:u w:val="none"/>
                <w:lang w:val="en-US" w:eastAsia="zh" w:bidi="ar-SA"/>
              </w:rPr>
            </w:pPr>
            <w:r>
              <w:rPr>
                <w:rFonts w:hint="eastAsia" w:ascii="仿宋" w:hAnsi="仿宋" w:eastAsia="仿宋" w:cs="仿宋"/>
                <w:i w:val="0"/>
                <w:color w:val="auto"/>
                <w:kern w:val="0"/>
                <w:sz w:val="21"/>
                <w:szCs w:val="21"/>
                <w:highlight w:val="none"/>
                <w:u w:val="none"/>
                <w:lang w:val="en-US" w:eastAsia="zh-CN" w:bidi="ar"/>
              </w:rPr>
              <w:t>（</w:t>
            </w:r>
            <w:r>
              <w:rPr>
                <w:rFonts w:hint="eastAsia" w:ascii="仿宋" w:hAnsi="仿宋" w:eastAsia="仿宋" w:cs="仿宋"/>
                <w:i w:val="0"/>
                <w:color w:val="auto"/>
                <w:kern w:val="0"/>
                <w:sz w:val="21"/>
                <w:szCs w:val="21"/>
                <w:highlight w:val="none"/>
                <w:u w:val="none"/>
                <w:lang w:val="en-US" w:eastAsia="zh" w:bidi="ar"/>
              </w:rPr>
              <w:t>2</w:t>
            </w:r>
            <w:r>
              <w:rPr>
                <w:rFonts w:hint="eastAsia" w:ascii="仿宋" w:hAnsi="仿宋" w:eastAsia="仿宋" w:cs="仿宋"/>
                <w:i w:val="0"/>
                <w:color w:val="auto"/>
                <w:kern w:val="0"/>
                <w:sz w:val="21"/>
                <w:szCs w:val="21"/>
                <w:highlight w:val="none"/>
                <w:u w:val="none"/>
                <w:lang w:val="en-US" w:eastAsia="zh-CN" w:bidi="ar"/>
              </w:rPr>
              <w:t>）#2机组脱硫一级吸收塔浆液循环泵2</w:t>
            </w:r>
            <w:r>
              <w:rPr>
                <w:rFonts w:hint="eastAsia" w:ascii="仿宋" w:hAnsi="仿宋" w:eastAsia="仿宋" w:cs="仿宋"/>
                <w:i w:val="0"/>
                <w:color w:val="auto"/>
                <w:kern w:val="0"/>
                <w:sz w:val="21"/>
                <w:szCs w:val="21"/>
                <w:highlight w:val="none"/>
                <w:u w:val="none"/>
                <w:lang w:val="en-US" w:eastAsia="zh" w:bidi="ar"/>
                <w:woUserID w:val="1"/>
              </w:rPr>
              <w:t>A</w:t>
            </w:r>
            <w:r>
              <w:rPr>
                <w:rFonts w:hint="eastAsia" w:ascii="仿宋" w:hAnsi="仿宋" w:eastAsia="仿宋" w:cs="仿宋"/>
                <w:i w:val="0"/>
                <w:color w:val="auto"/>
                <w:kern w:val="0"/>
                <w:sz w:val="21"/>
                <w:szCs w:val="21"/>
                <w:highlight w:val="none"/>
                <w:u w:val="none"/>
                <w:lang w:val="en-US" w:eastAsia="zh-CN" w:bidi="ar"/>
              </w:rPr>
              <w:t>解体检修（含泵体、轴承座、减速机检修）。</w:t>
            </w:r>
          </w:p>
        </w:tc>
        <w:tc>
          <w:tcPr>
            <w:tcW w:w="625" w:type="pct"/>
            <w:noWrap w:val="0"/>
            <w:vAlign w:val="top"/>
          </w:tcPr>
          <w:p w14:paraId="1F2851AA">
            <w:pPr>
              <w:tabs>
                <w:tab w:val="left" w:pos="1395"/>
              </w:tabs>
              <w:rPr>
                <w:rFonts w:hint="eastAsia" w:ascii="仿宋" w:hAnsi="仿宋" w:eastAsia="仿宋" w:cs="仿宋"/>
                <w:b/>
                <w:sz w:val="21"/>
                <w:szCs w:val="21"/>
                <w:highlight w:val="none"/>
              </w:rPr>
            </w:pPr>
          </w:p>
        </w:tc>
      </w:tr>
      <w:tr w14:paraId="7490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624" w:hRule="atLeast"/>
        </w:trPr>
        <w:tc>
          <w:tcPr>
            <w:tcW w:w="372" w:type="pct"/>
            <w:vMerge w:val="continue"/>
            <w:noWrap w:val="0"/>
            <w:vAlign w:val="center"/>
          </w:tcPr>
          <w:p w14:paraId="6793EA7D">
            <w:pPr>
              <w:tabs>
                <w:tab w:val="left" w:pos="1395"/>
              </w:tabs>
              <w:ind w:left="0" w:leftChars="0" w:firstLine="204" w:firstLineChars="0"/>
              <w:rPr>
                <w:rFonts w:hint="eastAsia" w:ascii="仿宋" w:hAnsi="仿宋" w:eastAsia="仿宋" w:cs="仿宋"/>
                <w:b/>
                <w:sz w:val="21"/>
                <w:szCs w:val="21"/>
                <w:highlight w:val="none"/>
                <w:lang w:val="en-US" w:eastAsia="zh-CN"/>
              </w:rPr>
            </w:pPr>
          </w:p>
        </w:tc>
        <w:tc>
          <w:tcPr>
            <w:tcW w:w="774" w:type="pct"/>
            <w:vMerge w:val="continue"/>
            <w:noWrap w:val="0"/>
            <w:vAlign w:val="center"/>
          </w:tcPr>
          <w:p w14:paraId="7D54C70D">
            <w:pPr>
              <w:tabs>
                <w:tab w:val="left" w:pos="1395"/>
              </w:tabs>
              <w:ind w:left="0" w:leftChars="0" w:firstLine="310" w:firstLineChars="0"/>
              <w:rPr>
                <w:rFonts w:hint="eastAsia" w:ascii="仿宋" w:hAnsi="仿宋" w:eastAsia="仿宋" w:cs="仿宋"/>
                <w:b/>
                <w:sz w:val="21"/>
                <w:szCs w:val="21"/>
                <w:highlight w:val="none"/>
              </w:rPr>
            </w:pPr>
          </w:p>
        </w:tc>
        <w:tc>
          <w:tcPr>
            <w:tcW w:w="3225" w:type="pct"/>
            <w:noWrap w:val="0"/>
            <w:vAlign w:val="center"/>
          </w:tcPr>
          <w:p w14:paraId="27AF4BDE">
            <w:pPr>
              <w:keepNext w:val="0"/>
              <w:keepLines w:val="0"/>
              <w:widowControl/>
              <w:suppressLineNumbers w:val="0"/>
              <w:ind w:left="0" w:leftChars="0" w:firstLine="0" w:firstLineChars="0"/>
              <w:jc w:val="left"/>
              <w:textAlignment w:val="center"/>
              <w:rPr>
                <w:rFonts w:hint="eastAsia" w:ascii="仿宋" w:hAnsi="仿宋" w:eastAsia="仿宋" w:cs="仿宋"/>
                <w:i w:val="0"/>
                <w:color w:val="auto"/>
                <w:kern w:val="0"/>
                <w:sz w:val="21"/>
                <w:szCs w:val="21"/>
                <w:highlight w:val="none"/>
                <w:u w:val="none"/>
                <w:lang w:val="en-US" w:eastAsia="zh-CN" w:bidi="ar"/>
                <w:woUserID w:val="1"/>
              </w:rPr>
            </w:pPr>
            <w:r>
              <w:rPr>
                <w:rFonts w:hint="eastAsia" w:ascii="仿宋" w:hAnsi="仿宋" w:eastAsia="仿宋" w:cs="仿宋"/>
                <w:i w:val="0"/>
                <w:iCs w:val="0"/>
                <w:color w:val="auto"/>
                <w:kern w:val="0"/>
                <w:sz w:val="21"/>
                <w:szCs w:val="21"/>
                <w:highlight w:val="none"/>
                <w:u w:val="none"/>
                <w:lang w:val="en-US" w:eastAsia="zh" w:bidi="ar"/>
              </w:rPr>
              <w:t>（3）#</w:t>
            </w:r>
            <w:r>
              <w:rPr>
                <w:rFonts w:hint="eastAsia" w:ascii="仿宋" w:hAnsi="仿宋"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 w:bidi="ar"/>
              </w:rPr>
              <w:t>机组脱硫二级吸收塔浆液循环泵</w:t>
            </w:r>
            <w:r>
              <w:rPr>
                <w:rFonts w:hint="eastAsia" w:ascii="仿宋" w:hAnsi="仿宋" w:eastAsia="仿宋" w:cs="仿宋"/>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 w:bidi="ar"/>
              </w:rPr>
              <w:t>B解体检修（含泵体、轴承座、减速机检修）</w:t>
            </w:r>
            <w:r>
              <w:rPr>
                <w:rFonts w:hint="eastAsia" w:ascii="仿宋" w:hAnsi="仿宋" w:eastAsia="仿宋" w:cs="仿宋"/>
                <w:i w:val="0"/>
                <w:iCs w:val="0"/>
                <w:color w:val="auto"/>
                <w:kern w:val="0"/>
                <w:sz w:val="21"/>
                <w:szCs w:val="21"/>
                <w:highlight w:val="none"/>
                <w:u w:val="none"/>
                <w:lang w:val="en-US" w:eastAsia="zh" w:bidi="ar"/>
                <w:woUserID w:val="1"/>
              </w:rPr>
              <w:t>。</w:t>
            </w:r>
          </w:p>
        </w:tc>
        <w:tc>
          <w:tcPr>
            <w:tcW w:w="625" w:type="pct"/>
            <w:noWrap w:val="0"/>
            <w:vAlign w:val="top"/>
          </w:tcPr>
          <w:p w14:paraId="2155B88F">
            <w:pPr>
              <w:tabs>
                <w:tab w:val="left" w:pos="1395"/>
              </w:tabs>
              <w:ind w:left="0" w:leftChars="0" w:firstLine="0" w:firstLineChars="0"/>
              <w:rPr>
                <w:rFonts w:hint="eastAsia" w:ascii="仿宋" w:hAnsi="仿宋" w:eastAsia="仿宋" w:cs="仿宋"/>
                <w:b/>
                <w:sz w:val="21"/>
                <w:szCs w:val="21"/>
                <w:highlight w:val="none"/>
              </w:rPr>
            </w:pPr>
          </w:p>
        </w:tc>
      </w:tr>
      <w:tr w14:paraId="53E7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936" w:hRule="atLeast"/>
        </w:trPr>
        <w:tc>
          <w:tcPr>
            <w:tcW w:w="372" w:type="pct"/>
            <w:vMerge w:val="continue"/>
            <w:noWrap w:val="0"/>
            <w:vAlign w:val="center"/>
          </w:tcPr>
          <w:p w14:paraId="3B2BEE61">
            <w:pPr>
              <w:tabs>
                <w:tab w:val="left" w:pos="1395"/>
              </w:tabs>
              <w:ind w:left="0" w:leftChars="0" w:firstLine="204" w:firstLineChars="0"/>
              <w:rPr>
                <w:rFonts w:hint="eastAsia" w:ascii="仿宋" w:hAnsi="仿宋" w:eastAsia="仿宋" w:cs="仿宋"/>
                <w:b/>
                <w:sz w:val="21"/>
                <w:szCs w:val="21"/>
                <w:highlight w:val="none"/>
                <w:lang w:val="en-US" w:eastAsia="zh-CN"/>
              </w:rPr>
            </w:pPr>
          </w:p>
        </w:tc>
        <w:tc>
          <w:tcPr>
            <w:tcW w:w="774" w:type="pct"/>
            <w:vMerge w:val="continue"/>
            <w:noWrap w:val="0"/>
            <w:vAlign w:val="center"/>
          </w:tcPr>
          <w:p w14:paraId="6FE13B21">
            <w:pPr>
              <w:tabs>
                <w:tab w:val="left" w:pos="1395"/>
              </w:tabs>
              <w:ind w:left="0" w:leftChars="0" w:firstLine="310" w:firstLineChars="0"/>
              <w:rPr>
                <w:rFonts w:hint="eastAsia" w:ascii="仿宋" w:hAnsi="仿宋" w:eastAsia="仿宋" w:cs="仿宋"/>
                <w:b/>
                <w:sz w:val="21"/>
                <w:szCs w:val="21"/>
                <w:highlight w:val="none"/>
              </w:rPr>
            </w:pPr>
          </w:p>
        </w:tc>
        <w:tc>
          <w:tcPr>
            <w:tcW w:w="3225" w:type="pct"/>
            <w:noWrap w:val="0"/>
            <w:vAlign w:val="center"/>
          </w:tcPr>
          <w:p w14:paraId="597B89C9">
            <w:pPr>
              <w:keepNext w:val="0"/>
              <w:keepLines w:val="0"/>
              <w:widowControl/>
              <w:suppressLineNumbers w:val="0"/>
              <w:ind w:left="0" w:leftChars="0" w:firstLine="0" w:firstLineChars="0"/>
              <w:jc w:val="left"/>
              <w:textAlignment w:val="center"/>
              <w:rPr>
                <w:rFonts w:hint="default"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2"/>
                <w:sz w:val="21"/>
                <w:szCs w:val="21"/>
                <w:highlight w:val="none"/>
                <w:u w:val="none"/>
                <w:lang w:val="en-US" w:eastAsia="zh-CN" w:bidi="ar-SA"/>
              </w:rPr>
              <w:t>（4）#2机组脱硫混泥土烟道至脱硫入口第一个钢烟道非金属膨胀节（长7.1米，高9.2米，</w:t>
            </w:r>
            <w:r>
              <w:rPr>
                <w:rFonts w:hint="eastAsia" w:ascii="仿宋" w:hAnsi="仿宋" w:eastAsia="仿宋" w:cs="仿宋"/>
                <w:i w:val="0"/>
                <w:color w:val="000000"/>
                <w:kern w:val="2"/>
                <w:sz w:val="21"/>
                <w:szCs w:val="21"/>
                <w:highlight w:val="none"/>
                <w:u w:val="none"/>
                <w:lang w:val="en-US" w:eastAsia="zh" w:bidi="ar-SA"/>
                <w:woUserID w:val="1"/>
              </w:rPr>
              <w:t>底部</w:t>
            </w:r>
            <w:r>
              <w:rPr>
                <w:rFonts w:hint="eastAsia" w:ascii="仿宋" w:hAnsi="仿宋" w:eastAsia="仿宋" w:cs="仿宋"/>
                <w:i w:val="0"/>
                <w:color w:val="000000"/>
                <w:kern w:val="2"/>
                <w:sz w:val="21"/>
                <w:szCs w:val="21"/>
                <w:highlight w:val="none"/>
                <w:u w:val="none"/>
                <w:lang w:val="en-US" w:eastAsia="zh-CN" w:bidi="ar-SA"/>
              </w:rPr>
              <w:t>标高13.2米）更换。</w:t>
            </w:r>
          </w:p>
        </w:tc>
        <w:tc>
          <w:tcPr>
            <w:tcW w:w="625" w:type="pct"/>
            <w:noWrap w:val="0"/>
            <w:vAlign w:val="top"/>
          </w:tcPr>
          <w:p w14:paraId="045A476C">
            <w:pPr>
              <w:tabs>
                <w:tab w:val="left" w:pos="1395"/>
              </w:tabs>
              <w:ind w:left="0" w:leftChars="0" w:firstLine="0" w:firstLineChars="0"/>
              <w:rPr>
                <w:rFonts w:hint="eastAsia" w:ascii="仿宋" w:hAnsi="仿宋" w:eastAsia="仿宋" w:cs="仿宋"/>
                <w:b/>
                <w:sz w:val="21"/>
                <w:szCs w:val="21"/>
                <w:highlight w:val="none"/>
              </w:rPr>
            </w:pPr>
            <w:r>
              <w:rPr>
                <w:rFonts w:hint="eastAsia" w:ascii="仿宋" w:hAnsi="仿宋" w:eastAsia="仿宋" w:cs="仿宋"/>
                <w:b w:val="0"/>
                <w:sz w:val="21"/>
                <w:szCs w:val="21"/>
                <w:highlight w:val="none"/>
                <w:lang w:eastAsia="zh"/>
                <w:woUserID w:val="1"/>
              </w:rPr>
              <w:t>此项检修项目或内容涉及的烟道外部的脚手架由采购人负责搭设</w:t>
            </w:r>
          </w:p>
        </w:tc>
      </w:tr>
      <w:tr w14:paraId="72C2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936" w:hRule="atLeast"/>
        </w:trPr>
        <w:tc>
          <w:tcPr>
            <w:tcW w:w="372" w:type="pct"/>
            <w:vMerge w:val="continue"/>
            <w:noWrap w:val="0"/>
            <w:vAlign w:val="center"/>
          </w:tcPr>
          <w:p w14:paraId="6BA38E84">
            <w:pPr>
              <w:tabs>
                <w:tab w:val="left" w:pos="1395"/>
              </w:tabs>
              <w:ind w:left="0" w:leftChars="0" w:firstLine="204" w:firstLineChars="0"/>
              <w:rPr>
                <w:rFonts w:hint="eastAsia" w:ascii="仿宋" w:hAnsi="仿宋" w:eastAsia="仿宋" w:cs="仿宋"/>
                <w:b/>
                <w:sz w:val="21"/>
                <w:szCs w:val="21"/>
                <w:highlight w:val="none"/>
                <w:lang w:val="en-US" w:eastAsia="zh-CN"/>
              </w:rPr>
            </w:pPr>
          </w:p>
        </w:tc>
        <w:tc>
          <w:tcPr>
            <w:tcW w:w="774" w:type="pct"/>
            <w:vMerge w:val="continue"/>
            <w:noWrap w:val="0"/>
            <w:vAlign w:val="center"/>
          </w:tcPr>
          <w:p w14:paraId="00D501E8">
            <w:pPr>
              <w:tabs>
                <w:tab w:val="left" w:pos="1395"/>
              </w:tabs>
              <w:ind w:left="0" w:leftChars="0" w:firstLine="310" w:firstLineChars="0"/>
              <w:rPr>
                <w:rFonts w:hint="eastAsia" w:ascii="仿宋" w:hAnsi="仿宋" w:eastAsia="仿宋" w:cs="仿宋"/>
                <w:b/>
                <w:sz w:val="21"/>
                <w:szCs w:val="21"/>
                <w:highlight w:val="none"/>
              </w:rPr>
            </w:pPr>
          </w:p>
        </w:tc>
        <w:tc>
          <w:tcPr>
            <w:tcW w:w="3225" w:type="pct"/>
            <w:noWrap w:val="0"/>
            <w:vAlign w:val="center"/>
          </w:tcPr>
          <w:p w14:paraId="5004A99A">
            <w:pPr>
              <w:keepNext w:val="0"/>
              <w:keepLines w:val="0"/>
              <w:widowControl/>
              <w:suppressLineNumbers w:val="0"/>
              <w:ind w:left="0" w:leftChars="0" w:firstLine="0" w:firstLineChars="0"/>
              <w:jc w:val="left"/>
              <w:textAlignment w:val="center"/>
              <w:rPr>
                <w:rFonts w:hint="eastAsia" w:ascii="仿宋" w:hAnsi="仿宋" w:eastAsia="仿宋" w:cs="仿宋"/>
                <w:i w:val="0"/>
                <w:color w:val="000000"/>
                <w:kern w:val="2"/>
                <w:sz w:val="21"/>
                <w:szCs w:val="21"/>
                <w:highlight w:val="none"/>
                <w:u w:val="none"/>
                <w:lang w:val="en-US" w:eastAsia="zh-CN" w:bidi="ar-SA"/>
                <w:woUserID w:val="1"/>
              </w:rPr>
            </w:pPr>
            <w:r>
              <w:rPr>
                <w:rFonts w:hint="eastAsia" w:ascii="仿宋" w:hAnsi="仿宋" w:eastAsia="仿宋" w:cs="仿宋"/>
                <w:i w:val="0"/>
                <w:color w:val="000000"/>
                <w:kern w:val="2"/>
                <w:sz w:val="21"/>
                <w:szCs w:val="21"/>
                <w:highlight w:val="none"/>
                <w:u w:val="none"/>
                <w:lang w:val="en-US" w:eastAsia="zh" w:bidi="ar-SA"/>
                <w:woUserID w:val="1"/>
              </w:rPr>
              <w:t>（</w:t>
            </w:r>
            <w:r>
              <w:rPr>
                <w:rFonts w:hint="eastAsia" w:ascii="仿宋" w:hAnsi="仿宋" w:eastAsia="仿宋" w:cs="仿宋"/>
                <w:i w:val="0"/>
                <w:color w:val="000000"/>
                <w:kern w:val="2"/>
                <w:sz w:val="21"/>
                <w:szCs w:val="21"/>
                <w:highlight w:val="none"/>
                <w:u w:val="none"/>
                <w:lang w:val="en-US" w:eastAsia="zh-CN" w:bidi="ar-SA"/>
                <w:woUserID w:val="1"/>
              </w:rPr>
              <w:t>5</w:t>
            </w:r>
            <w:r>
              <w:rPr>
                <w:rFonts w:hint="eastAsia" w:ascii="仿宋" w:hAnsi="仿宋" w:eastAsia="仿宋" w:cs="仿宋"/>
                <w:i w:val="0"/>
                <w:color w:val="000000"/>
                <w:kern w:val="2"/>
                <w:sz w:val="21"/>
                <w:szCs w:val="21"/>
                <w:highlight w:val="none"/>
                <w:u w:val="none"/>
                <w:lang w:val="en-US" w:eastAsia="zh" w:bidi="ar-SA"/>
                <w:woUserID w:val="1"/>
              </w:rPr>
              <w:t>）#2机组脱硫氧化风母管制作和更换（标高17.5米，含长3.5米的DN700、长4.2米的DN450、长4米的DN350、长2米的DN200管道及7个变径段）。</w:t>
            </w:r>
          </w:p>
        </w:tc>
        <w:tc>
          <w:tcPr>
            <w:tcW w:w="625" w:type="pct"/>
            <w:noWrap w:val="0"/>
            <w:vAlign w:val="top"/>
          </w:tcPr>
          <w:p w14:paraId="7EE6816A">
            <w:pPr>
              <w:tabs>
                <w:tab w:val="left" w:pos="1395"/>
              </w:tabs>
              <w:ind w:left="0" w:leftChars="0" w:firstLine="0" w:firstLineChars="0"/>
              <w:rPr>
                <w:rFonts w:hint="eastAsia" w:ascii="仿宋" w:hAnsi="仿宋" w:eastAsia="仿宋" w:cs="仿宋"/>
                <w:b/>
                <w:sz w:val="21"/>
                <w:szCs w:val="21"/>
                <w:highlight w:val="none"/>
              </w:rPr>
            </w:pPr>
          </w:p>
        </w:tc>
      </w:tr>
      <w:tr w14:paraId="5D9D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1248" w:hRule="atLeast"/>
        </w:trPr>
        <w:tc>
          <w:tcPr>
            <w:tcW w:w="372" w:type="pct"/>
            <w:vMerge w:val="continue"/>
            <w:noWrap w:val="0"/>
            <w:vAlign w:val="center"/>
          </w:tcPr>
          <w:p w14:paraId="4BD7ADCD">
            <w:pPr>
              <w:tabs>
                <w:tab w:val="left" w:pos="1395"/>
              </w:tabs>
              <w:ind w:left="0" w:leftChars="0" w:firstLine="204" w:firstLineChars="0"/>
              <w:rPr>
                <w:rFonts w:hint="eastAsia" w:ascii="仿宋" w:hAnsi="仿宋" w:eastAsia="仿宋" w:cs="仿宋"/>
                <w:b/>
                <w:sz w:val="21"/>
                <w:szCs w:val="21"/>
                <w:highlight w:val="none"/>
                <w:lang w:val="en-US" w:eastAsia="zh-CN"/>
              </w:rPr>
            </w:pPr>
          </w:p>
        </w:tc>
        <w:tc>
          <w:tcPr>
            <w:tcW w:w="774" w:type="pct"/>
            <w:vMerge w:val="continue"/>
            <w:noWrap w:val="0"/>
            <w:vAlign w:val="center"/>
          </w:tcPr>
          <w:p w14:paraId="69D28AD7">
            <w:pPr>
              <w:tabs>
                <w:tab w:val="left" w:pos="1395"/>
              </w:tabs>
              <w:ind w:left="0" w:leftChars="0" w:firstLine="310" w:firstLineChars="0"/>
              <w:rPr>
                <w:rFonts w:hint="eastAsia" w:ascii="仿宋" w:hAnsi="仿宋" w:eastAsia="仿宋" w:cs="仿宋"/>
                <w:b/>
                <w:sz w:val="21"/>
                <w:szCs w:val="21"/>
                <w:highlight w:val="none"/>
              </w:rPr>
            </w:pPr>
          </w:p>
        </w:tc>
        <w:tc>
          <w:tcPr>
            <w:tcW w:w="3225" w:type="pct"/>
            <w:noWrap w:val="0"/>
            <w:vAlign w:val="center"/>
          </w:tcPr>
          <w:p w14:paraId="47A305FD">
            <w:pPr>
              <w:keepNext w:val="0"/>
              <w:keepLines w:val="0"/>
              <w:widowControl w:val="0"/>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color w:val="000000"/>
                <w:kern w:val="2"/>
                <w:sz w:val="21"/>
                <w:szCs w:val="21"/>
                <w:highlight w:val="none"/>
                <w:u w:val="none"/>
                <w:lang w:val="en-US" w:eastAsia="zh" w:bidi="ar-SA"/>
                <w:woUserID w:val="1"/>
              </w:rPr>
            </w:pPr>
            <w:r>
              <w:rPr>
                <w:rFonts w:hint="eastAsia" w:ascii="仿宋" w:hAnsi="仿宋" w:eastAsia="仿宋" w:cs="仿宋"/>
                <w:i w:val="0"/>
                <w:color w:val="000000"/>
                <w:kern w:val="2"/>
                <w:sz w:val="21"/>
                <w:szCs w:val="21"/>
                <w:highlight w:val="none"/>
                <w:u w:val="none"/>
                <w:lang w:val="en-US" w:eastAsia="zh" w:bidi="ar-SA"/>
                <w:woUserID w:val="1"/>
              </w:rPr>
              <w:t xml:space="preserve">（6）#2机组脱硫吸收塔旁混凝土框架内扶梯、小平台栏杆更换（含120m #18槽钢；200根球形立柱；200m </w:t>
            </w:r>
            <w:r>
              <w:rPr>
                <w:rFonts w:hint="eastAsia" w:ascii="仿宋" w:hAnsi="仿宋" w:eastAsia="仿宋" w:cs="仿宋"/>
                <w:color w:val="000000"/>
                <w:kern w:val="2"/>
                <w:sz w:val="21"/>
                <w:szCs w:val="21"/>
                <w:highlight w:val="none"/>
                <w:u w:val="none"/>
                <w:lang w:val="en-US" w:eastAsia="zh" w:bidi="ar-SA"/>
                <w:woUserID w:val="1"/>
              </w:rPr>
              <w:t>Ф3</w:t>
            </w:r>
            <w:r>
              <w:rPr>
                <w:rFonts w:hint="eastAsia" w:ascii="仿宋" w:hAnsi="仿宋" w:eastAsia="仿宋" w:cs="仿宋"/>
                <w:i w:val="0"/>
                <w:color w:val="000000"/>
                <w:kern w:val="2"/>
                <w:sz w:val="21"/>
                <w:szCs w:val="21"/>
                <w:highlight w:val="none"/>
                <w:u w:val="none"/>
                <w:lang w:val="en-US" w:eastAsia="zh" w:bidi="ar-SA"/>
                <w:woUserID w:val="1"/>
              </w:rPr>
              <w:t xml:space="preserve">2钢管，400m </w:t>
            </w:r>
            <w:r>
              <w:rPr>
                <w:rFonts w:hint="eastAsia" w:ascii="仿宋" w:hAnsi="仿宋" w:eastAsia="仿宋" w:cs="仿宋"/>
                <w:color w:val="000000"/>
                <w:kern w:val="2"/>
                <w:sz w:val="21"/>
                <w:szCs w:val="21"/>
                <w:highlight w:val="none"/>
                <w:u w:val="none"/>
                <w:lang w:val="en-US" w:eastAsia="zh" w:bidi="ar-SA"/>
                <w:woUserID w:val="1"/>
              </w:rPr>
              <w:t>Ф25</w:t>
            </w:r>
            <w:r>
              <w:rPr>
                <w:rFonts w:hint="eastAsia" w:ascii="仿宋" w:hAnsi="仿宋" w:eastAsia="仿宋" w:cs="仿宋"/>
                <w:i w:val="0"/>
                <w:color w:val="000000"/>
                <w:kern w:val="2"/>
                <w:sz w:val="21"/>
                <w:szCs w:val="21"/>
                <w:highlight w:val="none"/>
                <w:u w:val="none"/>
                <w:lang w:val="en-US" w:eastAsia="zh" w:bidi="ar-SA"/>
                <w:woUserID w:val="1"/>
              </w:rPr>
              <w:t>钢管，162块钢踏步板900×280mm，5块1m×1m钢格栅板，80米100mm×2.5mm踢脚板)。</w:t>
            </w:r>
          </w:p>
        </w:tc>
        <w:tc>
          <w:tcPr>
            <w:tcW w:w="625" w:type="pct"/>
            <w:noWrap w:val="0"/>
            <w:vAlign w:val="top"/>
          </w:tcPr>
          <w:p w14:paraId="4D816295">
            <w:pPr>
              <w:tabs>
                <w:tab w:val="left" w:pos="1395"/>
              </w:tabs>
              <w:ind w:left="0" w:leftChars="0" w:firstLine="0" w:firstLineChars="0"/>
              <w:rPr>
                <w:rFonts w:hint="eastAsia" w:ascii="仿宋" w:hAnsi="仿宋" w:eastAsia="仿宋" w:cs="仿宋"/>
                <w:b/>
                <w:sz w:val="21"/>
                <w:szCs w:val="21"/>
                <w:highlight w:val="none"/>
              </w:rPr>
            </w:pPr>
          </w:p>
        </w:tc>
      </w:tr>
      <w:tr w14:paraId="0BF7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740" w:hRule="atLeast"/>
        </w:trPr>
        <w:tc>
          <w:tcPr>
            <w:tcW w:w="372" w:type="pct"/>
            <w:vMerge w:val="restart"/>
            <w:noWrap w:val="0"/>
            <w:vAlign w:val="center"/>
          </w:tcPr>
          <w:p w14:paraId="3D87D605">
            <w:pPr>
              <w:tabs>
                <w:tab w:val="left" w:pos="1395"/>
              </w:tabs>
              <w:ind w:firstLine="204" w:firstLineChars="97"/>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3</w:t>
            </w:r>
          </w:p>
        </w:tc>
        <w:tc>
          <w:tcPr>
            <w:tcW w:w="774" w:type="pct"/>
            <w:vMerge w:val="restart"/>
            <w:noWrap w:val="0"/>
            <w:vAlign w:val="center"/>
          </w:tcPr>
          <w:p w14:paraId="58B33CDE">
            <w:pPr>
              <w:tabs>
                <w:tab w:val="left" w:pos="1395"/>
              </w:tabs>
              <w:rPr>
                <w:rFonts w:hint="eastAsia" w:ascii="仿宋" w:hAnsi="仿宋" w:eastAsia="仿宋" w:cs="仿宋"/>
                <w:b/>
                <w:sz w:val="21"/>
                <w:szCs w:val="21"/>
                <w:highlight w:val="none"/>
                <w:lang w:eastAsia="zh-CN"/>
              </w:rPr>
            </w:pPr>
            <w:r>
              <w:rPr>
                <w:rFonts w:hint="eastAsia" w:ascii="仿宋" w:hAnsi="仿宋" w:eastAsia="仿宋" w:cs="仿宋"/>
                <w:b/>
                <w:sz w:val="21"/>
                <w:szCs w:val="21"/>
                <w:highlight w:val="none"/>
                <w:lang w:eastAsia="zh-CN"/>
              </w:rPr>
              <w:t>脱硫公用系统</w:t>
            </w:r>
          </w:p>
        </w:tc>
        <w:tc>
          <w:tcPr>
            <w:tcW w:w="3225" w:type="pct"/>
            <w:noWrap w:val="0"/>
            <w:vAlign w:val="center"/>
          </w:tcPr>
          <w:p w14:paraId="1F410C75">
            <w:pPr>
              <w:keepNext w:val="0"/>
              <w:keepLines w:val="0"/>
              <w:widowControl/>
              <w:suppressLineNumbers w:val="0"/>
              <w:jc w:val="left"/>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（1）C、D湿磨机橡胶衬板更换（包含钢球放出、筛选、添加）。</w:t>
            </w:r>
          </w:p>
        </w:tc>
        <w:tc>
          <w:tcPr>
            <w:tcW w:w="625" w:type="pct"/>
            <w:noWrap w:val="0"/>
            <w:vAlign w:val="top"/>
          </w:tcPr>
          <w:p w14:paraId="1E5E5EDE">
            <w:pPr>
              <w:tabs>
                <w:tab w:val="left" w:pos="1395"/>
              </w:tabs>
              <w:rPr>
                <w:rFonts w:hint="eastAsia" w:ascii="仿宋" w:hAnsi="仿宋" w:eastAsia="仿宋" w:cs="仿宋"/>
                <w:b/>
                <w:sz w:val="21"/>
                <w:szCs w:val="21"/>
                <w:highlight w:val="none"/>
              </w:rPr>
            </w:pPr>
          </w:p>
        </w:tc>
      </w:tr>
      <w:tr w14:paraId="0499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740" w:hRule="atLeast"/>
        </w:trPr>
        <w:tc>
          <w:tcPr>
            <w:tcW w:w="372" w:type="pct"/>
            <w:vMerge w:val="continue"/>
            <w:noWrap w:val="0"/>
            <w:vAlign w:val="center"/>
          </w:tcPr>
          <w:p w14:paraId="039D53CE">
            <w:pPr>
              <w:tabs>
                <w:tab w:val="left" w:pos="1395"/>
              </w:tabs>
              <w:ind w:left="0" w:leftChars="0" w:firstLine="204" w:firstLineChars="0"/>
              <w:rPr>
                <w:rFonts w:hint="eastAsia" w:ascii="仿宋" w:hAnsi="仿宋" w:eastAsia="仿宋" w:cs="仿宋"/>
                <w:b/>
                <w:sz w:val="21"/>
                <w:szCs w:val="21"/>
                <w:highlight w:val="none"/>
                <w:lang w:val="en-US" w:eastAsia="zh-CN"/>
              </w:rPr>
            </w:pPr>
          </w:p>
        </w:tc>
        <w:tc>
          <w:tcPr>
            <w:tcW w:w="774" w:type="pct"/>
            <w:vMerge w:val="continue"/>
            <w:noWrap w:val="0"/>
            <w:vAlign w:val="center"/>
          </w:tcPr>
          <w:p w14:paraId="444F21DB">
            <w:pPr>
              <w:tabs>
                <w:tab w:val="left" w:pos="1395"/>
              </w:tabs>
              <w:ind w:left="0" w:leftChars="0" w:firstLine="0" w:firstLineChars="0"/>
              <w:rPr>
                <w:rFonts w:hint="eastAsia" w:ascii="仿宋" w:hAnsi="仿宋" w:eastAsia="仿宋" w:cs="仿宋"/>
                <w:b/>
                <w:sz w:val="21"/>
                <w:szCs w:val="21"/>
                <w:highlight w:val="none"/>
                <w:lang w:eastAsia="zh-CN"/>
              </w:rPr>
            </w:pPr>
          </w:p>
        </w:tc>
        <w:tc>
          <w:tcPr>
            <w:tcW w:w="3225" w:type="pct"/>
            <w:noWrap w:val="0"/>
            <w:vAlign w:val="center"/>
          </w:tcPr>
          <w:p w14:paraId="744D37F6">
            <w:pPr>
              <w:keepNext w:val="0"/>
              <w:keepLines w:val="0"/>
              <w:widowControl/>
              <w:numPr>
                <w:ilvl w:val="-1"/>
                <w:numId w:val="0"/>
              </w:numPr>
              <w:suppressLineNumbers w:val="0"/>
              <w:ind w:left="0" w:leftChars="0" w:firstLine="0" w:firstLineChars="0"/>
              <w:jc w:val="left"/>
              <w:textAlignment w:val="center"/>
              <w:rPr>
                <w:rFonts w:hint="eastAsia" w:ascii="仿宋" w:hAnsi="仿宋" w:eastAsia="仿宋" w:cs="仿宋"/>
                <w:i w:val="0"/>
                <w:color w:val="000000"/>
                <w:kern w:val="0"/>
                <w:sz w:val="21"/>
                <w:szCs w:val="21"/>
                <w:highlight w:val="none"/>
                <w:u w:val="none"/>
                <w:lang w:val="en-US" w:eastAsia="zh" w:bidi="ar"/>
                <w:woUserID w:val="1"/>
              </w:rPr>
            </w:pPr>
            <w:r>
              <w:rPr>
                <w:rFonts w:hint="eastAsia" w:ascii="仿宋" w:hAnsi="仿宋" w:eastAsia="仿宋" w:cs="仿宋"/>
                <w:i w:val="0"/>
                <w:color w:val="000000"/>
                <w:kern w:val="0"/>
                <w:sz w:val="21"/>
                <w:szCs w:val="21"/>
                <w:highlight w:val="none"/>
                <w:u w:val="none"/>
                <w:lang w:val="en-US" w:eastAsia="zh" w:bidi="ar"/>
                <w:woUserID w:val="1"/>
              </w:rPr>
              <w:t>（2）</w:t>
            </w:r>
            <w:r>
              <w:rPr>
                <w:rFonts w:hint="eastAsia" w:ascii="仿宋" w:hAnsi="仿宋" w:eastAsia="仿宋" w:cs="仿宋"/>
                <w:i w:val="0"/>
                <w:color w:val="000000"/>
                <w:kern w:val="0"/>
                <w:sz w:val="21"/>
                <w:szCs w:val="21"/>
                <w:highlight w:val="none"/>
                <w:u w:val="none"/>
                <w:lang w:val="en-US" w:eastAsia="zh-CN" w:bidi="ar"/>
                <w:woUserID w:val="0"/>
              </w:rPr>
              <w:t>D湿磨</w:t>
            </w:r>
            <w:r>
              <w:rPr>
                <w:rFonts w:hint="eastAsia" w:ascii="仿宋" w:hAnsi="仿宋" w:eastAsia="仿宋" w:cs="仿宋"/>
                <w:i w:val="0"/>
                <w:color w:val="000000"/>
                <w:kern w:val="0"/>
                <w:sz w:val="21"/>
                <w:szCs w:val="21"/>
                <w:highlight w:val="none"/>
                <w:u w:val="none"/>
                <w:lang w:val="en-US" w:eastAsia="zh" w:bidi="ar"/>
                <w:woUserID w:val="1"/>
              </w:rPr>
              <w:t>机入料衬套和出料衬套更换，具体工作内容如下：</w:t>
            </w:r>
          </w:p>
          <w:p w14:paraId="2BF840AE">
            <w:pPr>
              <w:keepNext w:val="0"/>
              <w:keepLines w:val="0"/>
              <w:widowControl/>
              <w:numPr>
                <w:ilvl w:val="-1"/>
                <w:numId w:val="0"/>
              </w:numPr>
              <w:suppressLineNumbers w:val="0"/>
              <w:ind w:left="0" w:leftChars="0" w:firstLine="0" w:firstLineChars="0"/>
              <w:jc w:val="left"/>
              <w:textAlignment w:val="center"/>
              <w:rPr>
                <w:rFonts w:hint="eastAsia" w:ascii="仿宋" w:hAnsi="仿宋" w:eastAsia="仿宋" w:cs="仿宋"/>
                <w:i w:val="0"/>
                <w:color w:val="000000"/>
                <w:kern w:val="0"/>
                <w:sz w:val="21"/>
                <w:szCs w:val="21"/>
                <w:highlight w:val="none"/>
                <w:u w:val="none"/>
                <w:lang w:val="en-US" w:eastAsia="zh" w:bidi="ar"/>
                <w:woUserID w:val="1"/>
              </w:rPr>
            </w:pPr>
            <w:r>
              <w:rPr>
                <w:rFonts w:hint="eastAsia" w:ascii="仿宋" w:hAnsi="仿宋" w:eastAsia="仿宋" w:cs="仿宋"/>
                <w:i w:val="0"/>
                <w:color w:val="000000"/>
                <w:kern w:val="0"/>
                <w:sz w:val="21"/>
                <w:szCs w:val="21"/>
                <w:highlight w:val="none"/>
                <w:u w:val="none"/>
                <w:lang w:val="en-US" w:eastAsia="zh" w:bidi="ar"/>
                <w:woUserID w:val="1"/>
              </w:rPr>
              <w:t>1）D湿磨机入料密封和入料衬套的拆卸和安装；</w:t>
            </w:r>
          </w:p>
          <w:p w14:paraId="4CABA3D4">
            <w:pPr>
              <w:keepNext w:val="0"/>
              <w:keepLines w:val="0"/>
              <w:widowControl/>
              <w:numPr>
                <w:ilvl w:val="-1"/>
                <w:numId w:val="0"/>
              </w:numPr>
              <w:suppressLineNumbers w:val="0"/>
              <w:ind w:left="0" w:leftChars="0" w:firstLine="0" w:firstLineChars="0"/>
              <w:jc w:val="left"/>
              <w:textAlignment w:val="center"/>
              <w:rPr>
                <w:rFonts w:hint="eastAsia" w:ascii="仿宋" w:hAnsi="仿宋" w:eastAsia="仿宋" w:cs="仿宋"/>
                <w:i w:val="0"/>
                <w:color w:val="000000"/>
                <w:kern w:val="0"/>
                <w:sz w:val="21"/>
                <w:szCs w:val="21"/>
                <w:highlight w:val="none"/>
                <w:u w:val="none"/>
                <w:lang w:val="en-US" w:eastAsia="zh" w:bidi="ar"/>
                <w:woUserID w:val="1"/>
              </w:rPr>
            </w:pPr>
            <w:r>
              <w:rPr>
                <w:rFonts w:hint="eastAsia" w:ascii="仿宋" w:hAnsi="仿宋" w:eastAsia="仿宋" w:cs="仿宋"/>
                <w:i w:val="0"/>
                <w:color w:val="000000"/>
                <w:kern w:val="0"/>
                <w:sz w:val="21"/>
                <w:szCs w:val="21"/>
                <w:highlight w:val="none"/>
                <w:u w:val="none"/>
                <w:lang w:val="en-US" w:eastAsia="zh" w:bidi="ar"/>
                <w:woUserID w:val="1"/>
              </w:rPr>
              <w:t>2）D湿磨机出料钢套、导料异形管和出料衬套的拆卸和安装。</w:t>
            </w:r>
          </w:p>
        </w:tc>
        <w:tc>
          <w:tcPr>
            <w:tcW w:w="625" w:type="pct"/>
            <w:noWrap w:val="0"/>
            <w:vAlign w:val="top"/>
          </w:tcPr>
          <w:p w14:paraId="40516398">
            <w:pPr>
              <w:tabs>
                <w:tab w:val="left" w:pos="1395"/>
              </w:tabs>
              <w:ind w:left="0" w:leftChars="0" w:firstLine="0" w:firstLineChars="0"/>
              <w:rPr>
                <w:rFonts w:hint="eastAsia" w:ascii="仿宋" w:hAnsi="仿宋" w:eastAsia="仿宋" w:cs="仿宋"/>
                <w:b/>
                <w:sz w:val="21"/>
                <w:szCs w:val="21"/>
                <w:highlight w:val="none"/>
              </w:rPr>
            </w:pPr>
          </w:p>
        </w:tc>
      </w:tr>
      <w:tr w14:paraId="2830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740" w:hRule="atLeast"/>
        </w:trPr>
        <w:tc>
          <w:tcPr>
            <w:tcW w:w="372" w:type="pct"/>
            <w:vMerge w:val="continue"/>
            <w:noWrap w:val="0"/>
            <w:vAlign w:val="center"/>
          </w:tcPr>
          <w:p w14:paraId="3C2F1227">
            <w:pPr>
              <w:tabs>
                <w:tab w:val="left" w:pos="1395"/>
              </w:tabs>
              <w:ind w:left="0" w:leftChars="0" w:firstLine="204" w:firstLineChars="0"/>
              <w:rPr>
                <w:rFonts w:hint="eastAsia" w:ascii="仿宋" w:hAnsi="仿宋" w:eastAsia="仿宋" w:cs="仿宋"/>
                <w:b/>
                <w:sz w:val="21"/>
                <w:szCs w:val="21"/>
                <w:highlight w:val="none"/>
                <w:lang w:val="en-US" w:eastAsia="zh-CN"/>
              </w:rPr>
            </w:pPr>
          </w:p>
        </w:tc>
        <w:tc>
          <w:tcPr>
            <w:tcW w:w="774" w:type="pct"/>
            <w:vMerge w:val="continue"/>
            <w:noWrap w:val="0"/>
            <w:vAlign w:val="center"/>
          </w:tcPr>
          <w:p w14:paraId="2043524B">
            <w:pPr>
              <w:tabs>
                <w:tab w:val="left" w:pos="1395"/>
              </w:tabs>
              <w:ind w:left="0" w:leftChars="0" w:firstLine="0" w:firstLineChars="0"/>
              <w:rPr>
                <w:rFonts w:hint="eastAsia" w:ascii="仿宋" w:hAnsi="仿宋" w:eastAsia="仿宋" w:cs="仿宋"/>
                <w:b/>
                <w:sz w:val="21"/>
                <w:szCs w:val="21"/>
                <w:highlight w:val="none"/>
                <w:lang w:eastAsia="zh-CN"/>
              </w:rPr>
            </w:pPr>
          </w:p>
        </w:tc>
        <w:tc>
          <w:tcPr>
            <w:tcW w:w="3225" w:type="pct"/>
            <w:noWrap w:val="0"/>
            <w:vAlign w:val="center"/>
          </w:tcPr>
          <w:p w14:paraId="43472431">
            <w:pPr>
              <w:keepNext w:val="0"/>
              <w:keepLines w:val="0"/>
              <w:widowControl/>
              <w:suppressLineNumbers w:val="0"/>
              <w:ind w:left="0" w:leftChars="0" w:firstLine="0" w:firstLineChars="0"/>
              <w:jc w:val="left"/>
              <w:textAlignment w:val="center"/>
              <w:rPr>
                <w:rFonts w:hint="eastAsia" w:ascii="仿宋" w:hAnsi="仿宋" w:eastAsia="仿宋" w:cs="仿宋"/>
                <w:i w:val="0"/>
                <w:color w:val="000000"/>
                <w:kern w:val="0"/>
                <w:sz w:val="21"/>
                <w:szCs w:val="21"/>
                <w:highlight w:val="none"/>
                <w:u w:val="none"/>
                <w:lang w:val="en-US" w:eastAsia="zh" w:bidi="ar"/>
                <w:woUserID w:val="1"/>
              </w:rPr>
            </w:pPr>
            <w:r>
              <w:rPr>
                <w:rFonts w:hint="eastAsia" w:ascii="仿宋" w:hAnsi="仿宋" w:eastAsia="仿宋" w:cs="仿宋"/>
                <w:i w:val="0"/>
                <w:color w:val="000000"/>
                <w:kern w:val="0"/>
                <w:sz w:val="21"/>
                <w:szCs w:val="21"/>
                <w:highlight w:val="none"/>
                <w:u w:val="none"/>
                <w:lang w:val="en-US" w:eastAsia="zh" w:bidi="ar"/>
                <w:woUserID w:val="1"/>
              </w:rPr>
              <w:t>（3）D湿磨机入料端和出料端轴瓦检修。</w:t>
            </w:r>
          </w:p>
        </w:tc>
        <w:tc>
          <w:tcPr>
            <w:tcW w:w="625" w:type="pct"/>
            <w:noWrap w:val="0"/>
            <w:vAlign w:val="top"/>
          </w:tcPr>
          <w:p w14:paraId="4A87DD0B">
            <w:pPr>
              <w:tabs>
                <w:tab w:val="left" w:pos="1395"/>
              </w:tabs>
              <w:ind w:left="0" w:leftChars="0" w:firstLine="0" w:firstLineChars="0"/>
              <w:rPr>
                <w:rFonts w:hint="eastAsia" w:ascii="仿宋" w:hAnsi="仿宋" w:eastAsia="仿宋" w:cs="仿宋"/>
                <w:b/>
                <w:sz w:val="21"/>
                <w:szCs w:val="21"/>
                <w:highlight w:val="none"/>
              </w:rPr>
            </w:pPr>
          </w:p>
        </w:tc>
      </w:tr>
      <w:tr w14:paraId="02AE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740" w:hRule="atLeast"/>
        </w:trPr>
        <w:tc>
          <w:tcPr>
            <w:tcW w:w="372" w:type="pct"/>
            <w:vMerge w:val="continue"/>
            <w:noWrap w:val="0"/>
            <w:vAlign w:val="center"/>
          </w:tcPr>
          <w:p w14:paraId="7682B31A">
            <w:pPr>
              <w:tabs>
                <w:tab w:val="left" w:pos="1395"/>
              </w:tabs>
              <w:ind w:left="0" w:leftChars="0" w:firstLine="204" w:firstLineChars="0"/>
              <w:rPr>
                <w:rFonts w:hint="eastAsia" w:ascii="仿宋" w:hAnsi="仿宋" w:eastAsia="仿宋" w:cs="仿宋"/>
                <w:b/>
                <w:sz w:val="21"/>
                <w:szCs w:val="21"/>
                <w:highlight w:val="none"/>
                <w:lang w:val="en-US" w:eastAsia="zh-CN"/>
              </w:rPr>
            </w:pPr>
          </w:p>
        </w:tc>
        <w:tc>
          <w:tcPr>
            <w:tcW w:w="774" w:type="pct"/>
            <w:vMerge w:val="continue"/>
            <w:noWrap w:val="0"/>
            <w:vAlign w:val="center"/>
          </w:tcPr>
          <w:p w14:paraId="19FDB29D">
            <w:pPr>
              <w:tabs>
                <w:tab w:val="left" w:pos="1395"/>
              </w:tabs>
              <w:ind w:left="0" w:leftChars="0" w:firstLine="0" w:firstLineChars="0"/>
              <w:rPr>
                <w:rFonts w:hint="eastAsia" w:ascii="仿宋" w:hAnsi="仿宋" w:eastAsia="仿宋" w:cs="仿宋"/>
                <w:b/>
                <w:sz w:val="21"/>
                <w:szCs w:val="21"/>
                <w:highlight w:val="none"/>
                <w:lang w:eastAsia="zh-CN"/>
              </w:rPr>
            </w:pPr>
          </w:p>
        </w:tc>
        <w:tc>
          <w:tcPr>
            <w:tcW w:w="3225" w:type="pct"/>
            <w:noWrap w:val="0"/>
            <w:vAlign w:val="center"/>
          </w:tcPr>
          <w:p w14:paraId="5E7881D4">
            <w:pPr>
              <w:keepNext w:val="0"/>
              <w:keepLines w:val="0"/>
              <w:widowControl/>
              <w:suppressLineNumbers w:val="0"/>
              <w:ind w:left="0" w:leftChars="0" w:firstLine="0" w:firstLineChars="0"/>
              <w:jc w:val="left"/>
              <w:textAlignment w:val="center"/>
              <w:rPr>
                <w:rFonts w:hint="eastAsia" w:ascii="Times New Roman" w:hAnsi="Times New Roman" w:eastAsia="宋体" w:cs="Times New Roman"/>
                <w:color w:val="auto"/>
                <w:kern w:val="2"/>
                <w:sz w:val="21"/>
                <w:szCs w:val="24"/>
                <w:highlight w:val="none"/>
                <w:u w:val="none"/>
                <w:lang w:val="en-US" w:eastAsia="zh" w:bidi="ar"/>
                <w:woUserID w:val="1"/>
              </w:rPr>
            </w:pPr>
            <w:r>
              <w:rPr>
                <w:rFonts w:hint="eastAsia" w:ascii="仿宋" w:hAnsi="仿宋" w:eastAsia="仿宋" w:cs="仿宋"/>
                <w:i w:val="0"/>
                <w:color w:val="000000"/>
                <w:kern w:val="0"/>
                <w:sz w:val="21"/>
                <w:szCs w:val="21"/>
                <w:highlight w:val="none"/>
                <w:lang w:val="en-US" w:eastAsia="zh-CN" w:bidi="ar"/>
                <w:woUserID w:val="1"/>
              </w:rPr>
              <w:t>（</w:t>
            </w:r>
            <w:r>
              <w:rPr>
                <w:rFonts w:hint="eastAsia" w:ascii="仿宋" w:hAnsi="仿宋" w:eastAsia="仿宋" w:cs="仿宋"/>
                <w:i w:val="0"/>
                <w:color w:val="000000"/>
                <w:kern w:val="0"/>
                <w:sz w:val="21"/>
                <w:szCs w:val="21"/>
                <w:highlight w:val="none"/>
                <w:lang w:val="en-US" w:eastAsia="zh" w:bidi="ar"/>
                <w:woUserID w:val="1"/>
              </w:rPr>
              <w:t>4）</w:t>
            </w:r>
            <w:r>
              <w:rPr>
                <w:rFonts w:hint="eastAsia" w:ascii="仿宋" w:hAnsi="仿宋" w:eastAsia="仿宋" w:cs="仿宋"/>
                <w:i w:val="0"/>
                <w:color w:val="000000"/>
                <w:kern w:val="0"/>
                <w:sz w:val="21"/>
                <w:szCs w:val="21"/>
                <w:highlight w:val="none"/>
                <w:u w:val="none"/>
                <w:lang w:val="en-US" w:eastAsia="zh-CN" w:bidi="ar"/>
                <w:woUserID w:val="1"/>
              </w:rPr>
              <w:t>#3、</w:t>
            </w:r>
            <w:r>
              <w:rPr>
                <w:rFonts w:hint="eastAsia" w:ascii="仿宋" w:hAnsi="仿宋" w:eastAsia="仿宋" w:cs="仿宋"/>
                <w:i w:val="0"/>
                <w:color w:val="000000"/>
                <w:kern w:val="0"/>
                <w:sz w:val="21"/>
                <w:szCs w:val="21"/>
                <w:highlight w:val="none"/>
                <w:u w:val="none"/>
                <w:lang w:val="en-US" w:eastAsia="zh" w:bidi="ar"/>
                <w:woUserID w:val="1"/>
              </w:rPr>
              <w:t>#</w:t>
            </w:r>
            <w:r>
              <w:rPr>
                <w:rFonts w:hint="eastAsia" w:ascii="仿宋" w:hAnsi="仿宋" w:eastAsia="仿宋" w:cs="仿宋"/>
                <w:i w:val="0"/>
                <w:color w:val="000000"/>
                <w:kern w:val="0"/>
                <w:sz w:val="21"/>
                <w:szCs w:val="21"/>
                <w:highlight w:val="none"/>
                <w:u w:val="none"/>
                <w:lang w:val="en-US" w:eastAsia="zh-CN" w:bidi="ar"/>
                <w:woUserID w:val="1"/>
              </w:rPr>
              <w:t>4斗提机仓顶驱动链轮更换</w:t>
            </w:r>
            <w:r>
              <w:rPr>
                <w:rFonts w:hint="eastAsia" w:ascii="仿宋" w:hAnsi="仿宋" w:eastAsia="仿宋" w:cs="仿宋"/>
                <w:i w:val="0"/>
                <w:color w:val="000000"/>
                <w:kern w:val="0"/>
                <w:sz w:val="21"/>
                <w:szCs w:val="21"/>
                <w:highlight w:val="none"/>
                <w:u w:val="none"/>
                <w:lang w:val="en-US" w:eastAsia="zh" w:bidi="ar"/>
                <w:woUserID w:val="1"/>
              </w:rPr>
              <w:t>，</w:t>
            </w:r>
            <w:r>
              <w:rPr>
                <w:rFonts w:hint="eastAsia" w:ascii="仿宋" w:hAnsi="仿宋" w:eastAsia="仿宋" w:cs="仿宋"/>
                <w:i w:val="0"/>
                <w:color w:val="000000"/>
                <w:kern w:val="0"/>
                <w:sz w:val="21"/>
                <w:szCs w:val="21"/>
                <w:highlight w:val="none"/>
                <w:u w:val="none"/>
                <w:lang w:val="en-US" w:eastAsia="zh-CN" w:bidi="ar"/>
                <w:woUserID w:val="1"/>
              </w:rPr>
              <w:t>具体工作内容如下</w:t>
            </w:r>
            <w:r>
              <w:rPr>
                <w:rFonts w:hint="eastAsia" w:ascii="Times New Roman" w:hAnsi="Times New Roman" w:eastAsia="宋体" w:cs="Times New Roman"/>
                <w:i w:val="0"/>
                <w:color w:val="auto"/>
                <w:kern w:val="2"/>
                <w:sz w:val="21"/>
                <w:szCs w:val="24"/>
                <w:highlight w:val="none"/>
                <w:u w:val="none"/>
                <w:lang w:val="en-US" w:eastAsia="zh" w:bidi="ar"/>
                <w:woUserID w:val="1"/>
              </w:rPr>
              <w:t>：</w:t>
            </w:r>
          </w:p>
          <w:p w14:paraId="0DD1C07D">
            <w:pPr>
              <w:keepNext w:val="0"/>
              <w:keepLines w:val="0"/>
              <w:widowControl/>
              <w:numPr>
                <w:ilvl w:val="0"/>
                <w:numId w:val="0"/>
              </w:numPr>
              <w:jc w:val="left"/>
              <w:textAlignment w:val="center"/>
              <w:rPr>
                <w:rFonts w:hint="eastAsia" w:ascii="仿宋" w:hAnsi="仿宋" w:eastAsia="仿宋" w:cs="仿宋"/>
                <w:highlight w:val="none"/>
                <w:lang w:val="en-US" w:eastAsia="zh"/>
                <w:woUserID w:val="1"/>
              </w:rPr>
            </w:pPr>
            <w:r>
              <w:rPr>
                <w:rFonts w:hint="eastAsia" w:ascii="仿宋" w:hAnsi="仿宋" w:eastAsia="仿宋" w:cs="仿宋"/>
                <w:highlight w:val="none"/>
                <w:lang w:val="en-US" w:eastAsia="zh"/>
                <w:woUserID w:val="1"/>
              </w:rPr>
              <w:t>1）#3、#4斗提机仓顶驱动链轮罩壳拆卸，修补10m² ；</w:t>
            </w:r>
          </w:p>
          <w:p w14:paraId="2315A161">
            <w:pPr>
              <w:keepNext w:val="0"/>
              <w:keepLines w:val="0"/>
              <w:widowControl/>
              <w:numPr>
                <w:ilvl w:val="0"/>
                <w:numId w:val="0"/>
              </w:numPr>
              <w:jc w:val="left"/>
              <w:textAlignment w:val="center"/>
              <w:rPr>
                <w:rFonts w:hint="eastAsia" w:ascii="仿宋" w:hAnsi="仿宋" w:eastAsia="仿宋" w:cs="仿宋"/>
                <w:highlight w:val="none"/>
                <w:lang w:val="en-US" w:eastAsia="zh"/>
                <w:woUserID w:val="1"/>
              </w:rPr>
            </w:pPr>
            <w:r>
              <w:rPr>
                <w:rFonts w:hint="eastAsia" w:ascii="仿宋" w:hAnsi="仿宋" w:eastAsia="仿宋" w:cs="仿宋"/>
                <w:highlight w:val="none"/>
                <w:lang w:val="en-US" w:eastAsia="zh"/>
                <w:woUserID w:val="1"/>
              </w:rPr>
              <w:t>2）#3、#4斗提机仓顶驱动链轮链条、轴承座及轴承拆卸更换；</w:t>
            </w:r>
          </w:p>
          <w:p w14:paraId="6344D6B4">
            <w:pPr>
              <w:keepNext w:val="0"/>
              <w:keepLines w:val="0"/>
              <w:widowControl/>
              <w:numPr>
                <w:ilvl w:val="0"/>
                <w:numId w:val="0"/>
              </w:numPr>
              <w:jc w:val="left"/>
              <w:textAlignment w:val="center"/>
              <w:rPr>
                <w:rFonts w:hint="eastAsia"/>
                <w:highlight w:val="none"/>
                <w:lang w:val="en-US" w:eastAsia="zh"/>
              </w:rPr>
            </w:pPr>
            <w:r>
              <w:rPr>
                <w:rFonts w:hint="eastAsia" w:ascii="仿宋" w:hAnsi="仿宋" w:eastAsia="仿宋" w:cs="仿宋"/>
                <w:highlight w:val="none"/>
                <w:lang w:val="en-US" w:eastAsia="zh"/>
                <w:woUserID w:val="1"/>
              </w:rPr>
              <w:t>3）#3、#4斗提机仓顶驱动链轮拆卸更换。</w:t>
            </w:r>
          </w:p>
        </w:tc>
        <w:tc>
          <w:tcPr>
            <w:tcW w:w="625" w:type="pct"/>
            <w:noWrap w:val="0"/>
            <w:vAlign w:val="top"/>
          </w:tcPr>
          <w:p w14:paraId="7AD852D6">
            <w:pPr>
              <w:tabs>
                <w:tab w:val="left" w:pos="1395"/>
              </w:tabs>
              <w:ind w:left="0" w:leftChars="0" w:firstLine="0" w:firstLineChars="0"/>
              <w:rPr>
                <w:rFonts w:hint="eastAsia" w:ascii="仿宋" w:hAnsi="仿宋" w:eastAsia="仿宋" w:cs="仿宋"/>
                <w:b/>
                <w:sz w:val="21"/>
                <w:szCs w:val="21"/>
                <w:highlight w:val="none"/>
              </w:rPr>
            </w:pPr>
          </w:p>
        </w:tc>
      </w:tr>
      <w:tr w14:paraId="766C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85" w:hRule="atLeast"/>
        </w:trPr>
        <w:tc>
          <w:tcPr>
            <w:tcW w:w="372" w:type="pct"/>
            <w:vMerge w:val="continue"/>
            <w:noWrap w:val="0"/>
            <w:vAlign w:val="center"/>
          </w:tcPr>
          <w:p w14:paraId="021DD68F">
            <w:pPr>
              <w:tabs>
                <w:tab w:val="left" w:pos="1395"/>
              </w:tabs>
              <w:ind w:firstLine="204" w:firstLineChars="97"/>
              <w:rPr>
                <w:rFonts w:hint="eastAsia" w:ascii="仿宋" w:hAnsi="仿宋" w:eastAsia="仿宋" w:cs="仿宋"/>
                <w:b/>
                <w:sz w:val="21"/>
                <w:szCs w:val="21"/>
                <w:highlight w:val="none"/>
                <w:lang w:val="en-US" w:eastAsia="zh-CN"/>
              </w:rPr>
            </w:pPr>
          </w:p>
        </w:tc>
        <w:tc>
          <w:tcPr>
            <w:tcW w:w="774" w:type="pct"/>
            <w:vMerge w:val="continue"/>
            <w:noWrap w:val="0"/>
            <w:vAlign w:val="center"/>
          </w:tcPr>
          <w:p w14:paraId="0DF977A9">
            <w:pPr>
              <w:tabs>
                <w:tab w:val="left" w:pos="1395"/>
              </w:tabs>
              <w:rPr>
                <w:rFonts w:hint="eastAsia" w:ascii="仿宋" w:hAnsi="仿宋" w:eastAsia="仿宋" w:cs="仿宋"/>
                <w:b/>
                <w:sz w:val="21"/>
                <w:szCs w:val="21"/>
                <w:highlight w:val="none"/>
                <w:lang w:eastAsia="zh-CN"/>
              </w:rPr>
            </w:pPr>
          </w:p>
        </w:tc>
        <w:tc>
          <w:tcPr>
            <w:tcW w:w="3225" w:type="pct"/>
            <w:noWrap w:val="0"/>
            <w:vAlign w:val="center"/>
          </w:tcPr>
          <w:p w14:paraId="1E793294">
            <w:pPr>
              <w:keepNext w:val="0"/>
              <w:keepLines w:val="0"/>
              <w:widowControl/>
              <w:numPr>
                <w:ilvl w:val="0"/>
                <w:numId w:val="0"/>
              </w:numPr>
              <w:jc w:val="left"/>
              <w:textAlignment w:val="center"/>
              <w:rPr>
                <w:rFonts w:hint="eastAsia"/>
                <w:highlight w:val="none"/>
                <w:lang w:val="en-US" w:eastAsia="zh"/>
              </w:rPr>
            </w:pPr>
            <w:r>
              <w:rPr>
                <w:rFonts w:hint="eastAsia" w:ascii="仿宋" w:hAnsi="仿宋" w:eastAsia="仿宋" w:cs="仿宋"/>
                <w:i w:val="0"/>
                <w:color w:val="000000"/>
                <w:kern w:val="0"/>
                <w:sz w:val="21"/>
                <w:szCs w:val="21"/>
                <w:highlight w:val="none"/>
                <w:u w:val="none"/>
                <w:lang w:val="en-US" w:eastAsia="zh" w:bidi="ar"/>
                <w:woUserID w:val="1"/>
              </w:rPr>
              <w:t>（5）脱硫循环水管道改造更换200m（DN300，含防腐施工）及气动蝶阀（DN300）1台。</w:t>
            </w:r>
            <w:r>
              <w:rPr>
                <w:rFonts w:hint="eastAsia" w:ascii="仿宋" w:hAnsi="仿宋" w:eastAsia="仿宋" w:cs="仿宋"/>
                <w:i w:val="0"/>
                <w:color w:val="000000"/>
                <w:kern w:val="0"/>
                <w:sz w:val="21"/>
                <w:szCs w:val="21"/>
                <w:highlight w:val="none"/>
                <w:u w:val="none"/>
                <w:lang w:val="en-US" w:eastAsia="zh-CN" w:bidi="ar"/>
              </w:rPr>
              <w:t xml:space="preserve">     </w:t>
            </w:r>
          </w:p>
        </w:tc>
        <w:tc>
          <w:tcPr>
            <w:tcW w:w="625" w:type="pct"/>
            <w:noWrap w:val="0"/>
            <w:vAlign w:val="top"/>
          </w:tcPr>
          <w:p w14:paraId="16105646">
            <w:pPr>
              <w:tabs>
                <w:tab w:val="left" w:pos="1395"/>
              </w:tabs>
              <w:rPr>
                <w:rFonts w:hint="eastAsia" w:ascii="仿宋" w:hAnsi="仿宋" w:eastAsia="仿宋" w:cs="仿宋"/>
                <w:b/>
                <w:sz w:val="21"/>
                <w:szCs w:val="21"/>
                <w:highlight w:val="none"/>
              </w:rPr>
            </w:pPr>
          </w:p>
        </w:tc>
      </w:tr>
    </w:tbl>
    <w:p w14:paraId="5CBF2B1F">
      <w:pPr>
        <w:pStyle w:val="4"/>
        <w:numPr>
          <w:ilvl w:val="0"/>
          <w:numId w:val="0"/>
        </w:numPr>
        <w:snapToGrid w:val="0"/>
        <w:spacing w:before="100" w:beforeAutospacing="1"/>
        <w:jc w:val="left"/>
        <w:rPr>
          <w:rFonts w:hint="eastAsia" w:ascii="仿宋_GB2312" w:hAnsi="Arial" w:eastAsia="仿宋_GB2312" w:cs="Arial"/>
          <w:color w:val="auto"/>
          <w:sz w:val="21"/>
          <w:szCs w:val="21"/>
          <w:highlight w:val="none"/>
          <w:vertAlign w:val="baseline"/>
          <w:lang w:eastAsia="zh-CN"/>
        </w:rPr>
      </w:pPr>
      <w:r>
        <w:rPr>
          <w:rFonts w:hint="eastAsia" w:ascii="仿宋_GB2312" w:hAnsi="Arial" w:eastAsia="仿宋_GB2312" w:cs="Arial"/>
          <w:b/>
          <w:bCs/>
          <w:color w:val="auto"/>
          <w:kern w:val="0"/>
          <w:sz w:val="21"/>
          <w:szCs w:val="21"/>
          <w:highlight w:val="none"/>
          <w:lang w:val="en-US" w:eastAsia="zh" w:bidi="ar-SA"/>
          <w:woUserID w:val="1"/>
        </w:rPr>
        <w:t>3.3.2</w:t>
      </w:r>
      <w:r>
        <w:rPr>
          <w:rFonts w:hint="eastAsia" w:ascii="仿宋_GB2312" w:hAnsi="Arial" w:eastAsia="仿宋_GB2312" w:cs="Arial"/>
          <w:color w:val="auto"/>
          <w:sz w:val="21"/>
          <w:szCs w:val="21"/>
          <w:highlight w:val="none"/>
          <w:lang w:eastAsia="zh-CN"/>
        </w:rPr>
        <w:t>脱硫电气专业</w:t>
      </w:r>
    </w:p>
    <w:tbl>
      <w:tblPr>
        <w:tblStyle w:val="10"/>
        <w:tblW w:w="8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338"/>
        <w:gridCol w:w="5500"/>
        <w:gridCol w:w="1062"/>
      </w:tblGrid>
      <w:tr w14:paraId="0404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restart"/>
          </w:tcPr>
          <w:p w14:paraId="5391A319">
            <w:pPr>
              <w:tabs>
                <w:tab w:val="left" w:pos="1395"/>
              </w:tabs>
              <w:ind w:firstLine="204" w:firstLineChars="97"/>
              <w:rPr>
                <w:rFonts w:hint="eastAsia" w:ascii="仿宋" w:hAnsi="仿宋" w:eastAsia="仿宋" w:cs="仿宋"/>
                <w:b/>
                <w:bCs w:val="0"/>
                <w:sz w:val="21"/>
                <w:szCs w:val="21"/>
                <w:highlight w:val="none"/>
                <w:u w:val="none"/>
                <w:vertAlign w:val="baseline"/>
                <w:lang w:eastAsia="zh-CN" w:bidi="ar"/>
                <w:woUserID w:val="0"/>
              </w:rPr>
            </w:pPr>
          </w:p>
          <w:p w14:paraId="0182E4EE">
            <w:pPr>
              <w:tabs>
                <w:tab w:val="left" w:pos="1395"/>
              </w:tabs>
              <w:ind w:firstLine="204" w:firstLineChars="97"/>
              <w:rPr>
                <w:rFonts w:hint="eastAsia" w:ascii="仿宋" w:hAnsi="仿宋" w:eastAsia="仿宋" w:cs="仿宋"/>
                <w:b/>
                <w:bCs w:val="0"/>
                <w:sz w:val="21"/>
                <w:szCs w:val="21"/>
                <w:highlight w:val="none"/>
                <w:u w:val="none"/>
                <w:vertAlign w:val="baseline"/>
                <w:lang w:eastAsia="zh-CN" w:bidi="ar"/>
                <w:woUserID w:val="0"/>
              </w:rPr>
            </w:pPr>
          </w:p>
          <w:p w14:paraId="57EA1402">
            <w:pPr>
              <w:tabs>
                <w:tab w:val="left" w:pos="1395"/>
              </w:tabs>
              <w:ind w:firstLine="204" w:firstLineChars="97"/>
              <w:rPr>
                <w:rFonts w:hint="eastAsia" w:ascii="仿宋" w:hAnsi="仿宋" w:eastAsia="仿宋" w:cs="仿宋"/>
                <w:b/>
                <w:bCs w:val="0"/>
                <w:sz w:val="21"/>
                <w:szCs w:val="21"/>
                <w:highlight w:val="none"/>
                <w:u w:val="none"/>
                <w:vertAlign w:val="baseline"/>
                <w:lang w:eastAsia="zh-CN" w:bidi="ar"/>
                <w:woUserID w:val="0"/>
              </w:rPr>
            </w:pPr>
          </w:p>
          <w:p w14:paraId="3DC8B374">
            <w:pPr>
              <w:tabs>
                <w:tab w:val="left" w:pos="1395"/>
              </w:tabs>
              <w:ind w:firstLine="204" w:firstLineChars="97"/>
              <w:rPr>
                <w:rFonts w:hint="eastAsia" w:ascii="仿宋" w:hAnsi="仿宋" w:eastAsia="仿宋" w:cs="仿宋"/>
                <w:b/>
                <w:bCs w:val="0"/>
                <w:sz w:val="21"/>
                <w:szCs w:val="21"/>
                <w:highlight w:val="none"/>
                <w:u w:val="none"/>
                <w:vertAlign w:val="baseline"/>
                <w:lang w:eastAsia="zh-CN" w:bidi="ar"/>
                <w:woUserID w:val="0"/>
              </w:rPr>
            </w:pPr>
          </w:p>
          <w:p w14:paraId="021B11AE">
            <w:pPr>
              <w:tabs>
                <w:tab w:val="left" w:pos="1395"/>
              </w:tabs>
              <w:ind w:firstLine="204" w:firstLineChars="97"/>
              <w:rPr>
                <w:rFonts w:hint="eastAsia" w:ascii="仿宋" w:hAnsi="仿宋" w:eastAsia="仿宋" w:cs="仿宋"/>
                <w:b/>
                <w:bCs w:val="0"/>
                <w:sz w:val="21"/>
                <w:szCs w:val="21"/>
                <w:highlight w:val="none"/>
                <w:u w:val="none"/>
                <w:vertAlign w:val="baseline"/>
                <w:lang w:eastAsia="zh-CN" w:bidi="ar"/>
                <w:woUserID w:val="0"/>
              </w:rPr>
            </w:pPr>
          </w:p>
          <w:p w14:paraId="6E0CF17A">
            <w:pPr>
              <w:tabs>
                <w:tab w:val="left" w:pos="1395"/>
              </w:tabs>
              <w:ind w:firstLine="204" w:firstLineChars="97"/>
              <w:rPr>
                <w:rFonts w:hint="eastAsia" w:ascii="仿宋" w:hAnsi="仿宋" w:eastAsia="仿宋" w:cs="仿宋"/>
                <w:b w:val="0"/>
                <w:bCs w:val="0"/>
                <w:color w:val="000000"/>
                <w:sz w:val="21"/>
                <w:szCs w:val="21"/>
                <w:highlight w:val="none"/>
                <w:u w:val="none"/>
                <w:vertAlign w:val="baseline"/>
                <w:lang w:eastAsia="zh-CN" w:bidi="ar"/>
                <w:woUserID w:val="0"/>
              </w:rPr>
            </w:pPr>
            <w:r>
              <w:rPr>
                <w:rFonts w:hint="eastAsia" w:ascii="仿宋" w:hAnsi="仿宋" w:eastAsia="仿宋" w:cs="仿宋"/>
                <w:b/>
                <w:bCs w:val="0"/>
                <w:sz w:val="21"/>
                <w:szCs w:val="21"/>
                <w:highlight w:val="none"/>
                <w:u w:val="none"/>
                <w:vertAlign w:val="baseline"/>
                <w:lang w:eastAsia="zh-CN" w:bidi="ar"/>
                <w:woUserID w:val="0"/>
              </w:rPr>
              <w:t>1</w:t>
            </w:r>
          </w:p>
        </w:tc>
        <w:tc>
          <w:tcPr>
            <w:tcW w:w="1338" w:type="dxa"/>
            <w:vMerge w:val="restart"/>
          </w:tcPr>
          <w:p w14:paraId="1930A906">
            <w:pPr>
              <w:pStyle w:val="4"/>
              <w:numPr>
                <w:ilvl w:val="0"/>
                <w:numId w:val="0"/>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CN" w:bidi="ar"/>
                <w:woUserID w:val="0"/>
              </w:rPr>
            </w:pPr>
          </w:p>
          <w:p w14:paraId="78C8BD8A">
            <w:pPr>
              <w:pStyle w:val="4"/>
              <w:numPr>
                <w:ilvl w:val="0"/>
                <w:numId w:val="0"/>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CN" w:bidi="ar"/>
                <w:woUserID w:val="0"/>
              </w:rPr>
            </w:pPr>
          </w:p>
          <w:p w14:paraId="02DB569B">
            <w:pPr>
              <w:pStyle w:val="4"/>
              <w:numPr>
                <w:ilvl w:val="0"/>
                <w:numId w:val="0"/>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CN" w:bidi="ar"/>
                <w:woUserID w:val="0"/>
              </w:rPr>
            </w:pPr>
            <w:r>
              <w:rPr>
                <w:rFonts w:hint="eastAsia" w:ascii="仿宋" w:hAnsi="仿宋" w:eastAsia="仿宋" w:cs="仿宋"/>
                <w:b/>
                <w:bCs/>
                <w:color w:val="000000"/>
                <w:sz w:val="21"/>
                <w:szCs w:val="21"/>
                <w:highlight w:val="none"/>
                <w:u w:val="none"/>
                <w:vertAlign w:val="baseline"/>
                <w:lang w:eastAsia="zh-CN" w:bidi="ar"/>
                <w:woUserID w:val="0"/>
              </w:rPr>
              <w:t>脱硫高压电机检修</w:t>
            </w:r>
          </w:p>
        </w:tc>
        <w:tc>
          <w:tcPr>
            <w:tcW w:w="5500" w:type="dxa"/>
            <w:vMerge w:val="restart"/>
          </w:tcPr>
          <w:p w14:paraId="64E79E29">
            <w:pPr>
              <w:pStyle w:val="4"/>
              <w:numPr>
                <w:ilvl w:val="0"/>
                <w:numId w:val="5"/>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CN" w:bidi="ar"/>
                <w:woUserID w:val="0"/>
              </w:rPr>
            </w:pPr>
            <w:r>
              <w:rPr>
                <w:rFonts w:hint="eastAsia" w:ascii="仿宋" w:hAnsi="仿宋" w:eastAsia="仿宋" w:cs="仿宋"/>
                <w:b w:val="0"/>
                <w:bCs w:val="0"/>
                <w:color w:val="000000"/>
                <w:sz w:val="21"/>
                <w:szCs w:val="21"/>
                <w:highlight w:val="none"/>
                <w:u w:val="none"/>
                <w:vertAlign w:val="baseline"/>
                <w:lang w:eastAsia="zh-CN" w:bidi="ar"/>
                <w:woUserID w:val="0"/>
              </w:rPr>
              <w:t>脱硫#1炉二级塔浆液循环泵A/B电机、脱硫#1炉氧化风机A电机、脱硫真空泵D电机现场检修(2台900kW、1台800kW，1台400kW)</w:t>
            </w:r>
          </w:p>
          <w:p w14:paraId="2DB1FFC1">
            <w:pPr>
              <w:pStyle w:val="4"/>
              <w:numPr>
                <w:ilvl w:val="0"/>
                <w:numId w:val="0"/>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CN" w:bidi="ar"/>
                <w:woUserID w:val="0"/>
              </w:rPr>
            </w:pPr>
            <w:r>
              <w:rPr>
                <w:rFonts w:hint="eastAsia" w:ascii="仿宋" w:hAnsi="仿宋" w:eastAsia="仿宋" w:cs="仿宋"/>
                <w:b w:val="0"/>
                <w:bCs w:val="0"/>
                <w:color w:val="000000"/>
                <w:sz w:val="21"/>
                <w:szCs w:val="21"/>
                <w:highlight w:val="none"/>
                <w:u w:val="none"/>
                <w:vertAlign w:val="baseline"/>
                <w:lang w:eastAsia="zh-CN" w:bidi="ar"/>
                <w:woUserID w:val="0"/>
              </w:rPr>
              <w:t>(1）电机更换轴承、冷却器疏通、整体清扫及防腐</w:t>
            </w:r>
          </w:p>
          <w:p w14:paraId="74B4039C">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woUserID w:val="0"/>
              </w:rPr>
            </w:pPr>
            <w:r>
              <w:rPr>
                <w:rFonts w:hint="eastAsia" w:ascii="仿宋" w:hAnsi="仿宋" w:eastAsia="仿宋" w:cs="仿宋"/>
                <w:b w:val="0"/>
                <w:bCs w:val="0"/>
                <w:color w:val="000000"/>
                <w:sz w:val="21"/>
                <w:szCs w:val="21"/>
                <w:highlight w:val="none"/>
                <w:u w:val="none"/>
                <w:vertAlign w:val="baseline"/>
                <w:lang w:eastAsia="zh-CN" w:bidi="ar"/>
                <w:woUserID w:val="0"/>
              </w:rPr>
              <w:t>(2）电机接线盒引出线、塑封金属软管检查处理、密封条更换、抽转子进行定子线圈检查及清洗，修前修后电气试验及试转</w:t>
            </w:r>
          </w:p>
        </w:tc>
        <w:tc>
          <w:tcPr>
            <w:tcW w:w="1062" w:type="dxa"/>
          </w:tcPr>
          <w:p w14:paraId="43AE2070">
            <w:pPr>
              <w:pStyle w:val="4"/>
              <w:numPr>
                <w:ilvl w:val="0"/>
                <w:numId w:val="0"/>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CN" w:bidi="ar"/>
              </w:rPr>
            </w:pPr>
          </w:p>
        </w:tc>
      </w:tr>
      <w:tr w14:paraId="27B3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tcPr>
          <w:p w14:paraId="57C5B2E3">
            <w:pPr>
              <w:pStyle w:val="4"/>
              <w:numPr>
                <w:ilvl w:val="0"/>
                <w:numId w:val="0"/>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CN" w:bidi="ar"/>
              </w:rPr>
            </w:pPr>
          </w:p>
        </w:tc>
        <w:tc>
          <w:tcPr>
            <w:tcW w:w="1338" w:type="dxa"/>
            <w:vMerge w:val="continue"/>
          </w:tcPr>
          <w:p w14:paraId="1D143BF8">
            <w:pPr>
              <w:pStyle w:val="4"/>
              <w:numPr>
                <w:ilvl w:val="0"/>
                <w:numId w:val="0"/>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CN" w:bidi="ar"/>
              </w:rPr>
            </w:pPr>
          </w:p>
        </w:tc>
        <w:tc>
          <w:tcPr>
            <w:tcW w:w="5500" w:type="dxa"/>
            <w:vMerge w:val="continue"/>
          </w:tcPr>
          <w:p w14:paraId="22464341">
            <w:pPr>
              <w:pStyle w:val="4"/>
              <w:numPr>
                <w:ilvl w:val="0"/>
                <w:numId w:val="0"/>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CN" w:bidi="ar"/>
                <w:woUserID w:val="0"/>
              </w:rPr>
            </w:pPr>
          </w:p>
        </w:tc>
        <w:tc>
          <w:tcPr>
            <w:tcW w:w="1062" w:type="dxa"/>
          </w:tcPr>
          <w:p w14:paraId="265D9C2B">
            <w:pPr>
              <w:pStyle w:val="4"/>
              <w:numPr>
                <w:ilvl w:val="0"/>
                <w:numId w:val="0"/>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CN" w:bidi="ar"/>
              </w:rPr>
            </w:pPr>
          </w:p>
        </w:tc>
      </w:tr>
      <w:tr w14:paraId="5042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tcPr>
          <w:p w14:paraId="6B69B5E0">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rPr>
            </w:pPr>
          </w:p>
        </w:tc>
        <w:tc>
          <w:tcPr>
            <w:tcW w:w="1338" w:type="dxa"/>
            <w:vMerge w:val="continue"/>
          </w:tcPr>
          <w:p w14:paraId="1903E25A">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rPr>
            </w:pPr>
          </w:p>
        </w:tc>
        <w:tc>
          <w:tcPr>
            <w:tcW w:w="5500" w:type="dxa"/>
            <w:vMerge w:val="continue"/>
          </w:tcPr>
          <w:p w14:paraId="14E28CA5">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woUserID w:val="0"/>
              </w:rPr>
            </w:pPr>
          </w:p>
        </w:tc>
        <w:tc>
          <w:tcPr>
            <w:tcW w:w="1062" w:type="dxa"/>
          </w:tcPr>
          <w:p w14:paraId="0B3CDDFE">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rPr>
            </w:pPr>
          </w:p>
        </w:tc>
      </w:tr>
      <w:tr w14:paraId="2118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restart"/>
          </w:tcPr>
          <w:p w14:paraId="496AC68A">
            <w:pPr>
              <w:pStyle w:val="4"/>
              <w:snapToGrid w:val="0"/>
              <w:spacing w:before="100" w:beforeAutospacing="1"/>
              <w:ind w:left="0" w:leftChars="0" w:firstLine="210" w:firstLineChars="100"/>
              <w:jc w:val="left"/>
              <w:rPr>
                <w:rFonts w:hint="eastAsia" w:ascii="仿宋" w:hAnsi="仿宋" w:eastAsia="仿宋" w:cs="仿宋"/>
                <w:b w:val="0"/>
                <w:bCs w:val="0"/>
                <w:color w:val="000000"/>
                <w:sz w:val="21"/>
                <w:szCs w:val="21"/>
                <w:highlight w:val="none"/>
                <w:u w:val="none"/>
                <w:vertAlign w:val="baseline"/>
                <w:lang w:eastAsia="zh-CN" w:bidi="ar"/>
                <w:woUserID w:val="0"/>
              </w:rPr>
            </w:pPr>
          </w:p>
          <w:p w14:paraId="14DE51B9">
            <w:pPr>
              <w:pStyle w:val="4"/>
              <w:snapToGrid w:val="0"/>
              <w:spacing w:before="100" w:beforeAutospacing="1"/>
              <w:ind w:left="0" w:leftChars="0" w:firstLine="211" w:firstLineChars="100"/>
              <w:jc w:val="left"/>
              <w:rPr>
                <w:rFonts w:hint="eastAsia" w:ascii="仿宋" w:hAnsi="仿宋" w:eastAsia="仿宋" w:cs="仿宋"/>
                <w:b w:val="0"/>
                <w:bCs w:val="0"/>
                <w:color w:val="000000"/>
                <w:sz w:val="21"/>
                <w:szCs w:val="21"/>
                <w:highlight w:val="none"/>
                <w:u w:val="none"/>
                <w:vertAlign w:val="baseline"/>
                <w:lang w:eastAsia="zh-CN" w:bidi="ar"/>
                <w:woUserID w:val="0"/>
              </w:rPr>
            </w:pPr>
            <w:r>
              <w:rPr>
                <w:rFonts w:hint="eastAsia" w:ascii="仿宋" w:hAnsi="仿宋" w:eastAsia="仿宋" w:cs="仿宋"/>
                <w:b/>
                <w:bCs/>
                <w:color w:val="000000"/>
                <w:sz w:val="21"/>
                <w:szCs w:val="21"/>
                <w:highlight w:val="none"/>
                <w:u w:val="none"/>
                <w:vertAlign w:val="baseline"/>
                <w:lang w:eastAsia="zh-CN" w:bidi="ar"/>
                <w:woUserID w:val="0"/>
              </w:rPr>
              <w:t>2</w:t>
            </w:r>
          </w:p>
        </w:tc>
        <w:tc>
          <w:tcPr>
            <w:tcW w:w="1338" w:type="dxa"/>
            <w:vMerge w:val="restart"/>
          </w:tcPr>
          <w:p w14:paraId="0B66FA2C">
            <w:pPr>
              <w:pStyle w:val="4"/>
              <w:snapToGrid w:val="0"/>
              <w:spacing w:before="100" w:beforeAutospacing="1"/>
              <w:ind w:left="0" w:leftChars="0" w:firstLine="0" w:firstLineChars="0"/>
              <w:jc w:val="left"/>
              <w:rPr>
                <w:rFonts w:hint="eastAsia" w:ascii="仿宋" w:hAnsi="仿宋" w:eastAsia="仿宋" w:cs="仿宋"/>
                <w:b/>
                <w:bCs/>
                <w:color w:val="000000"/>
                <w:sz w:val="21"/>
                <w:szCs w:val="21"/>
                <w:highlight w:val="none"/>
                <w:u w:val="none"/>
                <w:vertAlign w:val="baseline"/>
                <w:lang w:eastAsia="zh-CN" w:bidi="ar"/>
                <w:woUserID w:val="0"/>
              </w:rPr>
            </w:pPr>
          </w:p>
          <w:p w14:paraId="3424B5FB">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woUserID w:val="0"/>
              </w:rPr>
            </w:pPr>
            <w:r>
              <w:rPr>
                <w:rFonts w:hint="eastAsia" w:ascii="仿宋" w:hAnsi="仿宋" w:eastAsia="仿宋" w:cs="仿宋"/>
                <w:b/>
                <w:bCs/>
                <w:color w:val="000000"/>
                <w:sz w:val="21"/>
                <w:szCs w:val="21"/>
                <w:highlight w:val="none"/>
                <w:u w:val="none"/>
                <w:vertAlign w:val="baseline"/>
                <w:lang w:eastAsia="zh-CN" w:bidi="ar"/>
                <w:woUserID w:val="0"/>
              </w:rPr>
              <w:t>脱硫低压电机检修</w:t>
            </w:r>
          </w:p>
        </w:tc>
        <w:tc>
          <w:tcPr>
            <w:tcW w:w="5500" w:type="dxa"/>
            <w:vMerge w:val="restart"/>
          </w:tcPr>
          <w:p w14:paraId="7C46076B">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woUserID w:val="0"/>
              </w:rPr>
            </w:pPr>
            <w:r>
              <w:rPr>
                <w:rFonts w:hint="eastAsia" w:ascii="仿宋" w:hAnsi="仿宋" w:eastAsia="仿宋" w:cs="仿宋"/>
                <w:b w:val="0"/>
                <w:bCs w:val="0"/>
                <w:color w:val="000000"/>
                <w:sz w:val="21"/>
                <w:szCs w:val="21"/>
                <w:highlight w:val="none"/>
                <w:u w:val="none"/>
                <w:vertAlign w:val="baseline"/>
                <w:lang w:eastAsia="zh-CN" w:bidi="ar"/>
                <w:woUserID w:val="0"/>
              </w:rPr>
              <w:t>1、脱硫增压泵电缆敷设（共600米）</w:t>
            </w:r>
          </w:p>
          <w:p w14:paraId="7C529859">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woUserID w:val="0"/>
              </w:rPr>
            </w:pPr>
            <w:r>
              <w:rPr>
                <w:rFonts w:hint="eastAsia" w:ascii="仿宋" w:hAnsi="仿宋" w:eastAsia="仿宋" w:cs="仿宋"/>
                <w:b w:val="0"/>
                <w:bCs w:val="0"/>
                <w:color w:val="000000"/>
                <w:sz w:val="21"/>
                <w:szCs w:val="21"/>
                <w:highlight w:val="none"/>
                <w:u w:val="none"/>
                <w:vertAlign w:val="baseline"/>
                <w:lang w:eastAsia="zh-CN" w:bidi="ar"/>
                <w:woUserID w:val="0"/>
              </w:rPr>
              <w:t>（1）新增增压泵C电机电缆施放敷设</w:t>
            </w:r>
          </w:p>
          <w:p w14:paraId="123D6E53">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woUserID w:val="0"/>
              </w:rPr>
            </w:pPr>
            <w:r>
              <w:rPr>
                <w:rFonts w:hint="eastAsia" w:ascii="仿宋" w:hAnsi="仿宋" w:eastAsia="仿宋" w:cs="仿宋"/>
                <w:b w:val="0"/>
                <w:bCs w:val="0"/>
                <w:color w:val="000000"/>
                <w:sz w:val="21"/>
                <w:szCs w:val="21"/>
                <w:highlight w:val="none"/>
                <w:u w:val="none"/>
                <w:vertAlign w:val="baseline"/>
                <w:lang w:eastAsia="zh-CN" w:bidi="ar"/>
                <w:woUserID w:val="0"/>
              </w:rPr>
              <w:t>（2）旧增压泵一台电机电机电缆更换</w:t>
            </w:r>
          </w:p>
        </w:tc>
        <w:tc>
          <w:tcPr>
            <w:tcW w:w="1062" w:type="dxa"/>
          </w:tcPr>
          <w:p w14:paraId="58B8397A">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rPr>
            </w:pPr>
          </w:p>
        </w:tc>
      </w:tr>
      <w:tr w14:paraId="1771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tcPr>
          <w:p w14:paraId="7AA5D9E2">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rPr>
            </w:pPr>
          </w:p>
        </w:tc>
        <w:tc>
          <w:tcPr>
            <w:tcW w:w="1338" w:type="dxa"/>
            <w:vMerge w:val="continue"/>
          </w:tcPr>
          <w:p w14:paraId="02E205CF">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rPr>
            </w:pPr>
          </w:p>
        </w:tc>
        <w:tc>
          <w:tcPr>
            <w:tcW w:w="5500" w:type="dxa"/>
            <w:vMerge w:val="continue"/>
          </w:tcPr>
          <w:p w14:paraId="127F3B3F">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woUserID w:val="0"/>
              </w:rPr>
            </w:pPr>
          </w:p>
        </w:tc>
        <w:tc>
          <w:tcPr>
            <w:tcW w:w="1062" w:type="dxa"/>
          </w:tcPr>
          <w:p w14:paraId="4D0AD234">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rPr>
            </w:pPr>
          </w:p>
        </w:tc>
      </w:tr>
      <w:tr w14:paraId="68C2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tcPr>
          <w:p w14:paraId="076BF98B">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rPr>
            </w:pPr>
          </w:p>
        </w:tc>
        <w:tc>
          <w:tcPr>
            <w:tcW w:w="1338" w:type="dxa"/>
            <w:vMerge w:val="continue"/>
          </w:tcPr>
          <w:p w14:paraId="67ABDDD6">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rPr>
            </w:pPr>
          </w:p>
        </w:tc>
        <w:tc>
          <w:tcPr>
            <w:tcW w:w="5500" w:type="dxa"/>
            <w:vMerge w:val="continue"/>
          </w:tcPr>
          <w:p w14:paraId="29DA50E2">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woUserID w:val="0"/>
              </w:rPr>
            </w:pPr>
          </w:p>
        </w:tc>
        <w:tc>
          <w:tcPr>
            <w:tcW w:w="1062" w:type="dxa"/>
          </w:tcPr>
          <w:p w14:paraId="634B4608">
            <w:pPr>
              <w:pStyle w:val="4"/>
              <w:snapToGrid w:val="0"/>
              <w:spacing w:before="100" w:beforeAutospacing="1"/>
              <w:ind w:left="0" w:leftChars="0" w:firstLine="0" w:firstLineChars="0"/>
              <w:jc w:val="left"/>
              <w:rPr>
                <w:rFonts w:hint="eastAsia" w:ascii="仿宋" w:hAnsi="仿宋" w:eastAsia="仿宋" w:cs="仿宋"/>
                <w:b w:val="0"/>
                <w:bCs w:val="0"/>
                <w:color w:val="000000"/>
                <w:sz w:val="21"/>
                <w:szCs w:val="21"/>
                <w:highlight w:val="none"/>
                <w:u w:val="none"/>
                <w:vertAlign w:val="baseline"/>
                <w:lang w:eastAsia="zh-CN" w:bidi="ar"/>
              </w:rPr>
            </w:pPr>
          </w:p>
        </w:tc>
      </w:tr>
    </w:tbl>
    <w:p w14:paraId="5D22A68D">
      <w:pPr>
        <w:pStyle w:val="4"/>
        <w:numPr>
          <w:ilvl w:val="0"/>
          <w:numId w:val="0"/>
        </w:numPr>
        <w:snapToGrid w:val="0"/>
        <w:spacing w:before="100" w:beforeAutospacing="1"/>
        <w:jc w:val="left"/>
        <w:rPr>
          <w:rFonts w:hint="eastAsia" w:ascii="仿宋" w:hAnsi="仿宋" w:eastAsia="仿宋" w:cs="仿宋"/>
          <w:b/>
          <w:bCs/>
          <w:color w:val="000000"/>
          <w:sz w:val="21"/>
          <w:szCs w:val="21"/>
          <w:highlight w:val="none"/>
          <w:u w:val="none"/>
          <w:lang w:eastAsia="zh-CN" w:bidi="ar"/>
        </w:rPr>
      </w:pPr>
      <w:r>
        <w:rPr>
          <w:rFonts w:hint="eastAsia" w:ascii="仿宋" w:hAnsi="仿宋" w:eastAsia="仿宋" w:cs="仿宋"/>
          <w:b/>
          <w:bCs/>
          <w:color w:val="000000"/>
          <w:kern w:val="0"/>
          <w:sz w:val="21"/>
          <w:szCs w:val="21"/>
          <w:highlight w:val="none"/>
          <w:u w:val="none"/>
          <w:lang w:val="en-US" w:eastAsia="zh" w:bidi="ar"/>
          <w:woUserID w:val="1"/>
        </w:rPr>
        <w:t>3.3.3</w:t>
      </w:r>
      <w:r>
        <w:rPr>
          <w:rFonts w:hint="eastAsia" w:ascii="仿宋" w:hAnsi="仿宋" w:eastAsia="仿宋" w:cs="仿宋"/>
          <w:b/>
          <w:bCs/>
          <w:color w:val="000000"/>
          <w:sz w:val="21"/>
          <w:szCs w:val="21"/>
          <w:highlight w:val="none"/>
          <w:u w:val="none"/>
          <w:lang w:eastAsia="zh-CN" w:bidi="ar"/>
        </w:rPr>
        <w:t>脱硫热工专业</w:t>
      </w:r>
    </w:p>
    <w:tbl>
      <w:tblPr>
        <w:tblStyle w:val="10"/>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325"/>
        <w:gridCol w:w="5500"/>
        <w:gridCol w:w="1086"/>
      </w:tblGrid>
      <w:tr w14:paraId="3A6B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330EBA65">
            <w:pPr>
              <w:pStyle w:val="4"/>
              <w:numPr>
                <w:ilvl w:val="0"/>
                <w:numId w:val="0"/>
              </w:numPr>
              <w:snapToGrid w:val="0"/>
              <w:spacing w:before="100" w:beforeAutospacing="1"/>
              <w:ind w:firstLine="0" w:firstLineChars="0"/>
              <w:jc w:val="left"/>
              <w:rPr>
                <w:rFonts w:hint="eastAsia" w:ascii="仿宋" w:hAnsi="仿宋" w:eastAsia="仿宋" w:cs="仿宋"/>
                <w:b/>
                <w:bCs/>
                <w:color w:val="000000"/>
                <w:sz w:val="21"/>
                <w:szCs w:val="21"/>
                <w:highlight w:val="none"/>
                <w:u w:val="none"/>
                <w:vertAlign w:val="baseline"/>
                <w:lang w:eastAsia="zh-CN" w:bidi="ar"/>
                <w:woUserID w:val="0"/>
              </w:rPr>
            </w:pPr>
          </w:p>
          <w:p w14:paraId="6166AC25">
            <w:pPr>
              <w:pStyle w:val="4"/>
              <w:numPr>
                <w:ilvl w:val="0"/>
                <w:numId w:val="0"/>
              </w:numPr>
              <w:snapToGrid w:val="0"/>
              <w:spacing w:before="100" w:beforeAutospacing="1"/>
              <w:ind w:firstLine="211" w:firstLineChars="100"/>
              <w:jc w:val="left"/>
              <w:rPr>
                <w:rFonts w:hint="eastAsia" w:ascii="仿宋" w:hAnsi="仿宋" w:eastAsia="仿宋" w:cs="仿宋"/>
                <w:b w:val="0"/>
                <w:bCs w:val="0"/>
                <w:color w:val="000000"/>
                <w:sz w:val="21"/>
                <w:szCs w:val="21"/>
                <w:highlight w:val="none"/>
                <w:u w:val="none"/>
                <w:vertAlign w:val="baseline"/>
                <w:lang w:eastAsia="zh-CN" w:bidi="ar"/>
                <w:woUserID w:val="0"/>
              </w:rPr>
            </w:pPr>
            <w:r>
              <w:rPr>
                <w:rFonts w:hint="eastAsia" w:ascii="仿宋" w:hAnsi="仿宋" w:eastAsia="仿宋" w:cs="仿宋"/>
                <w:b/>
                <w:bCs/>
                <w:color w:val="000000"/>
                <w:sz w:val="21"/>
                <w:szCs w:val="21"/>
                <w:highlight w:val="none"/>
                <w:u w:val="none"/>
                <w:vertAlign w:val="baseline"/>
                <w:lang w:eastAsia="zh-CN" w:bidi="ar"/>
                <w:woUserID w:val="0"/>
              </w:rPr>
              <w:t>1</w:t>
            </w:r>
          </w:p>
        </w:tc>
        <w:tc>
          <w:tcPr>
            <w:tcW w:w="1325" w:type="dxa"/>
          </w:tcPr>
          <w:p w14:paraId="760D1340">
            <w:pPr>
              <w:pStyle w:val="4"/>
              <w:numPr>
                <w:ilvl w:val="0"/>
                <w:numId w:val="0"/>
              </w:numPr>
              <w:snapToGrid w:val="0"/>
              <w:spacing w:before="100" w:beforeAutospacing="1"/>
              <w:jc w:val="left"/>
              <w:rPr>
                <w:rFonts w:hint="eastAsia" w:ascii="仿宋" w:hAnsi="仿宋" w:eastAsia="仿宋" w:cs="仿宋"/>
                <w:b/>
                <w:bCs/>
                <w:color w:val="000000"/>
                <w:sz w:val="21"/>
                <w:szCs w:val="21"/>
                <w:highlight w:val="none"/>
                <w:u w:val="none"/>
                <w:vertAlign w:val="baseline"/>
                <w:lang w:eastAsia="zh-CN" w:bidi="ar"/>
                <w:woUserID w:val="0"/>
              </w:rPr>
            </w:pPr>
          </w:p>
          <w:p w14:paraId="31753F92">
            <w:pPr>
              <w:pStyle w:val="4"/>
              <w:numPr>
                <w:ilvl w:val="0"/>
                <w:numId w:val="0"/>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 w:bidi="ar"/>
                <w:woUserID w:val="0"/>
              </w:rPr>
            </w:pPr>
            <w:r>
              <w:rPr>
                <w:rFonts w:hint="eastAsia" w:ascii="仿宋" w:hAnsi="仿宋" w:eastAsia="仿宋" w:cs="仿宋"/>
                <w:b/>
                <w:bCs/>
                <w:color w:val="000000"/>
                <w:sz w:val="21"/>
                <w:szCs w:val="21"/>
                <w:highlight w:val="none"/>
                <w:u w:val="none"/>
                <w:vertAlign w:val="baseline"/>
                <w:lang w:eastAsia="zh" w:bidi="ar"/>
                <w:woUserID w:val="1"/>
              </w:rPr>
              <w:t>脱硫电缆桥架更换</w:t>
            </w:r>
          </w:p>
        </w:tc>
        <w:tc>
          <w:tcPr>
            <w:tcW w:w="5500" w:type="dxa"/>
          </w:tcPr>
          <w:p w14:paraId="1D356DD1">
            <w:pPr>
              <w:pStyle w:val="4"/>
              <w:numPr>
                <w:ilvl w:val="0"/>
                <w:numId w:val="0"/>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 w:bidi="ar"/>
                <w:woUserID w:val="0"/>
              </w:rPr>
            </w:pPr>
            <w:r>
              <w:rPr>
                <w:rFonts w:hint="eastAsia" w:ascii="仿宋" w:hAnsi="仿宋" w:eastAsia="仿宋" w:cs="仿宋"/>
                <w:b w:val="0"/>
                <w:bCs w:val="0"/>
                <w:color w:val="000000"/>
                <w:sz w:val="21"/>
                <w:szCs w:val="21"/>
                <w:highlight w:val="none"/>
                <w:u w:val="none"/>
                <w:vertAlign w:val="baseline"/>
                <w:lang w:val="en-US" w:eastAsia="zh" w:bidi="ar"/>
                <w:woUserID w:val="1"/>
              </w:rPr>
              <w:t>脱硫电缆桥架更换，400*100更换60米，200*100更换30米</w:t>
            </w:r>
          </w:p>
        </w:tc>
        <w:tc>
          <w:tcPr>
            <w:tcW w:w="1086" w:type="dxa"/>
          </w:tcPr>
          <w:p w14:paraId="5EE06451">
            <w:pPr>
              <w:pStyle w:val="4"/>
              <w:numPr>
                <w:ilvl w:val="0"/>
                <w:numId w:val="0"/>
              </w:numPr>
              <w:snapToGrid w:val="0"/>
              <w:spacing w:before="100" w:beforeAutospacing="1"/>
              <w:jc w:val="left"/>
              <w:rPr>
                <w:rFonts w:hint="eastAsia" w:ascii="仿宋" w:hAnsi="仿宋" w:eastAsia="仿宋" w:cs="仿宋"/>
                <w:b w:val="0"/>
                <w:bCs w:val="0"/>
                <w:color w:val="000000"/>
                <w:sz w:val="21"/>
                <w:szCs w:val="21"/>
                <w:highlight w:val="none"/>
                <w:u w:val="none"/>
                <w:vertAlign w:val="baseline"/>
                <w:lang w:eastAsia="zh-CN" w:bidi="ar"/>
              </w:rPr>
            </w:pPr>
            <w:r>
              <w:rPr>
                <w:rFonts w:hint="eastAsia" w:ascii="仿宋" w:hAnsi="仿宋" w:eastAsia="仿宋" w:cs="仿宋"/>
                <w:b w:val="0"/>
                <w:sz w:val="21"/>
                <w:szCs w:val="21"/>
                <w:highlight w:val="none"/>
                <w:lang w:eastAsia="zh"/>
                <w:woUserID w:val="1"/>
              </w:rPr>
              <w:t>此项检修项目涉及的脚手架由采购人负责搭设</w:t>
            </w:r>
          </w:p>
        </w:tc>
      </w:tr>
    </w:tbl>
    <w:p w14:paraId="25026646">
      <w:pPr>
        <w:numPr>
          <w:ilvl w:val="0"/>
          <w:numId w:val="0"/>
        </w:numPr>
        <w:tabs>
          <w:tab w:val="left" w:pos="756"/>
        </w:tabs>
        <w:snapToGrid w:val="0"/>
        <w:spacing w:before="100" w:beforeAutospacing="1" w:line="360" w:lineRule="auto"/>
        <w:ind w:left="0" w:firstLine="0"/>
        <w:jc w:val="left"/>
        <w:rPr>
          <w:rFonts w:hint="eastAsia" w:ascii="仿宋_GB2312" w:hAnsi="仿宋_GB2312" w:eastAsia="仿宋_GB2312"/>
          <w:b/>
          <w:color w:val="000000"/>
          <w:highlight w:val="none"/>
        </w:rPr>
      </w:pPr>
      <w:bookmarkStart w:id="60" w:name="_Toc505196002"/>
      <w:bookmarkEnd w:id="60"/>
      <w:bookmarkStart w:id="61" w:name="_Toc505195921"/>
      <w:bookmarkEnd w:id="61"/>
      <w:bookmarkStart w:id="62" w:name="_Toc505195851"/>
      <w:bookmarkEnd w:id="62"/>
      <w:bookmarkStart w:id="63" w:name="_Toc505195821"/>
      <w:bookmarkEnd w:id="63"/>
      <w:bookmarkStart w:id="64" w:name="_Toc505195836"/>
      <w:bookmarkEnd w:id="64"/>
      <w:bookmarkStart w:id="65" w:name="_Toc505195931"/>
      <w:bookmarkEnd w:id="65"/>
      <w:bookmarkStart w:id="66" w:name="_Toc505195791"/>
      <w:bookmarkEnd w:id="66"/>
      <w:bookmarkStart w:id="67" w:name="_Toc505195966"/>
      <w:bookmarkEnd w:id="67"/>
      <w:bookmarkStart w:id="68" w:name="_Toc505195986"/>
      <w:bookmarkEnd w:id="68"/>
      <w:bookmarkStart w:id="69" w:name="_Toc505195846"/>
      <w:bookmarkEnd w:id="69"/>
      <w:bookmarkStart w:id="70" w:name="_Toc505195796"/>
      <w:bookmarkEnd w:id="70"/>
      <w:bookmarkStart w:id="71" w:name="_Toc505196095"/>
      <w:bookmarkEnd w:id="71"/>
      <w:bookmarkStart w:id="72" w:name="_Toc505195905"/>
      <w:bookmarkEnd w:id="72"/>
      <w:bookmarkStart w:id="73" w:name="_Toc505195946"/>
      <w:bookmarkEnd w:id="73"/>
      <w:bookmarkStart w:id="74" w:name="_Toc505196045"/>
      <w:bookmarkEnd w:id="74"/>
      <w:bookmarkStart w:id="75" w:name="_Toc505195951"/>
      <w:bookmarkEnd w:id="75"/>
      <w:bookmarkStart w:id="76" w:name="_Toc505196060"/>
      <w:bookmarkEnd w:id="76"/>
      <w:bookmarkStart w:id="77" w:name="_Toc505196004"/>
      <w:bookmarkEnd w:id="77"/>
      <w:bookmarkStart w:id="78" w:name="_Toc505196126"/>
      <w:bookmarkEnd w:id="78"/>
      <w:bookmarkStart w:id="79" w:name="_Toc505195981"/>
      <w:bookmarkEnd w:id="79"/>
      <w:bookmarkStart w:id="80" w:name="_Toc505195976"/>
      <w:bookmarkEnd w:id="80"/>
      <w:bookmarkStart w:id="81" w:name="_Toc505195867"/>
      <w:bookmarkEnd w:id="81"/>
      <w:bookmarkStart w:id="82" w:name="_Toc505195956"/>
      <w:bookmarkEnd w:id="82"/>
      <w:bookmarkStart w:id="83" w:name="_Toc505195862"/>
      <w:bookmarkEnd w:id="83"/>
      <w:bookmarkStart w:id="84" w:name="_Toc505195971"/>
      <w:bookmarkEnd w:id="84"/>
      <w:bookmarkStart w:id="85" w:name="_Toc505196100"/>
      <w:bookmarkEnd w:id="85"/>
      <w:bookmarkStart w:id="86" w:name="_Toc505196110"/>
      <w:bookmarkEnd w:id="86"/>
      <w:bookmarkStart w:id="87" w:name="_Toc505195941"/>
      <w:bookmarkEnd w:id="87"/>
      <w:bookmarkStart w:id="88" w:name="_Toc505196115"/>
      <w:bookmarkEnd w:id="88"/>
      <w:bookmarkStart w:id="89" w:name="_Toc505196105"/>
      <w:bookmarkEnd w:id="89"/>
      <w:bookmarkStart w:id="90" w:name="_Toc505196075"/>
      <w:bookmarkEnd w:id="90"/>
      <w:bookmarkStart w:id="91" w:name="_Toc505195806"/>
      <w:bookmarkEnd w:id="91"/>
      <w:bookmarkStart w:id="92" w:name="_Toc505195811"/>
      <w:bookmarkEnd w:id="92"/>
      <w:bookmarkStart w:id="93" w:name="_Toc505196090"/>
      <w:bookmarkEnd w:id="93"/>
      <w:bookmarkStart w:id="94" w:name="_Toc505195781"/>
      <w:bookmarkEnd w:id="94"/>
      <w:bookmarkStart w:id="95" w:name="_Toc505195826"/>
      <w:bookmarkEnd w:id="95"/>
      <w:bookmarkStart w:id="96" w:name="_Toc505196050"/>
      <w:bookmarkEnd w:id="96"/>
      <w:bookmarkStart w:id="97" w:name="_Toc505195961"/>
      <w:bookmarkEnd w:id="97"/>
      <w:bookmarkStart w:id="98" w:name="_Toc505196080"/>
      <w:bookmarkEnd w:id="98"/>
      <w:bookmarkStart w:id="99" w:name="_Toc505195997"/>
      <w:bookmarkEnd w:id="99"/>
      <w:bookmarkStart w:id="100" w:name="_Toc505195831"/>
      <w:bookmarkEnd w:id="100"/>
      <w:bookmarkStart w:id="101" w:name="_Toc505196034"/>
      <w:bookmarkEnd w:id="101"/>
      <w:bookmarkStart w:id="102" w:name="_Toc505195816"/>
      <w:bookmarkEnd w:id="102"/>
      <w:bookmarkStart w:id="103" w:name="_Toc505195770"/>
      <w:bookmarkEnd w:id="103"/>
      <w:bookmarkStart w:id="104" w:name="_Toc505196085"/>
      <w:bookmarkEnd w:id="104"/>
      <w:bookmarkStart w:id="105" w:name="_Toc505196131"/>
      <w:bookmarkEnd w:id="105"/>
      <w:bookmarkStart w:id="106" w:name="_Toc505195926"/>
      <w:bookmarkEnd w:id="106"/>
      <w:bookmarkStart w:id="107" w:name="_Toc505196070"/>
      <w:bookmarkEnd w:id="107"/>
      <w:bookmarkStart w:id="108" w:name="_Toc505195916"/>
      <w:bookmarkEnd w:id="108"/>
      <w:bookmarkStart w:id="109" w:name="_Toc505195869"/>
      <w:bookmarkEnd w:id="109"/>
      <w:bookmarkStart w:id="110" w:name="_Toc505195841"/>
      <w:bookmarkEnd w:id="110"/>
      <w:bookmarkStart w:id="111" w:name="_Toc505196133"/>
      <w:bookmarkEnd w:id="111"/>
      <w:bookmarkStart w:id="112" w:name="_Toc505195786"/>
      <w:bookmarkEnd w:id="112"/>
      <w:bookmarkStart w:id="113" w:name="_Toc505196055"/>
      <w:bookmarkEnd w:id="113"/>
      <w:bookmarkStart w:id="114" w:name="_Toc193901349"/>
      <w:bookmarkStart w:id="115" w:name="_Toc193900194"/>
      <w:bookmarkStart w:id="116" w:name="_Toc193900223"/>
      <w:bookmarkStart w:id="117" w:name="_Toc193900131"/>
      <w:bookmarkStart w:id="118" w:name="_Toc193901553"/>
      <w:bookmarkStart w:id="119" w:name="_Toc194561780"/>
      <w:r>
        <w:rPr>
          <w:rFonts w:hint="default" w:ascii="仿宋_GB2312" w:hAnsi="仿宋_GB2312" w:eastAsia="仿宋_GB2312" w:cs="Times New Roman"/>
          <w:b/>
          <w:color w:val="000000"/>
          <w:kern w:val="2"/>
          <w:sz w:val="21"/>
          <w:szCs w:val="24"/>
          <w:highlight w:val="none"/>
          <w:lang w:val="en-US" w:eastAsia="zh-CN" w:bidi="ar-SA"/>
        </w:rPr>
        <w:t>3.4</w:t>
      </w:r>
      <w:r>
        <w:rPr>
          <w:rFonts w:hint="default" w:ascii="仿宋_GB2312" w:hAnsi="仿宋_GB2312" w:eastAsia="仿宋_GB2312"/>
          <w:b/>
          <w:color w:val="000000"/>
          <w:highlight w:val="none"/>
          <w:lang w:eastAsia="zh"/>
        </w:rPr>
        <w:t>响应人</w:t>
      </w:r>
      <w:r>
        <w:rPr>
          <w:rFonts w:hint="eastAsia" w:ascii="仿宋_GB2312" w:hAnsi="仿宋_GB2312" w:eastAsia="仿宋_GB2312"/>
          <w:b/>
          <w:color w:val="000000"/>
          <w:highlight w:val="none"/>
        </w:rPr>
        <w:t>检修工作的要求</w:t>
      </w:r>
      <w:bookmarkEnd w:id="114"/>
      <w:bookmarkEnd w:id="115"/>
      <w:bookmarkEnd w:id="116"/>
      <w:bookmarkEnd w:id="117"/>
      <w:bookmarkEnd w:id="118"/>
      <w:bookmarkEnd w:id="119"/>
    </w:p>
    <w:p w14:paraId="7EA4A3BB">
      <w:pPr>
        <w:tabs>
          <w:tab w:val="left" w:pos="756"/>
        </w:tabs>
        <w:snapToGrid w:val="0"/>
        <w:spacing w:line="360" w:lineRule="auto"/>
        <w:jc w:val="left"/>
        <w:rPr>
          <w:rFonts w:hint="eastAsia" w:ascii="仿宋_GB2312" w:hAnsi="Arial" w:eastAsia="仿宋_GB2312" w:cs="Arial"/>
          <w:b/>
          <w:color w:val="000000"/>
          <w:szCs w:val="21"/>
          <w:highlight w:val="none"/>
        </w:rPr>
      </w:pPr>
      <w:r>
        <w:rPr>
          <w:rFonts w:hint="eastAsia" w:ascii="仿宋_GB2312" w:hAnsi="Arial" w:eastAsia="仿宋_GB2312" w:cs="Arial"/>
          <w:b/>
          <w:color w:val="000000"/>
          <w:szCs w:val="21"/>
          <w:highlight w:val="none"/>
        </w:rPr>
        <w:t>3.4.1 现场检修管理要求</w:t>
      </w:r>
    </w:p>
    <w:p w14:paraId="2CB15A1D">
      <w:pPr>
        <w:numPr>
          <w:ilvl w:val="0"/>
          <w:numId w:val="6"/>
        </w:numPr>
        <w:tabs>
          <w:tab w:val="left" w:pos="180"/>
          <w:tab w:val="left" w:pos="540"/>
        </w:tabs>
        <w:snapToGrid w:val="0"/>
        <w:spacing w:line="360" w:lineRule="auto"/>
        <w:ind w:left="0" w:firstLine="420" w:firstLineChars="200"/>
        <w:jc w:val="left"/>
        <w:rPr>
          <w:rFonts w:hint="eastAsia" w:ascii="仿宋_GB2312" w:hAnsi="Arial" w:eastAsia="仿宋_GB2312" w:cs="Arial"/>
          <w:color w:val="000000"/>
          <w:szCs w:val="21"/>
          <w:highlight w:val="none"/>
        </w:rPr>
      </w:pP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接到中选通知后应及时组织相关专业技术人员进场</w:t>
      </w:r>
      <w:r>
        <w:rPr>
          <w:rFonts w:hint="eastAsia" w:ascii="仿宋_GB2312" w:hAnsi="Arial" w:eastAsia="仿宋_GB2312" w:cs="Arial"/>
          <w:color w:val="000000"/>
          <w:szCs w:val="21"/>
          <w:highlight w:val="none"/>
          <w:lang w:val="en-US" w:eastAsia="zh-CN"/>
        </w:rPr>
        <w:t>充分</w:t>
      </w:r>
      <w:r>
        <w:rPr>
          <w:rFonts w:hint="eastAsia" w:ascii="仿宋_GB2312" w:hAnsi="Arial" w:eastAsia="仿宋_GB2312" w:cs="Arial"/>
          <w:color w:val="000000"/>
          <w:szCs w:val="21"/>
          <w:highlight w:val="none"/>
        </w:rPr>
        <w:t>熟悉设备性能、规范、概况，做好各项准备工作，并在的期限内完成既定的全部检修作业，达到质量目标和标准，保证机组安全、稳定、经济运行以及建构筑物的完整和牢固。</w:t>
      </w:r>
    </w:p>
    <w:p w14:paraId="2C4854C6">
      <w:pPr>
        <w:numPr>
          <w:ilvl w:val="0"/>
          <w:numId w:val="6"/>
        </w:numPr>
        <w:tabs>
          <w:tab w:val="left" w:pos="180"/>
          <w:tab w:val="left" w:pos="540"/>
        </w:tabs>
        <w:snapToGrid w:val="0"/>
        <w:spacing w:line="360" w:lineRule="auto"/>
        <w:ind w:left="0" w:firstLine="420" w:firstLineChars="20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检修质量管理应贯彻GB/T19001质量管理标准，建立质量管理体系和组织机构，编制质量管理手册，完善程序文件，实行全过程管理，推行标准化作业。</w:t>
      </w:r>
    </w:p>
    <w:p w14:paraId="2EE49AAD">
      <w:pPr>
        <w:numPr>
          <w:ilvl w:val="0"/>
          <w:numId w:val="6"/>
        </w:numPr>
        <w:tabs>
          <w:tab w:val="left" w:pos="180"/>
          <w:tab w:val="left" w:pos="540"/>
        </w:tabs>
        <w:snapToGrid w:val="0"/>
        <w:spacing w:line="360" w:lineRule="auto"/>
        <w:ind w:left="0" w:firstLine="420" w:firstLineChars="200"/>
        <w:jc w:val="left"/>
        <w:rPr>
          <w:rFonts w:hint="eastAsia" w:ascii="仿宋_GB2312" w:hAnsi="Arial" w:eastAsia="仿宋_GB2312" w:cs="Arial"/>
          <w:color w:val="000000"/>
          <w:szCs w:val="21"/>
          <w:highlight w:val="none"/>
        </w:rPr>
      </w:pP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进行现场作业的起重工、电焊工、架子工</w:t>
      </w:r>
      <w:r>
        <w:rPr>
          <w:rFonts w:hint="eastAsia" w:ascii="仿宋_GB2312" w:hAnsi="Arial" w:eastAsia="仿宋_GB2312" w:cs="Arial"/>
          <w:color w:val="000000"/>
          <w:szCs w:val="21"/>
          <w:highlight w:val="none"/>
          <w:lang w:eastAsia="zh"/>
        </w:rPr>
        <w:t>、登高作业人员</w:t>
      </w:r>
      <w:r>
        <w:rPr>
          <w:rFonts w:hint="eastAsia" w:ascii="仿宋_GB2312" w:hAnsi="Arial" w:eastAsia="仿宋_GB2312" w:cs="Arial"/>
          <w:color w:val="000000"/>
          <w:szCs w:val="21"/>
          <w:highlight w:val="none"/>
        </w:rPr>
        <w:t>等特种作业人员和计量仪表检定人员应持有相应的资质证书。使用的机具、仪表应符合有关安全和技术规定，并有合格的校验证书。</w:t>
      </w:r>
    </w:p>
    <w:p w14:paraId="7C60F06F">
      <w:pPr>
        <w:numPr>
          <w:ilvl w:val="0"/>
          <w:numId w:val="6"/>
        </w:numPr>
        <w:tabs>
          <w:tab w:val="left" w:pos="180"/>
          <w:tab w:val="left" w:pos="540"/>
        </w:tabs>
        <w:snapToGrid w:val="0"/>
        <w:spacing w:line="360" w:lineRule="auto"/>
        <w:ind w:left="0" w:firstLine="420" w:firstLineChars="200"/>
        <w:jc w:val="left"/>
        <w:rPr>
          <w:rFonts w:hint="eastAsia" w:ascii="仿宋_GB2312" w:hAnsi="Arial" w:eastAsia="仿宋_GB2312" w:cs="Arial"/>
          <w:color w:val="000000"/>
          <w:szCs w:val="21"/>
          <w:highlight w:val="none"/>
        </w:rPr>
      </w:pP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应严格遵守</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的有关规章制度。</w:t>
      </w:r>
    </w:p>
    <w:p w14:paraId="07246497">
      <w:pPr>
        <w:numPr>
          <w:ilvl w:val="0"/>
          <w:numId w:val="6"/>
        </w:numPr>
        <w:tabs>
          <w:tab w:val="left" w:pos="180"/>
          <w:tab w:val="left" w:pos="540"/>
        </w:tabs>
        <w:snapToGrid w:val="0"/>
        <w:spacing w:line="360" w:lineRule="auto"/>
        <w:ind w:left="0" w:firstLine="420" w:firstLineChars="200"/>
        <w:jc w:val="left"/>
        <w:rPr>
          <w:rFonts w:hint="eastAsia" w:ascii="仿宋_GB2312" w:hAnsi="Arial" w:eastAsia="仿宋_GB2312" w:cs="Arial"/>
          <w:szCs w:val="21"/>
          <w:highlight w:val="none"/>
        </w:rPr>
      </w:pP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在进行检修工作时应厉行节约，做到合理使用备品及材料，避免错用、浪费；所有更换下来的设备及零部件，均应送到</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指定地点，并经</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签收；本着为</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节能降耗、节约成本的原则，在检修工作中坚持“能修不换” 的原则，设备（部件）是</w:t>
      </w:r>
      <w:r>
        <w:rPr>
          <w:rFonts w:hint="eastAsia" w:ascii="仿宋_GB2312" w:hAnsi="Arial" w:eastAsia="仿宋_GB2312" w:cs="Arial"/>
          <w:szCs w:val="21"/>
          <w:highlight w:val="none"/>
        </w:rPr>
        <w:t>否能够修好或者更换的最终决定权在</w:t>
      </w:r>
      <w:r>
        <w:rPr>
          <w:rFonts w:hint="default" w:ascii="仿宋_GB2312" w:hAnsi="Arial" w:eastAsia="仿宋_GB2312" w:cs="Arial"/>
          <w:szCs w:val="21"/>
          <w:highlight w:val="none"/>
          <w:lang w:eastAsia="zh"/>
        </w:rPr>
        <w:t>采购人</w:t>
      </w:r>
      <w:r>
        <w:rPr>
          <w:rFonts w:hint="eastAsia" w:ascii="仿宋_GB2312" w:hAnsi="Arial" w:eastAsia="仿宋_GB2312" w:cs="Arial"/>
          <w:szCs w:val="21"/>
          <w:highlight w:val="none"/>
        </w:rPr>
        <w:t>。</w:t>
      </w:r>
    </w:p>
    <w:p w14:paraId="404D1DCA">
      <w:pPr>
        <w:numPr>
          <w:ilvl w:val="0"/>
          <w:numId w:val="6"/>
        </w:numPr>
        <w:tabs>
          <w:tab w:val="left" w:pos="180"/>
          <w:tab w:val="left" w:pos="540"/>
        </w:tabs>
        <w:snapToGrid w:val="0"/>
        <w:spacing w:line="360" w:lineRule="auto"/>
        <w:ind w:left="0" w:firstLine="420" w:firstLineChars="200"/>
        <w:jc w:val="left"/>
        <w:rPr>
          <w:rFonts w:ascii="仿宋_GB2312" w:hAnsi="Arial" w:eastAsia="仿宋_GB2312" w:cs="Arial"/>
          <w:szCs w:val="21"/>
          <w:highlight w:val="none"/>
        </w:rPr>
      </w:pPr>
      <w:r>
        <w:rPr>
          <w:rFonts w:hint="eastAsia" w:ascii="仿宋_GB2312" w:hAnsi="Arial" w:eastAsia="仿宋_GB2312" w:cs="Arial"/>
          <w:szCs w:val="21"/>
          <w:highlight w:val="none"/>
        </w:rPr>
        <w:t>标段范围内各设备及附件检修后应达到修旧如新标准，包括但不限于：</w:t>
      </w:r>
    </w:p>
    <w:p w14:paraId="33137C46">
      <w:pPr>
        <w:numPr>
          <w:ilvl w:val="0"/>
          <w:numId w:val="7"/>
        </w:numPr>
        <w:tabs>
          <w:tab w:val="left" w:pos="180"/>
        </w:tabs>
        <w:snapToGrid w:val="0"/>
        <w:spacing w:line="360" w:lineRule="auto"/>
        <w:jc w:val="left"/>
        <w:rPr>
          <w:rFonts w:hint="eastAsia" w:ascii="仿宋_GB2312" w:hAnsi="Arial" w:eastAsia="仿宋_GB2312" w:cs="Arial"/>
          <w:szCs w:val="21"/>
          <w:highlight w:val="none"/>
        </w:rPr>
      </w:pPr>
      <w:r>
        <w:rPr>
          <w:rFonts w:hint="eastAsia" w:ascii="仿宋_GB2312" w:hAnsi="Arial" w:eastAsia="仿宋_GB2312" w:cs="Arial"/>
          <w:szCs w:val="21"/>
          <w:highlight w:val="none"/>
        </w:rPr>
        <w:t>设备系统及本体(含保温壳)彻底清洁，清除油渍、污渍、粘贴物。</w:t>
      </w:r>
    </w:p>
    <w:p w14:paraId="3948B983">
      <w:pPr>
        <w:numPr>
          <w:ilvl w:val="0"/>
          <w:numId w:val="7"/>
        </w:numPr>
        <w:tabs>
          <w:tab w:val="left" w:pos="180"/>
        </w:tabs>
        <w:snapToGrid w:val="0"/>
        <w:spacing w:line="360" w:lineRule="auto"/>
        <w:jc w:val="left"/>
        <w:rPr>
          <w:rFonts w:hint="eastAsia" w:ascii="仿宋_GB2312" w:hAnsi="Arial" w:eastAsia="仿宋_GB2312" w:cs="Arial"/>
          <w:szCs w:val="21"/>
          <w:highlight w:val="none"/>
        </w:rPr>
      </w:pPr>
      <w:r>
        <w:rPr>
          <w:rFonts w:hint="eastAsia" w:ascii="仿宋_GB2312" w:hAnsi="Arial" w:eastAsia="仿宋_GB2312" w:cs="Arial"/>
          <w:szCs w:val="21"/>
          <w:highlight w:val="none"/>
        </w:rPr>
        <w:t>设备存在油漆部位全部补漆。油漆颜色应与原色一致。</w:t>
      </w:r>
    </w:p>
    <w:p w14:paraId="36610D27">
      <w:pPr>
        <w:numPr>
          <w:ilvl w:val="0"/>
          <w:numId w:val="7"/>
        </w:numPr>
        <w:tabs>
          <w:tab w:val="left" w:pos="180"/>
        </w:tabs>
        <w:snapToGrid w:val="0"/>
        <w:spacing w:line="360" w:lineRule="auto"/>
        <w:jc w:val="left"/>
        <w:rPr>
          <w:rFonts w:hint="eastAsia" w:ascii="仿宋_GB2312" w:hAnsi="Arial" w:eastAsia="仿宋_GB2312" w:cs="Arial"/>
          <w:color w:val="000000"/>
          <w:szCs w:val="21"/>
          <w:highlight w:val="none"/>
        </w:rPr>
      </w:pPr>
      <w:r>
        <w:rPr>
          <w:rFonts w:hint="eastAsia" w:ascii="仿宋_GB2312" w:hAnsi="Arial" w:eastAsia="仿宋_GB2312" w:cs="Arial"/>
          <w:szCs w:val="21"/>
          <w:highlight w:val="none"/>
        </w:rPr>
        <w:t>设备附属管路、油站彻底清洁、补漆、涂刷介质流向和</w:t>
      </w:r>
      <w:r>
        <w:rPr>
          <w:rFonts w:hint="eastAsia" w:ascii="仿宋_GB2312" w:hAnsi="Arial" w:eastAsia="仿宋_GB2312" w:cs="Arial"/>
          <w:color w:val="000000"/>
          <w:szCs w:val="21"/>
          <w:highlight w:val="none"/>
        </w:rPr>
        <w:t>色环标志。</w:t>
      </w:r>
    </w:p>
    <w:p w14:paraId="6167BB75">
      <w:pPr>
        <w:numPr>
          <w:ilvl w:val="0"/>
          <w:numId w:val="7"/>
        </w:numPr>
        <w:tabs>
          <w:tab w:val="left" w:pos="180"/>
        </w:tabs>
        <w:snapToGrid w:val="0"/>
        <w:spacing w:line="360" w:lineRule="auto"/>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设备电气、热工专业附件整治，包括接线盒清洁及破损附件更换、更换损坏或破损的电缆保护软管或铜管、接地线、规整清洁附属电缆桥架、补足电缆标识牌。</w:t>
      </w:r>
    </w:p>
    <w:p w14:paraId="0691C2D0">
      <w:pPr>
        <w:numPr>
          <w:ilvl w:val="0"/>
          <w:numId w:val="7"/>
        </w:numPr>
        <w:tabs>
          <w:tab w:val="left" w:pos="180"/>
        </w:tabs>
        <w:snapToGrid w:val="0"/>
        <w:spacing w:line="360" w:lineRule="auto"/>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设备平台栏杆、围栏、遮雨棚及支架防腐刷漆。</w:t>
      </w:r>
    </w:p>
    <w:p w14:paraId="3E2E09A4">
      <w:pPr>
        <w:numPr>
          <w:ilvl w:val="0"/>
          <w:numId w:val="7"/>
        </w:numPr>
        <w:tabs>
          <w:tab w:val="left" w:pos="180"/>
        </w:tabs>
        <w:snapToGrid w:val="0"/>
        <w:spacing w:line="360" w:lineRule="auto"/>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专用工具用后全面防腐、刷漆、涂油、张贴标识并规范保存。</w:t>
      </w:r>
    </w:p>
    <w:p w14:paraId="119BF2B8">
      <w:pPr>
        <w:numPr>
          <w:ilvl w:val="0"/>
          <w:numId w:val="6"/>
        </w:numPr>
        <w:tabs>
          <w:tab w:val="left" w:pos="180"/>
          <w:tab w:val="left" w:pos="540"/>
        </w:tabs>
        <w:snapToGrid w:val="0"/>
        <w:spacing w:line="360" w:lineRule="auto"/>
        <w:ind w:left="0" w:firstLine="420" w:firstLineChars="200"/>
        <w:jc w:val="left"/>
        <w:rPr>
          <w:rFonts w:hint="eastAsia" w:ascii="仿宋_GB2312" w:hAnsi="Arial" w:eastAsia="仿宋_GB2312" w:cs="Arial"/>
          <w:color w:val="000000"/>
          <w:szCs w:val="21"/>
          <w:highlight w:val="none"/>
        </w:rPr>
      </w:pP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应建立健全管理机构，按项目经理责任制进行安全生产管理。配备各级行政及技术管理人员，不同工种的检修人员及数量应满足</w:t>
      </w:r>
      <w:r>
        <w:rPr>
          <w:rFonts w:hint="eastAsia" w:ascii="仿宋_GB2312" w:hAnsi="Arial" w:eastAsia="仿宋_GB2312" w:cs="Arial"/>
          <w:szCs w:val="21"/>
          <w:highlight w:val="none"/>
        </w:rPr>
        <w:t>202</w:t>
      </w:r>
      <w:r>
        <w:rPr>
          <w:rFonts w:hint="eastAsia" w:ascii="仿宋_GB2312" w:hAnsi="Arial" w:eastAsia="仿宋_GB2312" w:cs="Arial"/>
          <w:szCs w:val="21"/>
          <w:highlight w:val="none"/>
          <w:lang w:val="en-US" w:eastAsia="zh-CN"/>
        </w:rPr>
        <w:t>6</w:t>
      </w:r>
      <w:r>
        <w:rPr>
          <w:rFonts w:hint="eastAsia" w:ascii="仿宋_GB2312" w:hAnsi="Arial" w:eastAsia="仿宋_GB2312" w:cs="Arial"/>
          <w:szCs w:val="21"/>
          <w:highlight w:val="none"/>
        </w:rPr>
        <w:t>年</w:t>
      </w:r>
      <w:r>
        <w:rPr>
          <w:rFonts w:hint="eastAsia" w:ascii="仿宋_GB2312" w:hAnsi="Arial" w:eastAsia="仿宋_GB2312" w:cs="Arial"/>
          <w:color w:val="000000"/>
          <w:szCs w:val="21"/>
          <w:highlight w:val="none"/>
          <w:lang w:eastAsia="zh-CN"/>
        </w:rPr>
        <w:t>脱硫</w:t>
      </w:r>
      <w:r>
        <w:rPr>
          <w:rFonts w:hint="eastAsia" w:ascii="仿宋_GB2312" w:hAnsi="Arial" w:eastAsia="仿宋_GB2312" w:cs="Arial"/>
          <w:color w:val="000000"/>
          <w:szCs w:val="21"/>
          <w:highlight w:val="none"/>
        </w:rPr>
        <w:t>检修标段工期需要，加强安全管理和安全教育，增强安全意识、服务意识、质量意识，防止发生人身伤害和设备损坏事故。</w:t>
      </w:r>
    </w:p>
    <w:p w14:paraId="7C0AE43C">
      <w:pPr>
        <w:numPr>
          <w:ilvl w:val="0"/>
          <w:numId w:val="6"/>
        </w:numPr>
        <w:tabs>
          <w:tab w:val="left" w:pos="180"/>
          <w:tab w:val="left" w:pos="540"/>
        </w:tabs>
        <w:snapToGrid w:val="0"/>
        <w:spacing w:line="360" w:lineRule="auto"/>
        <w:ind w:left="0" w:firstLine="420" w:firstLineChars="20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检修开工15日前向</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报审经</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审核批准的施工组织设计、施工方案以及施工作业指导书，经</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审核同意后方可执行。</w:t>
      </w:r>
    </w:p>
    <w:p w14:paraId="38914985">
      <w:pPr>
        <w:numPr>
          <w:ilvl w:val="0"/>
          <w:numId w:val="6"/>
        </w:numPr>
        <w:tabs>
          <w:tab w:val="left" w:pos="180"/>
          <w:tab w:val="left" w:pos="540"/>
        </w:tabs>
        <w:snapToGrid w:val="0"/>
        <w:spacing w:line="360" w:lineRule="auto"/>
        <w:ind w:left="0" w:firstLine="420" w:firstLineChars="200"/>
        <w:jc w:val="left"/>
        <w:rPr>
          <w:rFonts w:hint="eastAsia" w:ascii="仿宋_GB2312" w:hAnsi="Arial" w:eastAsia="仿宋_GB2312" w:cs="Arial"/>
          <w:color w:val="000000"/>
          <w:szCs w:val="21"/>
          <w:highlight w:val="none"/>
        </w:rPr>
      </w:pP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负责编制试验报告（主要包括检修报告、运行试验报告、电气试验报告、热工试验报告）、焊接记录、检修记录和总结，并报</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审核。</w:t>
      </w:r>
    </w:p>
    <w:p w14:paraId="71D58AA3">
      <w:pPr>
        <w:numPr>
          <w:ilvl w:val="0"/>
          <w:numId w:val="6"/>
        </w:numPr>
        <w:tabs>
          <w:tab w:val="left" w:pos="180"/>
          <w:tab w:val="left" w:pos="540"/>
        </w:tabs>
        <w:snapToGrid w:val="0"/>
        <w:spacing w:line="360" w:lineRule="auto"/>
        <w:ind w:left="0" w:firstLine="420" w:firstLineChars="20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涉及起重设备检修应负责重行车（特种设备）的试重工作，</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编制施工方案中附行车试重方案及行车试重方案的实施，试重所需的吊具及配重块由</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提供。</w:t>
      </w:r>
    </w:p>
    <w:p w14:paraId="3F8CAE1C">
      <w:pPr>
        <w:numPr>
          <w:ilvl w:val="0"/>
          <w:numId w:val="6"/>
        </w:numPr>
        <w:tabs>
          <w:tab w:val="left" w:pos="180"/>
          <w:tab w:val="left" w:pos="540"/>
        </w:tabs>
        <w:snapToGrid w:val="0"/>
        <w:spacing w:line="360" w:lineRule="auto"/>
        <w:ind w:left="0" w:firstLine="420" w:firstLineChars="200"/>
        <w:jc w:val="left"/>
        <w:rPr>
          <w:rFonts w:hint="eastAsia" w:ascii="仿宋_GB2312" w:hAnsi="Arial" w:eastAsia="仿宋_GB2312" w:cs="Arial"/>
          <w:color w:val="000000"/>
          <w:szCs w:val="21"/>
          <w:highlight w:val="none"/>
        </w:rPr>
      </w:pP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负责检修现场的定置管理。按</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现场定置图要求，布置检修场地，检修中要做到文明施工，施工区域四周应设钢制围栏（围栏要求应有醒目的标识</w:t>
      </w:r>
      <w:r>
        <w:rPr>
          <w:rFonts w:hint="eastAsia" w:ascii="仿宋_GB2312" w:hAnsi="Arial" w:eastAsia="仿宋_GB2312" w:cs="Arial"/>
          <w:color w:val="000000"/>
          <w:szCs w:val="21"/>
          <w:highlight w:val="none"/>
          <w:lang w:eastAsia="zh-CN"/>
        </w:rPr>
        <w:t>，</w:t>
      </w:r>
      <w:r>
        <w:rPr>
          <w:rFonts w:hint="eastAsia" w:ascii="仿宋_GB2312" w:hAnsi="Arial" w:eastAsia="仿宋_GB2312" w:cs="Arial"/>
          <w:color w:val="000000"/>
          <w:szCs w:val="21"/>
          <w:highlight w:val="none"/>
          <w:lang w:val="en-US" w:eastAsia="zh-CN"/>
        </w:rPr>
        <w:t>严禁使用脚手架搭设简易围栏</w:t>
      </w:r>
      <w:r>
        <w:rPr>
          <w:rFonts w:hint="eastAsia" w:ascii="仿宋_GB2312" w:hAnsi="Arial" w:eastAsia="仿宋_GB2312" w:cs="Arial"/>
          <w:color w:val="000000"/>
          <w:szCs w:val="21"/>
          <w:highlight w:val="none"/>
        </w:rPr>
        <w:t>），地面用彩条布、胶皮铺垫好后方可施工。场地布置应按纵看成线、横看成行、协调有序的要求进行，安全通道应专门布设。场地布置所需的钢制围栏、面铺垫材料、检修单位名称标识、宣传标语等均由</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自备</w:t>
      </w:r>
      <w:r>
        <w:rPr>
          <w:rFonts w:hint="eastAsia" w:ascii="仿宋_GB2312" w:hAnsi="Arial" w:eastAsia="仿宋_GB2312" w:cs="Arial"/>
          <w:color w:val="000000"/>
          <w:szCs w:val="21"/>
          <w:highlight w:val="none"/>
          <w:lang w:eastAsia="zh-CN"/>
        </w:rPr>
        <w:t>，</w:t>
      </w:r>
      <w:r>
        <w:rPr>
          <w:rFonts w:hint="eastAsia" w:ascii="仿宋_GB2312" w:hAnsi="Arial" w:eastAsia="仿宋_GB2312" w:cs="Arial"/>
          <w:color w:val="000000"/>
          <w:szCs w:val="21"/>
          <w:highlight w:val="none"/>
          <w:lang w:val="en-US" w:eastAsia="zh-CN"/>
        </w:rPr>
        <w:t>现场文明施工安全管理严格按</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lang w:val="en-US" w:eastAsia="zh-CN"/>
        </w:rPr>
        <w:t>《设备检修安全管理标准》、《检修现场安全文明措施执行标准》</w:t>
      </w:r>
      <w:r>
        <w:rPr>
          <w:rFonts w:hint="eastAsia" w:ascii="仿宋_GB2312" w:hAnsi="Arial" w:eastAsia="仿宋_GB2312" w:cs="Arial"/>
          <w:color w:val="000000"/>
          <w:szCs w:val="21"/>
          <w:highlight w:val="none"/>
        </w:rPr>
        <w:t>。</w:t>
      </w:r>
    </w:p>
    <w:p w14:paraId="1D092942">
      <w:pPr>
        <w:numPr>
          <w:ilvl w:val="0"/>
          <w:numId w:val="6"/>
        </w:numPr>
        <w:tabs>
          <w:tab w:val="left" w:pos="180"/>
          <w:tab w:val="left" w:pos="540"/>
        </w:tabs>
        <w:snapToGrid w:val="0"/>
        <w:spacing w:line="360" w:lineRule="auto"/>
        <w:ind w:left="0" w:firstLine="420" w:firstLineChars="200"/>
        <w:jc w:val="left"/>
        <w:rPr>
          <w:rFonts w:hint="eastAsia" w:ascii="仿宋_GB2312" w:hAnsi="Arial" w:eastAsia="仿宋_GB2312" w:cs="Arial"/>
          <w:color w:val="000000"/>
          <w:szCs w:val="21"/>
          <w:highlight w:val="none"/>
        </w:rPr>
      </w:pP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进场前应学习安全规程、质量管理手册和检修文件包，并经考试合格。</w:t>
      </w:r>
    </w:p>
    <w:p w14:paraId="344D719A">
      <w:pPr>
        <w:numPr>
          <w:ilvl w:val="0"/>
          <w:numId w:val="6"/>
        </w:numPr>
        <w:tabs>
          <w:tab w:val="left" w:pos="180"/>
          <w:tab w:val="left" w:pos="540"/>
        </w:tabs>
        <w:snapToGrid w:val="0"/>
        <w:spacing w:line="360" w:lineRule="auto"/>
        <w:ind w:left="0" w:firstLine="420" w:firstLineChars="200"/>
        <w:jc w:val="left"/>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
        </w:rPr>
        <w:t>施工期间，</w:t>
      </w:r>
      <w:r>
        <w:rPr>
          <w:rFonts w:hint="eastAsia" w:ascii="仿宋_GB2312" w:hAnsi="Arial" w:eastAsia="仿宋_GB2312" w:cs="Arial"/>
          <w:color w:val="000000"/>
          <w:szCs w:val="21"/>
          <w:highlight w:val="none"/>
        </w:rPr>
        <w:t>参加每月的安全例会、检修会、安全大检查及其他需要参加的会议（活动），做好每周一次的安全日活动、网络系统数据录入等例行工作。</w:t>
      </w:r>
    </w:p>
    <w:p w14:paraId="56718C78">
      <w:pPr>
        <w:snapToGrid w:val="0"/>
        <w:spacing w:line="360" w:lineRule="auto"/>
        <w:rPr>
          <w:rFonts w:hint="eastAsia" w:ascii="仿宋_GB2312" w:hAnsi="Arial" w:eastAsia="仿宋_GB2312" w:cs="Arial"/>
          <w:b/>
          <w:color w:val="000000"/>
          <w:kern w:val="0"/>
          <w:szCs w:val="21"/>
          <w:highlight w:val="none"/>
        </w:rPr>
      </w:pPr>
      <w:r>
        <w:rPr>
          <w:rFonts w:hint="eastAsia" w:ascii="仿宋_GB2312" w:hAnsi="Arial" w:eastAsia="仿宋_GB2312" w:cs="Arial"/>
          <w:b/>
          <w:color w:val="000000"/>
          <w:kern w:val="0"/>
          <w:szCs w:val="21"/>
          <w:highlight w:val="none"/>
        </w:rPr>
        <w:t>3.4.2  安全、环保</w:t>
      </w:r>
      <w:r>
        <w:rPr>
          <w:rFonts w:hint="eastAsia" w:ascii="仿宋_GB2312" w:hAnsi="Arial" w:eastAsia="仿宋_GB2312" w:cs="Arial"/>
          <w:b/>
          <w:color w:val="000000"/>
          <w:kern w:val="0"/>
          <w:szCs w:val="21"/>
          <w:highlight w:val="none"/>
          <w:lang w:eastAsia="zh-CN"/>
        </w:rPr>
        <w:t>、</w:t>
      </w:r>
      <w:r>
        <w:rPr>
          <w:rFonts w:hint="eastAsia" w:ascii="仿宋_GB2312" w:hAnsi="Arial" w:eastAsia="仿宋_GB2312" w:cs="Arial"/>
          <w:b/>
          <w:color w:val="000000"/>
          <w:kern w:val="0"/>
          <w:szCs w:val="21"/>
          <w:highlight w:val="none"/>
        </w:rPr>
        <w:t>劳动保护要求</w:t>
      </w:r>
    </w:p>
    <w:p w14:paraId="033B738E">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为确保</w:t>
      </w:r>
      <w:r>
        <w:rPr>
          <w:rFonts w:hint="eastAsia" w:ascii="仿宋_GB2312" w:hAnsi="Arial" w:eastAsia="仿宋_GB2312" w:cs="Arial"/>
          <w:szCs w:val="21"/>
          <w:highlight w:val="none"/>
        </w:rPr>
        <w:t>202</w:t>
      </w:r>
      <w:r>
        <w:rPr>
          <w:rFonts w:hint="eastAsia" w:ascii="仿宋_GB2312" w:hAnsi="Arial" w:eastAsia="仿宋_GB2312" w:cs="Arial"/>
          <w:szCs w:val="21"/>
          <w:highlight w:val="none"/>
          <w:lang w:val="en-US" w:eastAsia="zh-CN"/>
        </w:rPr>
        <w:t>6</w:t>
      </w:r>
      <w:r>
        <w:rPr>
          <w:rFonts w:hint="eastAsia" w:ascii="仿宋_GB2312" w:hAnsi="Arial" w:eastAsia="仿宋_GB2312" w:cs="Arial"/>
          <w:szCs w:val="21"/>
          <w:highlight w:val="none"/>
        </w:rPr>
        <w:t>年</w:t>
      </w:r>
      <w:r>
        <w:rPr>
          <w:rFonts w:hint="eastAsia" w:ascii="仿宋_GB2312" w:hAnsi="Arial" w:eastAsia="仿宋_GB2312" w:cs="Arial"/>
          <w:color w:val="000000"/>
          <w:szCs w:val="21"/>
          <w:highlight w:val="none"/>
          <w:lang w:eastAsia="zh-CN"/>
        </w:rPr>
        <w:t>脱硫</w:t>
      </w:r>
      <w:r>
        <w:rPr>
          <w:rFonts w:hint="eastAsia" w:ascii="仿宋_GB2312" w:hAnsi="Arial" w:eastAsia="仿宋_GB2312" w:cs="Arial"/>
          <w:color w:val="000000"/>
          <w:szCs w:val="21"/>
          <w:highlight w:val="none"/>
          <w:lang w:eastAsia="zh"/>
          <w:woUserID w:val="1"/>
        </w:rPr>
        <w:t>系统设备</w:t>
      </w:r>
      <w:r>
        <w:rPr>
          <w:rFonts w:hint="eastAsia" w:ascii="仿宋_GB2312" w:hAnsi="Arial" w:eastAsia="仿宋_GB2312" w:cs="Arial"/>
          <w:color w:val="000000"/>
          <w:szCs w:val="21"/>
          <w:highlight w:val="none"/>
        </w:rPr>
        <w:t>检修</w:t>
      </w:r>
      <w:r>
        <w:rPr>
          <w:rFonts w:hint="eastAsia" w:ascii="仿宋_GB2312" w:hAnsi="Arial" w:eastAsia="仿宋_GB2312" w:cs="Arial"/>
          <w:bCs/>
          <w:color w:val="000000"/>
          <w:szCs w:val="21"/>
          <w:highlight w:val="none"/>
        </w:rPr>
        <w:t>后的安全、环保经济运行，保障员工在检修工作中的安全和健康，</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须</w:t>
      </w:r>
      <w:r>
        <w:rPr>
          <w:rFonts w:hint="eastAsia" w:ascii="仿宋_GB2312" w:hAnsi="Arial" w:eastAsia="仿宋_GB2312" w:cs="Arial"/>
          <w:color w:val="000000"/>
          <w:highlight w:val="none"/>
        </w:rPr>
        <w:t>与安全健康环保部签订安全、环保协议，并</w:t>
      </w:r>
      <w:r>
        <w:rPr>
          <w:rFonts w:hint="eastAsia" w:ascii="仿宋_GB2312" w:hAnsi="Arial" w:eastAsia="仿宋_GB2312" w:cs="Arial"/>
          <w:bCs/>
          <w:color w:val="000000"/>
          <w:szCs w:val="21"/>
          <w:highlight w:val="none"/>
        </w:rPr>
        <w:t>须严格执行原电力部颁发的《电业安全工作规程》、</w:t>
      </w:r>
      <w:r>
        <w:rPr>
          <w:rFonts w:hint="eastAsia" w:ascii="仿宋_GB2312" w:hAnsi="Arial" w:eastAsia="仿宋_GB2312" w:cs="Arial"/>
          <w:color w:val="000000"/>
          <w:szCs w:val="21"/>
          <w:highlight w:val="none"/>
        </w:rPr>
        <w:t>国家电力有关安全、环保等强制性标准要求</w:t>
      </w:r>
      <w:r>
        <w:rPr>
          <w:rFonts w:hint="eastAsia" w:ascii="仿宋_GB2312" w:hAnsi="Arial" w:eastAsia="仿宋_GB2312" w:cs="Arial"/>
          <w:bCs/>
          <w:color w:val="000000"/>
          <w:szCs w:val="21"/>
          <w:highlight w:val="none"/>
        </w:rPr>
        <w:t>，并严格做好以下工作：</w:t>
      </w:r>
    </w:p>
    <w:p w14:paraId="65501FAF">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default" w:ascii="仿宋_GB2312" w:hAnsi="Arial" w:eastAsia="仿宋_GB2312" w:cs="Arial"/>
          <w:color w:val="000000"/>
          <w:kern w:val="0"/>
          <w:szCs w:val="21"/>
          <w:highlight w:val="none"/>
          <w:lang w:eastAsia="zh"/>
        </w:rPr>
        <w:t>响应人</w:t>
      </w:r>
      <w:r>
        <w:rPr>
          <w:rFonts w:hint="eastAsia" w:ascii="仿宋_GB2312" w:hAnsi="Arial" w:eastAsia="仿宋_GB2312" w:cs="Arial"/>
          <w:color w:val="000000"/>
          <w:kern w:val="0"/>
          <w:szCs w:val="21"/>
          <w:highlight w:val="none"/>
        </w:rPr>
        <w:t>必须严格贯彻电力生产“安全第一，预防为主”的方针，杜绝各类违章，确保人身和设备安全，做到在计划、布置、检查、总结、考核生产工作的同时，计划、布置、检查、总结、考核安全工作。</w:t>
      </w:r>
    </w:p>
    <w:p w14:paraId="3BA18EEE">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default" w:ascii="仿宋_GB2312" w:hAnsi="Arial" w:eastAsia="仿宋_GB2312" w:cs="Arial"/>
          <w:color w:val="000000"/>
          <w:kern w:val="0"/>
          <w:szCs w:val="21"/>
          <w:highlight w:val="none"/>
          <w:lang w:eastAsia="zh"/>
        </w:rPr>
        <w:t>响应人</w:t>
      </w:r>
      <w:r>
        <w:rPr>
          <w:rFonts w:hint="eastAsia" w:ascii="仿宋_GB2312" w:hAnsi="Arial" w:eastAsia="仿宋_GB2312" w:cs="Arial"/>
          <w:color w:val="000000"/>
          <w:kern w:val="0"/>
          <w:szCs w:val="21"/>
          <w:highlight w:val="none"/>
        </w:rPr>
        <w:t>必须严格遵守国家安全生产法令、法规及</w:t>
      </w:r>
      <w:r>
        <w:rPr>
          <w:rFonts w:hint="default" w:ascii="仿宋_GB2312" w:hAnsi="Arial" w:eastAsia="仿宋_GB2312" w:cs="Arial"/>
          <w:color w:val="000000"/>
          <w:kern w:val="0"/>
          <w:szCs w:val="21"/>
          <w:highlight w:val="none"/>
          <w:lang w:eastAsia="zh"/>
        </w:rPr>
        <w:t>采购人</w:t>
      </w:r>
      <w:r>
        <w:rPr>
          <w:rFonts w:hint="eastAsia" w:ascii="仿宋_GB2312" w:hAnsi="Arial" w:eastAsia="仿宋_GB2312" w:cs="Arial"/>
          <w:color w:val="000000"/>
          <w:kern w:val="0"/>
          <w:szCs w:val="21"/>
          <w:highlight w:val="none"/>
        </w:rPr>
        <w:t>的有关安全生产工作规定、运行操作规程、检修设备检修规程。</w:t>
      </w:r>
    </w:p>
    <w:p w14:paraId="4CA93D78">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default" w:ascii="仿宋_GB2312" w:hAnsi="Arial" w:eastAsia="仿宋_GB2312" w:cs="Arial"/>
          <w:color w:val="000000"/>
          <w:kern w:val="0"/>
          <w:szCs w:val="21"/>
          <w:highlight w:val="none"/>
          <w:lang w:eastAsia="zh"/>
        </w:rPr>
        <w:t>响应人</w:t>
      </w:r>
      <w:r>
        <w:rPr>
          <w:rFonts w:hint="eastAsia" w:ascii="仿宋_GB2312" w:hAnsi="Arial" w:eastAsia="仿宋_GB2312" w:cs="Arial"/>
          <w:color w:val="000000"/>
          <w:kern w:val="0"/>
          <w:szCs w:val="21"/>
          <w:highlight w:val="none"/>
        </w:rPr>
        <w:t>各级领导必须以身作则，建立和完善各级安全生产责任制，努力改善员工劳动条件，消除安全及设备隐患，保证员工安全和设备安全经济运行，防止人身轻伤和设备二类障碍及以上的不安全事件发生。</w:t>
      </w:r>
    </w:p>
    <w:p w14:paraId="266ACC01">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设备检修人员上岗前，</w:t>
      </w:r>
      <w:r>
        <w:rPr>
          <w:rFonts w:hint="default" w:ascii="仿宋_GB2312" w:hAnsi="Arial" w:eastAsia="仿宋_GB2312" w:cs="Arial"/>
          <w:color w:val="000000"/>
          <w:kern w:val="0"/>
          <w:szCs w:val="21"/>
          <w:highlight w:val="none"/>
          <w:lang w:eastAsia="zh"/>
        </w:rPr>
        <w:t>响应人</w:t>
      </w:r>
      <w:r>
        <w:rPr>
          <w:rFonts w:hint="eastAsia" w:ascii="仿宋_GB2312" w:hAnsi="Arial" w:eastAsia="仿宋_GB2312" w:cs="Arial"/>
          <w:color w:val="000000"/>
          <w:kern w:val="0"/>
          <w:szCs w:val="21"/>
          <w:highlight w:val="none"/>
        </w:rPr>
        <w:t>管理部门应组织全体人员进行体检和培训，学习相关规程规定及安全生产技术措施，并将所有人员名单、工种、体检表、安全和技能考试试卷及成绩汇总报</w:t>
      </w:r>
      <w:r>
        <w:rPr>
          <w:rFonts w:hint="default" w:ascii="仿宋_GB2312" w:hAnsi="Arial" w:eastAsia="仿宋_GB2312" w:cs="Arial"/>
          <w:color w:val="000000"/>
          <w:kern w:val="0"/>
          <w:szCs w:val="21"/>
          <w:highlight w:val="none"/>
          <w:lang w:eastAsia="zh"/>
        </w:rPr>
        <w:t>采购人</w:t>
      </w:r>
      <w:r>
        <w:rPr>
          <w:rFonts w:hint="eastAsia" w:ascii="仿宋_GB2312" w:hAnsi="Arial" w:eastAsia="仿宋_GB2312" w:cs="Arial"/>
          <w:color w:val="000000"/>
          <w:kern w:val="0"/>
          <w:szCs w:val="21"/>
          <w:highlight w:val="none"/>
        </w:rPr>
        <w:t>存档，所有施工人员必须经考试合格后方可进入生产现场。</w:t>
      </w:r>
    </w:p>
    <w:p w14:paraId="4DB5F512">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设专职安全监察员进行管理，完善安全监督和安全保障体系。</w:t>
      </w:r>
    </w:p>
    <w:p w14:paraId="262529BF">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定期参加</w:t>
      </w:r>
      <w:r>
        <w:rPr>
          <w:rFonts w:hint="default" w:ascii="仿宋_GB2312" w:hAnsi="Arial" w:eastAsia="仿宋_GB2312" w:cs="Arial"/>
          <w:color w:val="000000"/>
          <w:kern w:val="0"/>
          <w:szCs w:val="21"/>
          <w:highlight w:val="none"/>
          <w:lang w:eastAsia="zh"/>
        </w:rPr>
        <w:t>采购人</w:t>
      </w:r>
      <w:r>
        <w:rPr>
          <w:rFonts w:hint="eastAsia" w:ascii="仿宋_GB2312" w:hAnsi="Arial" w:eastAsia="仿宋_GB2312" w:cs="Arial"/>
          <w:color w:val="000000"/>
          <w:kern w:val="0"/>
          <w:szCs w:val="21"/>
          <w:highlight w:val="none"/>
        </w:rPr>
        <w:t>主持召开的安全会议和开展的安全活动。</w:t>
      </w:r>
    </w:p>
    <w:p w14:paraId="6F4E9AA7">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严格按照</w:t>
      </w:r>
      <w:r>
        <w:rPr>
          <w:rFonts w:hint="default" w:ascii="仿宋_GB2312" w:hAnsi="Arial" w:eastAsia="仿宋_GB2312" w:cs="Arial"/>
          <w:color w:val="000000"/>
          <w:kern w:val="0"/>
          <w:szCs w:val="21"/>
          <w:highlight w:val="none"/>
          <w:lang w:eastAsia="zh"/>
        </w:rPr>
        <w:t>采购人</w:t>
      </w:r>
      <w:r>
        <w:rPr>
          <w:rFonts w:hint="eastAsia" w:ascii="仿宋_GB2312" w:hAnsi="Arial" w:eastAsia="仿宋_GB2312" w:cs="Arial"/>
          <w:color w:val="000000"/>
          <w:kern w:val="0"/>
          <w:szCs w:val="21"/>
          <w:highlight w:val="none"/>
        </w:rPr>
        <w:t>要求，定期开展安全大检查，对检查出的问题和</w:t>
      </w:r>
      <w:r>
        <w:rPr>
          <w:rFonts w:hint="default" w:ascii="仿宋_GB2312" w:hAnsi="Arial" w:eastAsia="仿宋_GB2312" w:cs="Arial"/>
          <w:color w:val="000000"/>
          <w:kern w:val="0"/>
          <w:szCs w:val="21"/>
          <w:highlight w:val="none"/>
          <w:lang w:eastAsia="zh"/>
        </w:rPr>
        <w:t>采购人</w:t>
      </w:r>
      <w:r>
        <w:rPr>
          <w:rFonts w:hint="eastAsia" w:ascii="仿宋_GB2312" w:hAnsi="Arial" w:eastAsia="仿宋_GB2312" w:cs="Arial"/>
          <w:color w:val="000000"/>
          <w:kern w:val="0"/>
          <w:szCs w:val="21"/>
          <w:highlight w:val="none"/>
        </w:rPr>
        <w:t>提出的安全问题必须及时组织整改并回复</w:t>
      </w:r>
      <w:r>
        <w:rPr>
          <w:rFonts w:hint="default" w:ascii="仿宋_GB2312" w:hAnsi="Arial" w:eastAsia="仿宋_GB2312" w:cs="Arial"/>
          <w:color w:val="000000"/>
          <w:kern w:val="0"/>
          <w:szCs w:val="21"/>
          <w:highlight w:val="none"/>
          <w:lang w:eastAsia="zh"/>
        </w:rPr>
        <w:t>采购人</w:t>
      </w:r>
      <w:r>
        <w:rPr>
          <w:rFonts w:hint="eastAsia" w:ascii="仿宋_GB2312" w:hAnsi="Arial" w:eastAsia="仿宋_GB2312" w:cs="Arial"/>
          <w:color w:val="000000"/>
          <w:kern w:val="0"/>
          <w:szCs w:val="21"/>
          <w:highlight w:val="none"/>
        </w:rPr>
        <w:t>。发生事故必须按“四不放过”的原则调查处理，按规定报告</w:t>
      </w:r>
      <w:r>
        <w:rPr>
          <w:rFonts w:hint="default" w:ascii="仿宋_GB2312" w:hAnsi="Arial" w:eastAsia="仿宋_GB2312" w:cs="Arial"/>
          <w:color w:val="000000"/>
          <w:kern w:val="0"/>
          <w:szCs w:val="21"/>
          <w:highlight w:val="none"/>
          <w:lang w:eastAsia="zh"/>
        </w:rPr>
        <w:t>采购人</w:t>
      </w:r>
      <w:r>
        <w:rPr>
          <w:rFonts w:hint="eastAsia" w:ascii="仿宋_GB2312" w:hAnsi="Arial" w:eastAsia="仿宋_GB2312" w:cs="Arial"/>
          <w:color w:val="000000"/>
          <w:kern w:val="0"/>
          <w:szCs w:val="21"/>
          <w:highlight w:val="none"/>
        </w:rPr>
        <w:t>。</w:t>
      </w:r>
    </w:p>
    <w:p w14:paraId="20C1190B">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因故障造成设备及系统不能正常运行时，应积极迅速处理，保证尽快恢复设备和系统的正常运行，并应立即向</w:t>
      </w:r>
      <w:r>
        <w:rPr>
          <w:rFonts w:hint="default" w:ascii="仿宋_GB2312" w:hAnsi="Arial" w:eastAsia="仿宋_GB2312" w:cs="Arial"/>
          <w:color w:val="000000"/>
          <w:kern w:val="0"/>
          <w:szCs w:val="21"/>
          <w:highlight w:val="none"/>
          <w:lang w:eastAsia="zh"/>
        </w:rPr>
        <w:t>采购人</w:t>
      </w:r>
      <w:r>
        <w:rPr>
          <w:rFonts w:hint="eastAsia" w:ascii="仿宋_GB2312" w:hAnsi="Arial" w:eastAsia="仿宋_GB2312" w:cs="Arial"/>
          <w:color w:val="000000"/>
          <w:kern w:val="0"/>
          <w:szCs w:val="21"/>
          <w:highlight w:val="none"/>
        </w:rPr>
        <w:t>值长及相关部门汇报。</w:t>
      </w:r>
    </w:p>
    <w:p w14:paraId="7BC9F4CE">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对从事的设备检修工作应精心操作精细检修，保证设备安全经济稳定运行，防止不安全事件发生，对所有不安全情况进行分析、记录和上报。</w:t>
      </w:r>
    </w:p>
    <w:p w14:paraId="228689D2">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严格遵守社会公德和职业道德，遵守国家的法律法规，遵守厂规厂纪，对生产现场各种设施严格管理，做好防汛、防火、防盗工作，杜绝各类治安案件发生，确保文明生产。</w:t>
      </w:r>
    </w:p>
    <w:p w14:paraId="66707EFB">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负责完善劳动保护设施，按时向工作人员提供个人劳动防护用品，督促工作人员在工作中正确使用。</w:t>
      </w:r>
    </w:p>
    <w:p w14:paraId="03C0E364">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default" w:ascii="仿宋_GB2312" w:hAnsi="Arial" w:eastAsia="仿宋_GB2312" w:cs="Arial"/>
          <w:color w:val="000000"/>
          <w:kern w:val="0"/>
          <w:szCs w:val="21"/>
          <w:highlight w:val="none"/>
          <w:lang w:eastAsia="zh"/>
        </w:rPr>
        <w:t>响应人</w:t>
      </w:r>
      <w:r>
        <w:rPr>
          <w:rFonts w:hint="eastAsia" w:ascii="仿宋_GB2312" w:hAnsi="Arial" w:eastAsia="仿宋_GB2312" w:cs="Arial"/>
          <w:color w:val="000000"/>
          <w:kern w:val="0"/>
          <w:szCs w:val="21"/>
          <w:highlight w:val="none"/>
        </w:rPr>
        <w:t>应做好所聘请临时工的安全管理和安全教育，增强安全意识，防止发生人身伤害和设备损坏事故，严格按规程、规范工作，承担因违规所造成事故的全部责任。</w:t>
      </w:r>
    </w:p>
    <w:p w14:paraId="3DDF3ED0">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采用安全风险保证金，若</w:t>
      </w:r>
      <w:r>
        <w:rPr>
          <w:rFonts w:hint="default" w:ascii="仿宋_GB2312" w:hAnsi="Arial" w:eastAsia="仿宋_GB2312" w:cs="Arial"/>
          <w:color w:val="000000"/>
          <w:kern w:val="0"/>
          <w:szCs w:val="21"/>
          <w:highlight w:val="none"/>
          <w:lang w:eastAsia="zh"/>
        </w:rPr>
        <w:t>响应人</w:t>
      </w:r>
      <w:r>
        <w:rPr>
          <w:rFonts w:hint="eastAsia" w:ascii="仿宋_GB2312" w:hAnsi="Arial" w:eastAsia="仿宋_GB2312" w:cs="Arial"/>
          <w:color w:val="000000"/>
          <w:kern w:val="0"/>
          <w:szCs w:val="21"/>
          <w:highlight w:val="none"/>
        </w:rPr>
        <w:t>违反安全文明生产规定造成人身伤害、设备事故，由</w:t>
      </w:r>
      <w:r>
        <w:rPr>
          <w:rFonts w:hint="default" w:ascii="仿宋_GB2312" w:hAnsi="Arial" w:eastAsia="仿宋_GB2312" w:cs="Arial"/>
          <w:color w:val="000000"/>
          <w:kern w:val="0"/>
          <w:szCs w:val="21"/>
          <w:highlight w:val="none"/>
          <w:lang w:eastAsia="zh"/>
        </w:rPr>
        <w:t>采购人</w:t>
      </w:r>
      <w:r>
        <w:rPr>
          <w:rFonts w:hint="eastAsia" w:ascii="仿宋_GB2312" w:hAnsi="Arial" w:eastAsia="仿宋_GB2312" w:cs="Arial"/>
          <w:color w:val="000000"/>
          <w:kern w:val="0"/>
          <w:szCs w:val="21"/>
          <w:highlight w:val="none"/>
        </w:rPr>
        <w:t>根据事故性质或安全生产管理规定扣减保证金。</w:t>
      </w:r>
    </w:p>
    <w:p w14:paraId="17EB9D38">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default" w:ascii="仿宋_GB2312" w:hAnsi="Arial" w:eastAsia="仿宋_GB2312" w:cs="Arial"/>
          <w:color w:val="000000"/>
          <w:kern w:val="0"/>
          <w:szCs w:val="21"/>
          <w:highlight w:val="none"/>
          <w:lang w:eastAsia="zh"/>
        </w:rPr>
        <w:t>响应人</w:t>
      </w:r>
      <w:r>
        <w:rPr>
          <w:rFonts w:hint="eastAsia" w:ascii="仿宋_GB2312" w:hAnsi="Arial" w:eastAsia="仿宋_GB2312" w:cs="Arial"/>
          <w:color w:val="000000"/>
          <w:kern w:val="0"/>
          <w:szCs w:val="21"/>
          <w:highlight w:val="none"/>
        </w:rPr>
        <w:t>应制定检修过程中的环境保护和劳动保护措施，合理处置各类废弃物，文明施工，清洁生产。</w:t>
      </w:r>
    </w:p>
    <w:p w14:paraId="212B7E06">
      <w:pPr>
        <w:numPr>
          <w:ilvl w:val="0"/>
          <w:numId w:val="8"/>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检修人员到现场拆卸设备应注意现场的安全措施是否完整。</w:t>
      </w:r>
    </w:p>
    <w:p w14:paraId="5EF96B5F">
      <w:pPr>
        <w:snapToGrid w:val="0"/>
        <w:spacing w:line="360" w:lineRule="auto"/>
        <w:rPr>
          <w:rFonts w:hint="eastAsia" w:ascii="仿宋_GB2312" w:hAnsi="Arial" w:eastAsia="仿宋_GB2312" w:cs="Arial"/>
          <w:b/>
          <w:color w:val="000000"/>
          <w:kern w:val="0"/>
          <w:szCs w:val="21"/>
          <w:highlight w:val="none"/>
        </w:rPr>
      </w:pPr>
      <w:r>
        <w:rPr>
          <w:rFonts w:hint="eastAsia" w:ascii="仿宋_GB2312" w:hAnsi="Arial" w:eastAsia="仿宋_GB2312" w:cs="Arial"/>
          <w:b/>
          <w:color w:val="000000"/>
          <w:kern w:val="0"/>
          <w:szCs w:val="21"/>
          <w:highlight w:val="none"/>
        </w:rPr>
        <w:t>3.4.3   技术要求</w:t>
      </w:r>
    </w:p>
    <w:p w14:paraId="56CCBA52">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应严格遵守</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的相关规章制度，服从和接受</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相关部门的日常监督、指导和管理，接受其检查和考核。</w:t>
      </w:r>
    </w:p>
    <w:p w14:paraId="5BDECDB3">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应对所领用的备品备件质量进行检验，发现质量及其他问题时应及时向</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有关部门汇报，绝不允许将不符合质量要求的零部件换到设备上去。由于</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未进行检验直接使用于设备检修导致设备及系统问题，由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负全责。</w:t>
      </w:r>
    </w:p>
    <w:p w14:paraId="7538410B">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转动设备的振动、温升、噪音等指标符合国家标准、技术规范及制造厂要求。</w:t>
      </w:r>
    </w:p>
    <w:p w14:paraId="34127E14">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设备检修工艺应遵守</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lang w:eastAsia="zh"/>
        </w:rPr>
        <w:t>《脱硫设备检修规程》</w:t>
      </w:r>
      <w:r>
        <w:rPr>
          <w:rFonts w:hint="eastAsia" w:ascii="仿宋_GB2312" w:hAnsi="Arial" w:eastAsia="仿宋_GB2312" w:cs="Arial"/>
          <w:bCs/>
          <w:color w:val="000000"/>
          <w:szCs w:val="21"/>
          <w:highlight w:val="none"/>
        </w:rPr>
        <w:t>《</w:t>
      </w:r>
      <w:r>
        <w:rPr>
          <w:rFonts w:hint="eastAsia" w:ascii="仿宋_GB2312" w:hAnsi="Arial" w:eastAsia="仿宋_GB2312" w:cs="Arial"/>
          <w:bCs/>
          <w:color w:val="000000"/>
          <w:szCs w:val="21"/>
          <w:highlight w:val="none"/>
          <w:lang w:eastAsia="zh"/>
        </w:rPr>
        <w:t>燃煤火力</w:t>
      </w:r>
      <w:r>
        <w:rPr>
          <w:rFonts w:hint="eastAsia" w:ascii="仿宋_GB2312" w:hAnsi="Arial" w:eastAsia="仿宋_GB2312" w:cs="Arial"/>
          <w:bCs/>
          <w:color w:val="000000"/>
          <w:szCs w:val="21"/>
          <w:highlight w:val="none"/>
        </w:rPr>
        <w:t>发电企业设备检修导则》（DL/T 838-20</w:t>
      </w:r>
      <w:r>
        <w:rPr>
          <w:rFonts w:hint="eastAsia" w:ascii="仿宋_GB2312" w:hAnsi="Arial" w:eastAsia="仿宋_GB2312" w:cs="Arial"/>
          <w:bCs/>
          <w:color w:val="000000"/>
          <w:szCs w:val="21"/>
          <w:highlight w:val="none"/>
          <w:lang w:eastAsia="zh"/>
        </w:rPr>
        <w:t>24</w:t>
      </w:r>
      <w:r>
        <w:rPr>
          <w:rFonts w:hint="eastAsia" w:ascii="仿宋_GB2312" w:hAnsi="Arial" w:eastAsia="仿宋_GB2312" w:cs="Arial"/>
          <w:bCs/>
          <w:color w:val="000000"/>
          <w:szCs w:val="21"/>
          <w:highlight w:val="none"/>
        </w:rPr>
        <w:t>）、</w:t>
      </w:r>
      <w:r>
        <w:rPr>
          <w:rFonts w:hint="eastAsia" w:ascii="仿宋_GB2312" w:hAnsi="Arial" w:eastAsia="仿宋_GB2312" w:cs="Arial"/>
          <w:bCs/>
          <w:color w:val="000000"/>
          <w:szCs w:val="21"/>
          <w:highlight w:val="none"/>
          <w:lang w:eastAsia="zh"/>
        </w:rPr>
        <w:t>《火电厂石灰石/石灰-石膏湿法烟气脱硫系统检修导则》（DL/T 341-2019）、</w:t>
      </w:r>
      <w:r>
        <w:rPr>
          <w:rFonts w:hint="eastAsia" w:ascii="仿宋_GB2312" w:hAnsi="Arial" w:eastAsia="仿宋_GB2312" w:cs="Arial"/>
          <w:bCs/>
          <w:color w:val="000000"/>
          <w:szCs w:val="21"/>
          <w:highlight w:val="none"/>
        </w:rPr>
        <w:t>《火力发电厂锅炉机组检修导则</w:t>
      </w:r>
      <w:r>
        <w:rPr>
          <w:rFonts w:hint="eastAsia" w:ascii="仿宋_GB2312" w:hAnsi="Arial" w:eastAsia="仿宋_GB2312" w:cs="Arial"/>
          <w:bCs/>
          <w:color w:val="000000"/>
          <w:szCs w:val="21"/>
          <w:highlight w:val="none"/>
          <w:lang w:eastAsia="zh"/>
        </w:rPr>
        <w:t xml:space="preserve">  第10部分：脱硫系统检修</w:t>
      </w:r>
      <w:r>
        <w:rPr>
          <w:rFonts w:hint="eastAsia" w:ascii="仿宋_GB2312" w:hAnsi="Arial" w:eastAsia="仿宋_GB2312" w:cs="Arial"/>
          <w:bCs/>
          <w:color w:val="000000"/>
          <w:szCs w:val="21"/>
          <w:highlight w:val="none"/>
        </w:rPr>
        <w:t>》（DL/T 748</w:t>
      </w:r>
      <w:r>
        <w:rPr>
          <w:rFonts w:hint="eastAsia" w:ascii="仿宋_GB2312" w:hAnsi="Arial" w:eastAsia="仿宋_GB2312" w:cs="Arial"/>
          <w:bCs/>
          <w:color w:val="000000"/>
          <w:szCs w:val="21"/>
          <w:highlight w:val="none"/>
          <w:lang w:eastAsia="zh"/>
        </w:rPr>
        <w:t>.10-2016</w:t>
      </w:r>
      <w:r>
        <w:rPr>
          <w:rFonts w:hint="eastAsia" w:ascii="仿宋_GB2312" w:hAnsi="Arial" w:eastAsia="仿宋_GB2312" w:cs="Arial"/>
          <w:bCs/>
          <w:color w:val="000000"/>
          <w:szCs w:val="21"/>
          <w:highlight w:val="none"/>
        </w:rPr>
        <w:t>）等相关标准以及制造厂家等相关标准和要求。</w:t>
      </w:r>
    </w:p>
    <w:p w14:paraId="45D76458">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检修人员应按照检修任务要求进行检修，做到工序、工艺正确，使用工具、仪器、材料正确，对第一次解体的设备应做好标记。拆下的设备、零部件应按检修现场定置管理摆放。并封好与系统连接的管道开口部分。</w:t>
      </w:r>
    </w:p>
    <w:p w14:paraId="29960CC0">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设备解体后应做好清理工作，及时测量各项技术数据，并对设备进行全面检查，查找设备缺陷。对已掌握的设备缺陷应进行重点检查，分析原因。</w:t>
      </w:r>
    </w:p>
    <w:p w14:paraId="780ADC38">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设备的修理和复装应严格按照检修工艺要求、质量标准、技术措施进行。设备经过修理，符合工艺要求和质量标准，缺陷确已消除，经验收合格后才可进行复装。复装时应做到不损坏设备、不装错零部件、不将杂物遗留在设备内。复装的零部件应做好防锈、防腐蚀措施。</w:t>
      </w:r>
    </w:p>
    <w:p w14:paraId="41413B2C">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因检修拆除的设备铭牌、罩壳、标牌、栏杆、平台在检修完成后要及时恢复。</w:t>
      </w:r>
      <w:r>
        <w:rPr>
          <w:rFonts w:hint="eastAsia" w:ascii="仿宋_GB2312" w:hAnsi="Arial" w:eastAsia="仿宋_GB2312" w:cs="Arial"/>
          <w:b/>
          <w:bCs/>
          <w:color w:val="000000"/>
          <w:szCs w:val="21"/>
          <w:highlight w:val="none"/>
        </w:rPr>
        <w:t>转动机械焊接时，地线应直接接至焊件后方可焊接，不可通过外壳接入</w:t>
      </w:r>
      <w:r>
        <w:rPr>
          <w:rFonts w:hint="eastAsia" w:ascii="仿宋_GB2312" w:hAnsi="Arial" w:eastAsia="仿宋_GB2312" w:cs="Arial"/>
          <w:b/>
          <w:bCs/>
          <w:color w:val="000000"/>
          <w:szCs w:val="21"/>
          <w:highlight w:val="none"/>
          <w:lang w:eastAsia="zh-CN"/>
        </w:rPr>
        <w:t>；</w:t>
      </w:r>
      <w:r>
        <w:rPr>
          <w:rFonts w:hint="eastAsia" w:ascii="仿宋_GB2312" w:hAnsi="Arial" w:eastAsia="仿宋_GB2312" w:cs="Arial"/>
          <w:b/>
          <w:bCs/>
          <w:color w:val="000000"/>
          <w:szCs w:val="21"/>
          <w:highlight w:val="none"/>
          <w:lang w:val="en-US" w:eastAsia="zh-CN"/>
        </w:rPr>
        <w:t>焊接作业</w:t>
      </w:r>
      <w:r>
        <w:rPr>
          <w:rFonts w:hint="eastAsia" w:ascii="仿宋_GB2312" w:hAnsi="Arial" w:eastAsia="仿宋_GB2312" w:cs="Arial"/>
          <w:b/>
          <w:bCs/>
          <w:color w:val="000000"/>
          <w:szCs w:val="21"/>
          <w:highlight w:val="none"/>
          <w:lang w:eastAsia="zh-CN"/>
        </w:rPr>
        <w:t>严禁将焊机地线搭接在电线（缆）保护管上。</w:t>
      </w:r>
      <w:r>
        <w:rPr>
          <w:rFonts w:hint="eastAsia" w:ascii="仿宋_GB2312" w:hAnsi="Arial" w:eastAsia="仿宋_GB2312" w:cs="Arial"/>
          <w:b/>
          <w:bCs/>
          <w:color w:val="000000"/>
          <w:szCs w:val="21"/>
          <w:highlight w:val="none"/>
        </w:rPr>
        <w:t>如未按要求施工作业，造成的一切后果由</w:t>
      </w:r>
      <w:r>
        <w:rPr>
          <w:rFonts w:hint="default" w:ascii="仿宋_GB2312" w:hAnsi="Arial" w:eastAsia="仿宋_GB2312" w:cs="Arial"/>
          <w:b/>
          <w:bCs/>
          <w:color w:val="000000"/>
          <w:szCs w:val="21"/>
          <w:highlight w:val="none"/>
          <w:lang w:eastAsia="zh"/>
        </w:rPr>
        <w:t>响应人</w:t>
      </w:r>
      <w:r>
        <w:rPr>
          <w:rFonts w:hint="eastAsia" w:ascii="仿宋_GB2312" w:hAnsi="Arial" w:eastAsia="仿宋_GB2312" w:cs="Arial"/>
          <w:b/>
          <w:bCs/>
          <w:color w:val="000000"/>
          <w:szCs w:val="21"/>
          <w:highlight w:val="none"/>
        </w:rPr>
        <w:t>负责</w:t>
      </w:r>
      <w:r>
        <w:rPr>
          <w:rFonts w:hint="eastAsia" w:ascii="仿宋_GB2312" w:hAnsi="Arial" w:eastAsia="仿宋_GB2312" w:cs="Arial"/>
          <w:b/>
          <w:bCs/>
          <w:color w:val="000000"/>
          <w:szCs w:val="21"/>
          <w:highlight w:val="none"/>
          <w:lang w:val="en-US" w:eastAsia="zh-CN"/>
        </w:rPr>
        <w:t>承担</w:t>
      </w:r>
      <w:r>
        <w:rPr>
          <w:rFonts w:hint="eastAsia" w:ascii="仿宋_GB2312" w:hAnsi="Arial" w:eastAsia="仿宋_GB2312" w:cs="Arial"/>
          <w:b/>
          <w:bCs/>
          <w:color w:val="000000"/>
          <w:szCs w:val="21"/>
          <w:highlight w:val="none"/>
        </w:rPr>
        <w:t>，如有需要，应无条件服从</w:t>
      </w:r>
      <w:r>
        <w:rPr>
          <w:rFonts w:hint="default" w:ascii="仿宋_GB2312" w:hAnsi="Arial" w:eastAsia="仿宋_GB2312" w:cs="Arial"/>
          <w:b/>
          <w:bCs/>
          <w:color w:val="000000"/>
          <w:szCs w:val="21"/>
          <w:highlight w:val="none"/>
          <w:lang w:eastAsia="zh"/>
        </w:rPr>
        <w:t>采购人</w:t>
      </w:r>
      <w:r>
        <w:rPr>
          <w:rFonts w:hint="eastAsia" w:ascii="仿宋_GB2312" w:hAnsi="Arial" w:eastAsia="仿宋_GB2312" w:cs="Arial"/>
          <w:b/>
          <w:bCs/>
          <w:color w:val="000000"/>
          <w:szCs w:val="21"/>
          <w:highlight w:val="none"/>
        </w:rPr>
        <w:t>对设备拆解检查，并恢复设备至完好状态</w:t>
      </w:r>
      <w:r>
        <w:rPr>
          <w:rFonts w:hint="eastAsia" w:ascii="仿宋_GB2312" w:hAnsi="Arial" w:eastAsia="仿宋_GB2312" w:cs="Arial"/>
          <w:b/>
          <w:bCs/>
          <w:color w:val="000000"/>
          <w:szCs w:val="21"/>
          <w:highlight w:val="none"/>
          <w:lang w:eastAsia="zh-CN"/>
        </w:rPr>
        <w:t>。</w:t>
      </w:r>
    </w:p>
    <w:p w14:paraId="4D7F1E0C">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设备补漆要求：380V电机、联轴器罩壳检修后全部上漆；6</w:t>
      </w:r>
      <w:r>
        <w:rPr>
          <w:rFonts w:hint="eastAsia" w:ascii="仿宋_GB2312" w:hAnsi="Arial" w:eastAsia="仿宋_GB2312" w:cs="Arial"/>
          <w:bCs/>
          <w:color w:val="000000"/>
          <w:szCs w:val="21"/>
          <w:highlight w:val="none"/>
          <w:lang w:eastAsia="zh"/>
        </w:rPr>
        <w:t>kV</w:t>
      </w:r>
      <w:r>
        <w:rPr>
          <w:rFonts w:hint="eastAsia" w:ascii="仿宋_GB2312" w:hAnsi="Arial" w:eastAsia="仿宋_GB2312" w:cs="Arial"/>
          <w:bCs/>
          <w:color w:val="000000"/>
          <w:szCs w:val="21"/>
          <w:highlight w:val="none"/>
        </w:rPr>
        <w:t>电机检修后电机进行补漆，联轴器罩壳上漆；焊接作业完成后，焊接部位补漆；更换或新安装的管道、构架上漆；所有检修后设备整体补漆。所有油漆颜色与原设备一致，油漆工艺按照川南发电公司防腐工艺要求执行</w:t>
      </w:r>
      <w:r>
        <w:rPr>
          <w:rFonts w:hint="eastAsia" w:ascii="仿宋_GB2312" w:hAnsi="Arial" w:eastAsia="仿宋_GB2312" w:cs="Arial"/>
          <w:bCs/>
          <w:color w:val="000000"/>
          <w:szCs w:val="21"/>
          <w:highlight w:val="none"/>
          <w:lang w:eastAsia="zh-CN"/>
        </w:rPr>
        <w:t>。</w:t>
      </w:r>
    </w:p>
    <w:p w14:paraId="6AF88716">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设备解体、检查、修理和复装的整个过程中应有详尽的技术检验和技术记录，字迹清晰，数据真实，测量分析准确，所有记录应做到完整、正确、简明、实用</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Cs/>
          <w:color w:val="000000"/>
          <w:szCs w:val="21"/>
          <w:highlight w:val="none"/>
        </w:rPr>
        <w:t>设备的修理和复装应严格按照检修工艺要求、质量标准、技术措施进行。设备经过修理，符合工艺要求和质量标准，缺陷确已消除，经验收合格后才可进行复装。复装时应做到不损坏设备</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Cs/>
          <w:color w:val="000000"/>
          <w:szCs w:val="21"/>
          <w:highlight w:val="none"/>
        </w:rPr>
        <w:t>不装错零部件</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Cs/>
          <w:color w:val="000000"/>
          <w:szCs w:val="21"/>
          <w:highlight w:val="none"/>
          <w:lang w:val="en-US" w:eastAsia="zh-CN"/>
        </w:rPr>
        <w:t>不弄错工序，</w:t>
      </w:r>
      <w:r>
        <w:rPr>
          <w:rFonts w:hint="eastAsia" w:ascii="仿宋_GB2312" w:hAnsi="Arial" w:eastAsia="仿宋_GB2312" w:cs="Arial"/>
          <w:bCs/>
          <w:color w:val="000000"/>
          <w:szCs w:val="21"/>
          <w:highlight w:val="none"/>
        </w:rPr>
        <w:t>不将杂物遗留在设备内。复装的零部件应做好防锈、防腐蚀措施</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
          <w:bCs w:val="0"/>
          <w:color w:val="000000"/>
          <w:szCs w:val="21"/>
          <w:highlight w:val="none"/>
          <w:lang w:val="en-US" w:eastAsia="zh-CN"/>
        </w:rPr>
        <w:t>检修过程中装错零部件、弄错工序、损坏设备或备件等，</w:t>
      </w:r>
      <w:r>
        <w:rPr>
          <w:rFonts w:hint="default" w:ascii="仿宋_GB2312" w:hAnsi="Arial" w:eastAsia="仿宋_GB2312" w:cs="Arial"/>
          <w:b/>
          <w:bCs w:val="0"/>
          <w:color w:val="000000"/>
          <w:szCs w:val="21"/>
          <w:highlight w:val="none"/>
          <w:lang w:eastAsia="zh"/>
        </w:rPr>
        <w:t>采购人</w:t>
      </w:r>
      <w:r>
        <w:rPr>
          <w:rFonts w:hint="eastAsia" w:ascii="仿宋_GB2312" w:hAnsi="Arial" w:eastAsia="仿宋_GB2312" w:cs="Arial"/>
          <w:b/>
          <w:bCs w:val="0"/>
          <w:color w:val="000000"/>
          <w:szCs w:val="21"/>
          <w:highlight w:val="none"/>
          <w:lang w:val="en-US" w:eastAsia="zh-CN"/>
        </w:rPr>
        <w:t>将追究</w:t>
      </w:r>
      <w:r>
        <w:rPr>
          <w:rFonts w:hint="default" w:ascii="仿宋_GB2312" w:hAnsi="Arial" w:eastAsia="仿宋_GB2312" w:cs="Arial"/>
          <w:b/>
          <w:bCs w:val="0"/>
          <w:color w:val="000000"/>
          <w:szCs w:val="21"/>
          <w:highlight w:val="none"/>
          <w:lang w:eastAsia="zh"/>
        </w:rPr>
        <w:t>响应人</w:t>
      </w:r>
      <w:r>
        <w:rPr>
          <w:rFonts w:hint="eastAsia" w:ascii="仿宋_GB2312" w:hAnsi="Arial" w:eastAsia="仿宋_GB2312" w:cs="Arial"/>
          <w:b/>
          <w:bCs w:val="0"/>
          <w:color w:val="000000"/>
          <w:szCs w:val="21"/>
          <w:highlight w:val="none"/>
          <w:lang w:val="en-US" w:eastAsia="zh-CN"/>
        </w:rPr>
        <w:t>赔偿责任并按规定进行考核</w:t>
      </w:r>
      <w:r>
        <w:rPr>
          <w:rFonts w:hint="eastAsia" w:ascii="仿宋_GB2312" w:hAnsi="Arial" w:eastAsia="仿宋_GB2312" w:cs="Arial"/>
          <w:bCs/>
          <w:color w:val="000000"/>
          <w:szCs w:val="21"/>
          <w:highlight w:val="none"/>
        </w:rPr>
        <w:t>。</w:t>
      </w:r>
    </w:p>
    <w:p w14:paraId="5562FA47">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检修质量管理实行质检点和三级验收相结合的方式，质检人员应严格按照检修文件包的规定对直接影响检修质量的H点和W点进行检查和签证。检修过程中发现的不符合项应填写不符合项通知单并按相应程序处理。所有项目的检修施工和质量验收应实行签字责任制和质量追溯制。</w:t>
      </w:r>
    </w:p>
    <w:p w14:paraId="57D8EE03">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分项试运行应在分段试验合格、检修项目完成且质量合格、技术记录和有关资料齐全、有关异动报告和书面检修交底报告已提交后，检修现场清理完毕、安全设施恢复后进行。</w:t>
      </w:r>
    </w:p>
    <w:p w14:paraId="4A8F4605">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应按照检修文件包的规定拆卸、解体设备，做到工序、工艺正确，使用工具、仪器、材料正确</w:t>
      </w:r>
      <w:r>
        <w:rPr>
          <w:rFonts w:hint="eastAsia" w:ascii="仿宋_GB2312" w:hAnsi="Arial" w:eastAsia="仿宋_GB2312" w:cs="Arial"/>
          <w:bCs/>
          <w:color w:val="000000"/>
          <w:szCs w:val="21"/>
          <w:highlight w:val="none"/>
          <w:lang w:eastAsia="zh"/>
          <w:woUserID w:val="1"/>
        </w:rPr>
        <w:t>。</w:t>
      </w:r>
    </w:p>
    <w:p w14:paraId="7B36E86F">
      <w:pPr>
        <w:numPr>
          <w:ilvl w:val="0"/>
          <w:numId w:val="9"/>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冷态验收在分部试运全部结束后进行。</w:t>
      </w:r>
    </w:p>
    <w:p w14:paraId="64FBB0CB">
      <w:pPr>
        <w:numPr>
          <w:ilvl w:val="0"/>
          <w:numId w:val="9"/>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整体试运行期间，</w:t>
      </w:r>
      <w:r>
        <w:rPr>
          <w:rFonts w:hint="default" w:ascii="仿宋_GB2312" w:hAnsi="Arial" w:eastAsia="仿宋_GB2312" w:cs="Arial"/>
          <w:color w:val="000000"/>
          <w:kern w:val="0"/>
          <w:szCs w:val="21"/>
          <w:highlight w:val="none"/>
          <w:lang w:eastAsia="zh"/>
        </w:rPr>
        <w:t>响应人</w:t>
      </w:r>
      <w:r>
        <w:rPr>
          <w:rFonts w:hint="eastAsia" w:ascii="仿宋_GB2312" w:hAnsi="Arial" w:eastAsia="仿宋_GB2312" w:cs="Arial"/>
          <w:color w:val="000000"/>
          <w:kern w:val="0"/>
          <w:szCs w:val="21"/>
          <w:highlight w:val="none"/>
        </w:rPr>
        <w:t>检修人员应共同检查设备技术状况和运行情况。</w:t>
      </w:r>
    </w:p>
    <w:p w14:paraId="0FC875CD">
      <w:pPr>
        <w:numPr>
          <w:ilvl w:val="0"/>
          <w:numId w:val="9"/>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机组复役后，</w:t>
      </w:r>
      <w:r>
        <w:rPr>
          <w:rFonts w:hint="default" w:ascii="仿宋_GB2312" w:hAnsi="Arial" w:eastAsia="仿宋_GB2312" w:cs="Arial"/>
          <w:color w:val="000000"/>
          <w:kern w:val="0"/>
          <w:szCs w:val="21"/>
          <w:highlight w:val="none"/>
          <w:lang w:eastAsia="zh"/>
        </w:rPr>
        <w:t>响应人</w:t>
      </w:r>
      <w:r>
        <w:rPr>
          <w:rFonts w:hint="eastAsia" w:ascii="仿宋_GB2312" w:hAnsi="Arial" w:eastAsia="仿宋_GB2312" w:cs="Arial"/>
          <w:color w:val="000000"/>
          <w:kern w:val="0"/>
          <w:szCs w:val="21"/>
          <w:highlight w:val="none"/>
        </w:rPr>
        <w:t>应按及时提交检修总结报告和相关的检修资料。</w:t>
      </w:r>
    </w:p>
    <w:p w14:paraId="73D9E72E">
      <w:pPr>
        <w:snapToGrid w:val="0"/>
        <w:spacing w:line="360" w:lineRule="auto"/>
        <w:rPr>
          <w:rFonts w:hint="eastAsia" w:ascii="仿宋_GB2312" w:hAnsi="Arial" w:eastAsia="仿宋_GB2312" w:cs="Arial"/>
          <w:b/>
          <w:kern w:val="0"/>
          <w:szCs w:val="21"/>
          <w:highlight w:val="none"/>
        </w:rPr>
      </w:pPr>
      <w:r>
        <w:rPr>
          <w:rFonts w:hint="eastAsia" w:ascii="仿宋_GB2312" w:hAnsi="Arial" w:eastAsia="仿宋_GB2312" w:cs="Arial"/>
          <w:b/>
          <w:kern w:val="0"/>
          <w:szCs w:val="21"/>
          <w:highlight w:val="none"/>
        </w:rPr>
        <w:t>3.4.4 工期与检修目标要求</w:t>
      </w:r>
    </w:p>
    <w:p w14:paraId="52F29D80">
      <w:pPr>
        <w:numPr>
          <w:ilvl w:val="0"/>
          <w:numId w:val="10"/>
        </w:numPr>
        <w:snapToGrid w:val="0"/>
        <w:spacing w:line="360" w:lineRule="auto"/>
        <w:ind w:firstLine="420" w:firstLineChars="200"/>
        <w:rPr>
          <w:rFonts w:hint="eastAsia" w:ascii="仿宋_GB2312" w:hAnsi="Arial" w:eastAsia="仿宋_GB2312" w:cs="Arial"/>
          <w:kern w:val="0"/>
          <w:szCs w:val="21"/>
          <w:highlight w:val="none"/>
        </w:rPr>
      </w:pPr>
      <w:r>
        <w:rPr>
          <w:rFonts w:hint="eastAsia" w:ascii="仿宋_GB2312" w:hAnsi="Arial" w:eastAsia="仿宋_GB2312" w:cs="Arial"/>
          <w:kern w:val="0"/>
          <w:szCs w:val="21"/>
          <w:highlight w:val="none"/>
        </w:rPr>
        <w:t>检修工期：</w:t>
      </w:r>
      <w:r>
        <w:rPr>
          <w:rFonts w:hint="eastAsia" w:ascii="仿宋_GB2312" w:hAnsi="Arial" w:eastAsia="仿宋_GB2312" w:cs="Arial"/>
          <w:color w:val="FF0000"/>
          <w:kern w:val="0"/>
          <w:szCs w:val="21"/>
          <w:highlight w:val="none"/>
        </w:rPr>
        <w:t>#1机组检修工期</w:t>
      </w:r>
      <w:r>
        <w:rPr>
          <w:rFonts w:hint="eastAsia" w:ascii="仿宋_GB2312" w:hAnsi="Arial" w:eastAsia="仿宋_GB2312" w:cs="Arial"/>
          <w:color w:val="FF0000"/>
          <w:kern w:val="0"/>
          <w:szCs w:val="21"/>
          <w:highlight w:val="none"/>
          <w:lang w:val="en-US" w:eastAsia="zh-CN"/>
        </w:rPr>
        <w:t>30</w:t>
      </w:r>
      <w:r>
        <w:rPr>
          <w:rFonts w:hint="eastAsia" w:ascii="仿宋_GB2312" w:hAnsi="Arial" w:eastAsia="仿宋_GB2312" w:cs="Arial"/>
          <w:color w:val="FF0000"/>
          <w:kern w:val="0"/>
          <w:szCs w:val="21"/>
          <w:highlight w:val="none"/>
        </w:rPr>
        <w:t>天，计划时间为202</w:t>
      </w:r>
      <w:r>
        <w:rPr>
          <w:rFonts w:hint="eastAsia" w:ascii="仿宋_GB2312" w:hAnsi="Arial" w:eastAsia="仿宋_GB2312" w:cs="Arial"/>
          <w:color w:val="FF0000"/>
          <w:kern w:val="0"/>
          <w:szCs w:val="21"/>
          <w:highlight w:val="none"/>
          <w:lang w:val="en-US" w:eastAsia="zh-CN"/>
        </w:rPr>
        <w:t>6</w:t>
      </w:r>
      <w:r>
        <w:rPr>
          <w:rFonts w:hint="eastAsia" w:ascii="仿宋_GB2312" w:hAnsi="Arial" w:eastAsia="仿宋_GB2312" w:cs="Arial"/>
          <w:color w:val="FF0000"/>
          <w:kern w:val="0"/>
          <w:szCs w:val="21"/>
          <w:highlight w:val="none"/>
        </w:rPr>
        <w:t>年</w:t>
      </w:r>
      <w:r>
        <w:rPr>
          <w:rFonts w:hint="eastAsia" w:ascii="仿宋_GB2312" w:hAnsi="Arial" w:eastAsia="仿宋_GB2312" w:cs="Arial"/>
          <w:color w:val="FF0000"/>
          <w:kern w:val="0"/>
          <w:szCs w:val="21"/>
          <w:highlight w:val="none"/>
          <w:lang w:val="en-US" w:eastAsia="zh-CN"/>
        </w:rPr>
        <w:t>4</w:t>
      </w:r>
      <w:r>
        <w:rPr>
          <w:rFonts w:hint="eastAsia" w:ascii="仿宋_GB2312" w:hAnsi="Arial" w:eastAsia="仿宋_GB2312" w:cs="Arial"/>
          <w:color w:val="FF0000"/>
          <w:kern w:val="0"/>
          <w:szCs w:val="21"/>
          <w:highlight w:val="none"/>
        </w:rPr>
        <w:t>月</w:t>
      </w:r>
      <w:r>
        <w:rPr>
          <w:rFonts w:hint="eastAsia" w:ascii="仿宋_GB2312" w:hAnsi="Arial" w:eastAsia="仿宋_GB2312" w:cs="Arial"/>
          <w:color w:val="FF0000"/>
          <w:kern w:val="0"/>
          <w:szCs w:val="21"/>
          <w:highlight w:val="none"/>
          <w:lang w:eastAsia="zh"/>
          <w:woUserID w:val="1"/>
        </w:rPr>
        <w:t>11日</w:t>
      </w:r>
      <w:r>
        <w:rPr>
          <w:rFonts w:hint="eastAsia" w:ascii="仿宋_GB2312" w:hAnsi="Arial" w:eastAsia="仿宋_GB2312" w:cs="Arial"/>
          <w:color w:val="FF0000"/>
          <w:kern w:val="0"/>
          <w:szCs w:val="21"/>
          <w:highlight w:val="none"/>
        </w:rPr>
        <w:t>至</w:t>
      </w:r>
      <w:r>
        <w:rPr>
          <w:rFonts w:hint="eastAsia" w:ascii="仿宋_GB2312" w:hAnsi="Arial" w:eastAsia="仿宋_GB2312" w:cs="Arial"/>
          <w:color w:val="FF0000"/>
          <w:kern w:val="0"/>
          <w:szCs w:val="21"/>
          <w:highlight w:val="none"/>
          <w:lang w:val="en-US" w:eastAsia="zh-CN"/>
        </w:rPr>
        <w:t>5</w:t>
      </w:r>
      <w:r>
        <w:rPr>
          <w:rFonts w:hint="eastAsia" w:ascii="仿宋_GB2312" w:hAnsi="Arial" w:eastAsia="仿宋_GB2312" w:cs="Arial"/>
          <w:color w:val="FF0000"/>
          <w:kern w:val="0"/>
          <w:szCs w:val="21"/>
          <w:highlight w:val="none"/>
        </w:rPr>
        <w:t>月</w:t>
      </w:r>
      <w:r>
        <w:rPr>
          <w:rFonts w:hint="eastAsia" w:ascii="仿宋_GB2312" w:hAnsi="Arial" w:eastAsia="仿宋_GB2312" w:cs="Arial"/>
          <w:color w:val="FF0000"/>
          <w:kern w:val="0"/>
          <w:szCs w:val="21"/>
          <w:highlight w:val="none"/>
          <w:lang w:eastAsia="zh"/>
          <w:woUserID w:val="1"/>
        </w:rPr>
        <w:t>10日</w:t>
      </w:r>
      <w:r>
        <w:rPr>
          <w:rFonts w:hint="eastAsia" w:ascii="仿宋_GB2312" w:hAnsi="Arial" w:eastAsia="仿宋_GB2312" w:cs="Arial"/>
          <w:color w:val="FF0000"/>
          <w:kern w:val="0"/>
          <w:szCs w:val="21"/>
          <w:highlight w:val="none"/>
        </w:rPr>
        <w:t>；#2机组检修工期</w:t>
      </w:r>
      <w:r>
        <w:rPr>
          <w:rFonts w:hint="eastAsia" w:ascii="仿宋_GB2312" w:hAnsi="Arial" w:eastAsia="仿宋_GB2312" w:cs="Arial"/>
          <w:color w:val="FF0000"/>
          <w:kern w:val="0"/>
          <w:szCs w:val="21"/>
          <w:highlight w:val="none"/>
          <w:lang w:val="en-US" w:eastAsia="zh-CN"/>
        </w:rPr>
        <w:t>32</w:t>
      </w:r>
      <w:r>
        <w:rPr>
          <w:rFonts w:hint="eastAsia" w:ascii="仿宋_GB2312" w:hAnsi="Arial" w:eastAsia="仿宋_GB2312" w:cs="Arial"/>
          <w:color w:val="FF0000"/>
          <w:kern w:val="0"/>
          <w:szCs w:val="21"/>
          <w:highlight w:val="none"/>
        </w:rPr>
        <w:t>天，计划时间为202</w:t>
      </w:r>
      <w:r>
        <w:rPr>
          <w:rFonts w:hint="eastAsia" w:ascii="仿宋_GB2312" w:hAnsi="Arial" w:eastAsia="仿宋_GB2312" w:cs="Arial"/>
          <w:color w:val="FF0000"/>
          <w:kern w:val="0"/>
          <w:szCs w:val="21"/>
          <w:highlight w:val="none"/>
          <w:lang w:val="en-US" w:eastAsia="zh-CN"/>
        </w:rPr>
        <w:t>6</w:t>
      </w:r>
      <w:r>
        <w:rPr>
          <w:rFonts w:hint="eastAsia" w:ascii="仿宋_GB2312" w:hAnsi="Arial" w:eastAsia="仿宋_GB2312" w:cs="Arial"/>
          <w:color w:val="FF0000"/>
          <w:kern w:val="0"/>
          <w:szCs w:val="21"/>
          <w:highlight w:val="none"/>
        </w:rPr>
        <w:t>年</w:t>
      </w:r>
      <w:r>
        <w:rPr>
          <w:rFonts w:hint="eastAsia" w:ascii="仿宋_GB2312" w:hAnsi="Arial" w:eastAsia="仿宋_GB2312" w:cs="Arial"/>
          <w:color w:val="FF0000"/>
          <w:kern w:val="0"/>
          <w:szCs w:val="21"/>
          <w:highlight w:val="none"/>
          <w:lang w:val="en-US" w:eastAsia="zh-CN"/>
        </w:rPr>
        <w:t>10</w:t>
      </w:r>
      <w:r>
        <w:rPr>
          <w:rFonts w:hint="eastAsia" w:ascii="仿宋_GB2312" w:hAnsi="Arial" w:eastAsia="仿宋_GB2312" w:cs="Arial"/>
          <w:color w:val="FF0000"/>
          <w:kern w:val="0"/>
          <w:szCs w:val="21"/>
          <w:highlight w:val="none"/>
        </w:rPr>
        <w:t>月</w:t>
      </w:r>
      <w:r>
        <w:rPr>
          <w:rFonts w:hint="eastAsia" w:ascii="仿宋_GB2312" w:hAnsi="Arial" w:eastAsia="仿宋_GB2312" w:cs="Arial"/>
          <w:color w:val="FF0000"/>
          <w:kern w:val="0"/>
          <w:szCs w:val="21"/>
          <w:highlight w:val="none"/>
          <w:lang w:eastAsia="zh"/>
          <w:woUserID w:val="1"/>
        </w:rPr>
        <w:t>1日</w:t>
      </w:r>
      <w:r>
        <w:rPr>
          <w:rFonts w:hint="eastAsia" w:ascii="仿宋_GB2312" w:hAnsi="Arial" w:eastAsia="仿宋_GB2312" w:cs="Arial"/>
          <w:color w:val="FF0000"/>
          <w:kern w:val="0"/>
          <w:szCs w:val="21"/>
          <w:highlight w:val="none"/>
        </w:rPr>
        <w:t>至</w:t>
      </w:r>
      <w:r>
        <w:rPr>
          <w:rFonts w:hint="eastAsia" w:ascii="仿宋_GB2312" w:hAnsi="Arial" w:eastAsia="仿宋_GB2312" w:cs="Arial"/>
          <w:color w:val="FF0000"/>
          <w:kern w:val="0"/>
          <w:szCs w:val="21"/>
          <w:highlight w:val="none"/>
          <w:lang w:val="en-US" w:eastAsia="zh-CN"/>
        </w:rPr>
        <w:t>11</w:t>
      </w:r>
      <w:r>
        <w:rPr>
          <w:rFonts w:hint="eastAsia" w:ascii="仿宋_GB2312" w:hAnsi="Arial" w:eastAsia="仿宋_GB2312" w:cs="Arial"/>
          <w:color w:val="FF0000"/>
          <w:kern w:val="0"/>
          <w:szCs w:val="21"/>
          <w:highlight w:val="none"/>
        </w:rPr>
        <w:t>月</w:t>
      </w:r>
      <w:r>
        <w:rPr>
          <w:rFonts w:hint="eastAsia" w:ascii="仿宋_GB2312" w:hAnsi="Arial" w:eastAsia="仿宋_GB2312" w:cs="Arial"/>
          <w:color w:val="FF0000"/>
          <w:kern w:val="0"/>
          <w:szCs w:val="21"/>
          <w:highlight w:val="none"/>
          <w:lang w:eastAsia="zh"/>
          <w:woUserID w:val="1"/>
        </w:rPr>
        <w:t>1日。</w:t>
      </w:r>
      <w:r>
        <w:rPr>
          <w:rFonts w:hint="eastAsia" w:ascii="仿宋_GB2312" w:hAnsi="Arial" w:eastAsia="仿宋_GB2312" w:cs="Arial"/>
          <w:color w:val="FF0000"/>
          <w:kern w:val="0"/>
          <w:szCs w:val="21"/>
          <w:highlight w:val="none"/>
        </w:rPr>
        <w:t>#1、#2机组停运</w:t>
      </w:r>
      <w:r>
        <w:rPr>
          <w:rFonts w:hint="eastAsia" w:ascii="仿宋_GB2312" w:hAnsi="Arial" w:eastAsia="仿宋_GB2312" w:cs="Arial"/>
          <w:color w:val="FF0000"/>
          <w:kern w:val="0"/>
          <w:szCs w:val="21"/>
          <w:highlight w:val="none"/>
          <w:lang w:val="en-US" w:eastAsia="zh-CN"/>
        </w:rPr>
        <w:t>检修</w:t>
      </w:r>
      <w:r>
        <w:rPr>
          <w:rFonts w:hint="eastAsia" w:ascii="仿宋_GB2312" w:hAnsi="Arial" w:eastAsia="仿宋_GB2312" w:cs="Arial"/>
          <w:color w:val="FF0000"/>
          <w:kern w:val="0"/>
          <w:szCs w:val="21"/>
          <w:highlight w:val="none"/>
        </w:rPr>
        <w:t>具体时间和工期以四川电力调度中心最终批准的时间和工期为准，</w:t>
      </w:r>
      <w:r>
        <w:rPr>
          <w:rFonts w:hint="default" w:ascii="仿宋_GB2312" w:hAnsi="Arial" w:eastAsia="仿宋_GB2312" w:cs="Arial"/>
          <w:color w:val="FF0000"/>
          <w:kern w:val="0"/>
          <w:szCs w:val="21"/>
          <w:highlight w:val="none"/>
          <w:lang w:eastAsia="zh"/>
        </w:rPr>
        <w:t>响应人</w:t>
      </w:r>
      <w:r>
        <w:rPr>
          <w:rFonts w:hint="eastAsia" w:ascii="仿宋_GB2312" w:hAnsi="Arial" w:eastAsia="仿宋_GB2312" w:cs="Arial"/>
          <w:color w:val="FF0000"/>
          <w:kern w:val="0"/>
          <w:szCs w:val="21"/>
          <w:highlight w:val="none"/>
          <w:lang w:val="en-US" w:eastAsia="zh-CN"/>
        </w:rPr>
        <w:t>施工力能组织必须满足</w:t>
      </w:r>
      <w:r>
        <w:rPr>
          <w:rFonts w:hint="default" w:ascii="仿宋_GB2312" w:hAnsi="Arial" w:eastAsia="仿宋_GB2312" w:cs="Arial"/>
          <w:color w:val="FF0000"/>
          <w:kern w:val="0"/>
          <w:szCs w:val="21"/>
          <w:highlight w:val="none"/>
          <w:lang w:eastAsia="zh"/>
        </w:rPr>
        <w:t>采购人</w:t>
      </w:r>
      <w:r>
        <w:rPr>
          <w:rFonts w:hint="eastAsia" w:ascii="仿宋_GB2312" w:hAnsi="Arial" w:eastAsia="仿宋_GB2312" w:cs="Arial"/>
          <w:color w:val="FF0000"/>
          <w:kern w:val="0"/>
          <w:szCs w:val="21"/>
          <w:highlight w:val="none"/>
          <w:lang w:val="en-US" w:eastAsia="zh-CN"/>
        </w:rPr>
        <w:t>检修工期要求</w:t>
      </w:r>
      <w:r>
        <w:rPr>
          <w:rFonts w:hint="eastAsia" w:ascii="仿宋_GB2312" w:hAnsi="Arial" w:eastAsia="仿宋_GB2312" w:cs="Arial"/>
          <w:color w:val="FF0000"/>
          <w:kern w:val="0"/>
          <w:szCs w:val="21"/>
          <w:highlight w:val="none"/>
          <w:lang w:val="en-US" w:eastAsia="zh"/>
          <w:woUserID w:val="1"/>
        </w:rPr>
        <w:t>。根据检修工期</w:t>
      </w:r>
      <w:r>
        <w:rPr>
          <w:rFonts w:hint="default" w:ascii="仿宋_GB2312" w:hAnsi="Arial" w:eastAsia="仿宋_GB2312" w:cs="Arial"/>
          <w:color w:val="FF0000"/>
          <w:kern w:val="0"/>
          <w:szCs w:val="21"/>
          <w:highlight w:val="none"/>
          <w:lang w:eastAsia="zh"/>
          <w:woUserID w:val="1"/>
        </w:rPr>
        <w:t>响应人</w:t>
      </w:r>
      <w:r>
        <w:rPr>
          <w:rFonts w:hint="eastAsia" w:ascii="仿宋_GB2312" w:hAnsi="Arial" w:eastAsia="仿宋_GB2312" w:cs="Arial"/>
          <w:color w:val="FF0000"/>
          <w:kern w:val="0"/>
          <w:szCs w:val="21"/>
          <w:highlight w:val="none"/>
          <w:lang w:val="en-US" w:eastAsia="zh"/>
          <w:woUserID w:val="1"/>
        </w:rPr>
        <w:t>需按期拆除检修脚手架（</w:t>
      </w:r>
      <w:r>
        <w:rPr>
          <w:rFonts w:hint="eastAsia" w:ascii="仿宋_GB2312" w:hAnsi="Arial" w:eastAsia="仿宋_GB2312" w:cs="Arial"/>
          <w:b w:val="0"/>
          <w:bCs w:val="0"/>
          <w:color w:val="FF0000"/>
          <w:highlight w:val="none"/>
          <w:lang w:eastAsia="zh"/>
          <w:woUserID w:val="1"/>
        </w:rPr>
        <w:t>需要在设备或机组启动后检查、观察所使用的脚手架除外</w:t>
      </w:r>
      <w:r>
        <w:rPr>
          <w:rFonts w:hint="eastAsia" w:ascii="仿宋_GB2312" w:hAnsi="Arial" w:eastAsia="仿宋_GB2312" w:cs="Arial"/>
          <w:color w:val="FF0000"/>
          <w:kern w:val="0"/>
          <w:szCs w:val="21"/>
          <w:highlight w:val="none"/>
          <w:lang w:val="en-US" w:eastAsia="zh"/>
          <w:woUserID w:val="1"/>
        </w:rPr>
        <w:t>），同时预留分系统试运、试验时间。由于响应人能力不足影响工期的，按《检修质量、进度考核实施细则》考核。</w:t>
      </w:r>
    </w:p>
    <w:p w14:paraId="50BE9476">
      <w:pPr>
        <w:numPr>
          <w:ilvl w:val="-1"/>
          <w:numId w:val="0"/>
        </w:numPr>
        <w:snapToGrid w:val="0"/>
        <w:spacing w:line="360" w:lineRule="auto"/>
        <w:ind w:leftChars="0" w:firstLine="422" w:firstLineChars="200"/>
        <w:rPr>
          <w:rFonts w:hint="eastAsia" w:ascii="仿宋_GB2312" w:hAnsi="Arial" w:eastAsia="仿宋_GB2312" w:cs="Arial"/>
          <w:kern w:val="0"/>
          <w:szCs w:val="21"/>
          <w:highlight w:val="none"/>
          <w:woUserID w:val="1"/>
        </w:rPr>
      </w:pPr>
      <w:r>
        <w:rPr>
          <w:rFonts w:hint="eastAsia" w:ascii="仿宋_GB2312" w:hAnsi="Arial" w:eastAsia="仿宋_GB2312" w:cs="Arial"/>
          <w:b/>
          <w:bCs/>
          <w:color w:val="FF0000"/>
          <w:kern w:val="0"/>
          <w:szCs w:val="21"/>
          <w:highlight w:val="none"/>
          <w:lang w:eastAsia="zh"/>
          <w:woUserID w:val="1"/>
        </w:rPr>
        <w:t>检修</w:t>
      </w:r>
      <w:r>
        <w:rPr>
          <w:rFonts w:hint="eastAsia" w:ascii="仿宋_GB2312" w:hAnsi="Arial" w:eastAsia="仿宋_GB2312" w:cs="Arial"/>
          <w:b/>
          <w:bCs/>
          <w:color w:val="FF0000"/>
          <w:highlight w:val="none"/>
          <w:lang w:eastAsia="zh"/>
          <w:woUserID w:val="1"/>
        </w:rPr>
        <w:t>工期的截止日期为所有检修工作均已结束、检修工作票均已办理结束、检修相关的脚手架均已拆除（需要在设备或机组启动后检查、观察所使用的脚手架除外）的日期。</w:t>
      </w:r>
    </w:p>
    <w:p w14:paraId="37E260F2">
      <w:pPr>
        <w:numPr>
          <w:ilvl w:val="0"/>
          <w:numId w:val="10"/>
        </w:numPr>
        <w:snapToGrid w:val="0"/>
        <w:spacing w:line="360" w:lineRule="auto"/>
        <w:ind w:firstLine="420" w:firstLineChars="200"/>
        <w:rPr>
          <w:rFonts w:hint="eastAsia" w:ascii="仿宋_GB2312" w:hAnsi="Arial" w:eastAsia="仿宋_GB2312" w:cs="Arial"/>
          <w:color w:val="000000"/>
          <w:kern w:val="0"/>
          <w:szCs w:val="21"/>
          <w:highlight w:val="none"/>
        </w:rPr>
      </w:pPr>
      <w:r>
        <w:rPr>
          <w:rFonts w:hint="eastAsia" w:ascii="仿宋_GB2312" w:hAnsi="Arial" w:eastAsia="仿宋_GB2312" w:cs="Arial"/>
          <w:color w:val="000000"/>
          <w:kern w:val="0"/>
          <w:szCs w:val="21"/>
          <w:highlight w:val="none"/>
        </w:rPr>
        <w:t>检修目标：</w:t>
      </w:r>
    </w:p>
    <w:p w14:paraId="07D7D260">
      <w:pPr>
        <w:spacing w:line="360" w:lineRule="auto"/>
        <w:ind w:firstLine="420" w:firstLineChars="200"/>
        <w:rPr>
          <w:rFonts w:hint="eastAsia" w:ascii="仿宋_GB2312" w:hAnsi="Arial" w:eastAsia="仿宋_GB2312" w:cs="Arial"/>
          <w:bCs/>
          <w:color w:val="000000"/>
          <w:kern w:val="2"/>
          <w:szCs w:val="21"/>
          <w:highlight w:val="none"/>
        </w:rPr>
      </w:pPr>
      <w:r>
        <w:rPr>
          <w:rFonts w:hint="eastAsia" w:ascii="仿宋_GB2312" w:hAnsi="Arial" w:eastAsia="仿宋_GB2312" w:cs="Arial"/>
          <w:bCs/>
          <w:color w:val="000000"/>
          <w:kern w:val="2"/>
          <w:szCs w:val="21"/>
          <w:highlight w:val="none"/>
        </w:rPr>
        <w:t>a) 检修全过程无不安全情况发生；</w:t>
      </w:r>
    </w:p>
    <w:p w14:paraId="49F13EFB">
      <w:pPr>
        <w:spacing w:line="360" w:lineRule="auto"/>
        <w:ind w:firstLine="420" w:firstLineChars="200"/>
        <w:rPr>
          <w:rFonts w:hint="eastAsia" w:ascii="仿宋_GB2312" w:hAnsi="Arial" w:eastAsia="仿宋_GB2312" w:cs="Arial"/>
          <w:bCs/>
          <w:color w:val="000000"/>
          <w:kern w:val="2"/>
          <w:szCs w:val="21"/>
          <w:highlight w:val="none"/>
        </w:rPr>
      </w:pPr>
      <w:r>
        <w:rPr>
          <w:rFonts w:hint="eastAsia" w:ascii="仿宋_GB2312" w:hAnsi="Arial" w:eastAsia="仿宋_GB2312" w:cs="Arial"/>
          <w:bCs/>
          <w:color w:val="000000"/>
          <w:kern w:val="2"/>
          <w:szCs w:val="21"/>
          <w:highlight w:val="none"/>
        </w:rPr>
        <w:t>b) 设备验收合格率100%，达优良标准；</w:t>
      </w:r>
    </w:p>
    <w:p w14:paraId="0A4621C1">
      <w:pPr>
        <w:spacing w:line="360" w:lineRule="auto"/>
        <w:ind w:firstLine="420" w:firstLineChars="200"/>
        <w:rPr>
          <w:rFonts w:hint="eastAsia" w:ascii="仿宋_GB2312" w:hAnsi="Arial" w:eastAsia="仿宋_GB2312" w:cs="Arial"/>
          <w:bCs/>
          <w:color w:val="000000"/>
          <w:kern w:val="2"/>
          <w:szCs w:val="21"/>
          <w:highlight w:val="none"/>
        </w:rPr>
      </w:pPr>
      <w:r>
        <w:rPr>
          <w:rFonts w:hint="eastAsia" w:ascii="仿宋_GB2312" w:hAnsi="Arial" w:eastAsia="仿宋_GB2312" w:cs="Arial"/>
          <w:bCs/>
          <w:color w:val="000000"/>
          <w:kern w:val="2"/>
          <w:szCs w:val="21"/>
          <w:highlight w:val="none"/>
        </w:rPr>
        <w:t>c) 各种技术资料文件齐全、准确、规范（附图片）；</w:t>
      </w:r>
    </w:p>
    <w:p w14:paraId="7D83071F">
      <w:pPr>
        <w:spacing w:line="360" w:lineRule="auto"/>
        <w:ind w:firstLine="420" w:firstLineChars="200"/>
        <w:rPr>
          <w:rFonts w:hint="eastAsia" w:ascii="仿宋_GB2312" w:hAnsi="Arial" w:eastAsia="仿宋_GB2312" w:cs="Arial"/>
          <w:bCs/>
          <w:color w:val="000000"/>
          <w:kern w:val="2"/>
          <w:szCs w:val="21"/>
          <w:highlight w:val="none"/>
        </w:rPr>
      </w:pPr>
      <w:r>
        <w:rPr>
          <w:rFonts w:hint="eastAsia" w:ascii="仿宋_GB2312" w:hAnsi="Arial" w:eastAsia="仿宋_GB2312" w:cs="Arial"/>
          <w:bCs/>
          <w:color w:val="000000"/>
          <w:kern w:val="2"/>
          <w:szCs w:val="21"/>
          <w:highlight w:val="none"/>
        </w:rPr>
        <w:t>d) 生产现场整洁、美观、设备见本色；</w:t>
      </w:r>
    </w:p>
    <w:p w14:paraId="64E19978">
      <w:pPr>
        <w:spacing w:line="360" w:lineRule="auto"/>
        <w:ind w:firstLine="420" w:firstLineChars="200"/>
        <w:rPr>
          <w:rFonts w:hint="eastAsia" w:ascii="仿宋_GB2312" w:hAnsi="Arial" w:eastAsia="仿宋_GB2312" w:cs="Arial"/>
          <w:bCs/>
          <w:color w:val="000000"/>
          <w:kern w:val="2"/>
          <w:szCs w:val="21"/>
          <w:highlight w:val="none"/>
        </w:rPr>
      </w:pPr>
      <w:r>
        <w:rPr>
          <w:rFonts w:hint="eastAsia" w:ascii="仿宋_GB2312" w:hAnsi="Arial" w:eastAsia="仿宋_GB2312" w:cs="Arial"/>
          <w:bCs/>
          <w:color w:val="000000"/>
          <w:kern w:val="2"/>
          <w:szCs w:val="21"/>
          <w:highlight w:val="none"/>
        </w:rPr>
        <w:t>e) 修后设备启动达到一次成功；</w:t>
      </w:r>
    </w:p>
    <w:p w14:paraId="49B6B122">
      <w:pPr>
        <w:numPr>
          <w:ilvl w:val="0"/>
          <w:numId w:val="10"/>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安全目标：</w:t>
      </w:r>
    </w:p>
    <w:p w14:paraId="1C86A477">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a) 不发生人身轻伤及以上事故；</w:t>
      </w:r>
    </w:p>
    <w:p w14:paraId="1C857061">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b) 不发生设备损坏事故；</w:t>
      </w:r>
    </w:p>
    <w:p w14:paraId="034F5E20">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c) 不发生火灾事故；</w:t>
      </w:r>
    </w:p>
    <w:p w14:paraId="1F89AD85">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d) 不发生负主要责任的交通事故；</w:t>
      </w:r>
    </w:p>
    <w:p w14:paraId="31878E7A">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e) 不发生环境污染事故。</w:t>
      </w:r>
    </w:p>
    <w:p w14:paraId="0C8F9B05">
      <w:pPr>
        <w:numPr>
          <w:ilvl w:val="0"/>
          <w:numId w:val="10"/>
        </w:num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质量目标：</w:t>
      </w:r>
    </w:p>
    <w:p w14:paraId="0A3A58D3">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a) 检修质量优良率≥95%，合格率100％；</w:t>
      </w:r>
    </w:p>
    <w:p w14:paraId="469F7846">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b) 杜绝重大质量责任事故，控制一般质量事故和记录性事故；</w:t>
      </w:r>
    </w:p>
    <w:p w14:paraId="12A0FD3A">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rPr>
        <w:t>c) 质量管理和质量保证体系符合GB/T19001-2000标准要求。</w:t>
      </w:r>
    </w:p>
    <w:p w14:paraId="66F8565C">
      <w:pPr>
        <w:tabs>
          <w:tab w:val="left" w:pos="756"/>
        </w:tabs>
        <w:snapToGrid w:val="0"/>
        <w:spacing w:line="360" w:lineRule="auto"/>
        <w:outlineLvl w:val="0"/>
        <w:rPr>
          <w:rFonts w:hint="eastAsia" w:ascii="仿宋_GB2312" w:eastAsia="仿宋_GB2312"/>
          <w:b/>
          <w:color w:val="000000"/>
          <w:sz w:val="28"/>
          <w:szCs w:val="28"/>
          <w:highlight w:val="none"/>
        </w:rPr>
      </w:pPr>
      <w:bookmarkStart w:id="120" w:name="_Toc162341559"/>
      <w:bookmarkStart w:id="121" w:name="_Toc193900842"/>
      <w:bookmarkStart w:id="122" w:name="_Toc193900378"/>
      <w:bookmarkStart w:id="123" w:name="_Toc193901350"/>
      <w:bookmarkStart w:id="124" w:name="_Toc536627727"/>
      <w:bookmarkStart w:id="125" w:name="_Toc193900195"/>
      <w:bookmarkStart w:id="126" w:name="_Toc166431058"/>
      <w:bookmarkStart w:id="127" w:name="_Toc193900132"/>
      <w:bookmarkStart w:id="128" w:name="_Toc193901554"/>
      <w:bookmarkStart w:id="129" w:name="_Toc19652"/>
      <w:bookmarkStart w:id="130" w:name="_Toc193900224"/>
      <w:bookmarkStart w:id="131" w:name="_Toc1778"/>
      <w:bookmarkStart w:id="132" w:name="_Toc18418"/>
      <w:bookmarkStart w:id="133" w:name="_Toc194561781"/>
      <w:r>
        <w:rPr>
          <w:rFonts w:hint="eastAsia" w:ascii="仿宋_GB2312" w:eastAsia="仿宋_GB2312"/>
          <w:b/>
          <w:color w:val="000000"/>
          <w:sz w:val="28"/>
          <w:szCs w:val="28"/>
          <w:highlight w:val="none"/>
        </w:rPr>
        <w:t>4工程条款</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0D44ABC">
      <w:pPr>
        <w:tabs>
          <w:tab w:val="left" w:pos="756"/>
        </w:tabs>
        <w:snapToGrid w:val="0"/>
        <w:spacing w:line="360" w:lineRule="auto"/>
        <w:jc w:val="left"/>
        <w:rPr>
          <w:rFonts w:hint="eastAsia" w:ascii="仿宋_GB2312" w:hAnsi="仿宋_GB2312" w:eastAsia="仿宋_GB2312"/>
          <w:b/>
          <w:color w:val="000000"/>
          <w:highlight w:val="none"/>
        </w:rPr>
      </w:pPr>
      <w:bookmarkStart w:id="134" w:name="_Toc193900196"/>
      <w:bookmarkStart w:id="135" w:name="_Toc193900225"/>
      <w:bookmarkStart w:id="136" w:name="_Toc194561782"/>
      <w:bookmarkStart w:id="137" w:name="_Toc193900133"/>
      <w:bookmarkStart w:id="138" w:name="_Toc193537868"/>
      <w:r>
        <w:rPr>
          <w:rFonts w:hint="eastAsia" w:ascii="仿宋_GB2312" w:hAnsi="仿宋_GB2312" w:eastAsia="仿宋_GB2312"/>
          <w:b/>
          <w:color w:val="000000"/>
          <w:highlight w:val="none"/>
        </w:rPr>
        <w:t xml:space="preserve">4.1  </w:t>
      </w:r>
      <w:r>
        <w:rPr>
          <w:rFonts w:hint="default" w:ascii="仿宋_GB2312" w:hAnsi="仿宋_GB2312" w:eastAsia="仿宋_GB2312"/>
          <w:b/>
          <w:color w:val="000000"/>
          <w:highlight w:val="none"/>
          <w:lang w:eastAsia="zh"/>
        </w:rPr>
        <w:t>采购人</w:t>
      </w:r>
      <w:r>
        <w:rPr>
          <w:rFonts w:hint="eastAsia" w:ascii="仿宋_GB2312" w:hAnsi="仿宋_GB2312" w:eastAsia="仿宋_GB2312"/>
          <w:b/>
          <w:color w:val="000000"/>
          <w:highlight w:val="none"/>
        </w:rPr>
        <w:t>和</w:t>
      </w:r>
      <w:r>
        <w:rPr>
          <w:rFonts w:hint="default" w:ascii="仿宋_GB2312" w:hAnsi="仿宋_GB2312" w:eastAsia="仿宋_GB2312"/>
          <w:b/>
          <w:color w:val="000000"/>
          <w:highlight w:val="none"/>
          <w:lang w:eastAsia="zh"/>
        </w:rPr>
        <w:t>响应人</w:t>
      </w:r>
      <w:r>
        <w:rPr>
          <w:rFonts w:hint="eastAsia" w:ascii="仿宋_GB2312" w:hAnsi="仿宋_GB2312" w:eastAsia="仿宋_GB2312"/>
          <w:b/>
          <w:color w:val="000000"/>
          <w:highlight w:val="none"/>
        </w:rPr>
        <w:t>双方的责任和义务</w:t>
      </w:r>
      <w:bookmarkEnd w:id="134"/>
      <w:bookmarkEnd w:id="135"/>
      <w:bookmarkEnd w:id="136"/>
      <w:bookmarkEnd w:id="137"/>
      <w:bookmarkEnd w:id="138"/>
    </w:p>
    <w:p w14:paraId="2353FF46">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4.1.1</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的责任和义务</w:t>
      </w:r>
    </w:p>
    <w:p w14:paraId="3C3B8618">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（1）</w:t>
      </w:r>
      <w:r>
        <w:rPr>
          <w:rFonts w:hint="eastAsia" w:ascii="仿宋_GB2312" w:hAnsi="Arial" w:eastAsia="仿宋_GB2312" w:cs="Arial"/>
          <w:bCs/>
          <w:color w:val="000000"/>
          <w:szCs w:val="21"/>
          <w:highlight w:val="none"/>
        </w:rPr>
        <w:t>审查</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的资质和检查其安全、质量管理体系及实施情况。</w:t>
      </w:r>
    </w:p>
    <w:p w14:paraId="17378C2F">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（2）</w:t>
      </w:r>
      <w:r>
        <w:rPr>
          <w:rFonts w:hint="eastAsia" w:ascii="仿宋_GB2312" w:hAnsi="Arial" w:eastAsia="仿宋_GB2312" w:cs="Arial"/>
          <w:bCs/>
          <w:color w:val="000000"/>
          <w:szCs w:val="21"/>
          <w:highlight w:val="none"/>
        </w:rPr>
        <w:t>负责对</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设备检修、检修管理工作的检查、指导、监督与考核。</w:t>
      </w:r>
    </w:p>
    <w:p w14:paraId="7396B0D6">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（3）</w:t>
      </w:r>
      <w:r>
        <w:rPr>
          <w:rFonts w:hint="eastAsia" w:ascii="仿宋_GB2312" w:hAnsi="Arial" w:eastAsia="仿宋_GB2312" w:cs="Arial"/>
          <w:bCs/>
          <w:color w:val="000000"/>
          <w:szCs w:val="21"/>
          <w:highlight w:val="none"/>
        </w:rPr>
        <w:t>负责制定并提供</w:t>
      </w:r>
      <w:r>
        <w:rPr>
          <w:rFonts w:hint="eastAsia" w:ascii="仿宋_GB2312" w:hAnsi="Arial" w:eastAsia="仿宋_GB2312" w:cs="Arial"/>
          <w:bCs/>
          <w:color w:val="000000"/>
          <w:szCs w:val="21"/>
          <w:highlight w:val="none"/>
          <w:woUserID w:val="1"/>
        </w:rPr>
        <w:t>由</w:t>
      </w:r>
      <w:r>
        <w:rPr>
          <w:rFonts w:hint="default" w:ascii="仿宋_GB2312" w:hAnsi="Arial" w:eastAsia="仿宋_GB2312" w:cs="Arial"/>
          <w:bCs/>
          <w:color w:val="000000"/>
          <w:szCs w:val="21"/>
          <w:highlight w:val="none"/>
          <w:lang w:eastAsia="zh"/>
          <w:woUserID w:val="1"/>
        </w:rPr>
        <w:t>采购人</w:t>
      </w:r>
      <w:r>
        <w:rPr>
          <w:rFonts w:hint="eastAsia" w:ascii="仿宋_GB2312" w:hAnsi="Arial" w:eastAsia="仿宋_GB2312" w:cs="Arial"/>
          <w:bCs/>
          <w:color w:val="000000"/>
          <w:szCs w:val="21"/>
          <w:highlight w:val="none"/>
          <w:woUserID w:val="1"/>
        </w:rPr>
        <w:t>负责</w:t>
      </w:r>
      <w:r>
        <w:rPr>
          <w:rFonts w:hint="eastAsia" w:ascii="仿宋_GB2312" w:hAnsi="Arial" w:eastAsia="仿宋_GB2312" w:cs="Arial"/>
          <w:bCs/>
          <w:color w:val="000000"/>
          <w:szCs w:val="21"/>
          <w:highlight w:val="none"/>
          <w:lang w:eastAsia="zh"/>
          <w:woUserID w:val="1"/>
        </w:rPr>
        <w:t>的</w:t>
      </w:r>
      <w:r>
        <w:rPr>
          <w:rFonts w:hint="eastAsia" w:ascii="仿宋_GB2312" w:hAnsi="Arial" w:eastAsia="仿宋_GB2312" w:cs="Arial"/>
          <w:bCs/>
          <w:color w:val="000000"/>
          <w:szCs w:val="21"/>
          <w:highlight w:val="none"/>
        </w:rPr>
        <w:t>相关技术资料。</w:t>
      </w:r>
    </w:p>
    <w:p w14:paraId="0F2A7A11">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w:t>
      </w:r>
      <w:r>
        <w:rPr>
          <w:rFonts w:hint="eastAsia" w:ascii="仿宋_GB2312" w:hAnsi="Arial" w:eastAsia="仿宋_GB2312" w:cs="Arial"/>
          <w:bCs/>
          <w:color w:val="000000"/>
          <w:szCs w:val="21"/>
          <w:highlight w:val="none"/>
        </w:rPr>
        <w:t>审核</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提供的检修进度计划、技术方案、作业指导书。</w:t>
      </w:r>
    </w:p>
    <w:p w14:paraId="4E6CF8A8">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（5）</w:t>
      </w:r>
      <w:r>
        <w:rPr>
          <w:rFonts w:hint="eastAsia" w:ascii="仿宋_GB2312" w:hAnsi="Arial" w:eastAsia="仿宋_GB2312" w:cs="Arial"/>
          <w:bCs/>
          <w:color w:val="000000"/>
          <w:szCs w:val="21"/>
          <w:highlight w:val="none"/>
        </w:rPr>
        <w:t>提供检修计划并及时组织验收。</w:t>
      </w:r>
    </w:p>
    <w:p w14:paraId="67148FA2">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（6）</w:t>
      </w:r>
      <w:r>
        <w:rPr>
          <w:rFonts w:hint="eastAsia" w:ascii="仿宋_GB2312" w:hAnsi="Arial" w:eastAsia="仿宋_GB2312" w:cs="Arial"/>
          <w:bCs/>
          <w:color w:val="000000"/>
          <w:szCs w:val="21"/>
          <w:highlight w:val="none"/>
        </w:rPr>
        <w:t>负责工作票、动火票的签发。</w:t>
      </w:r>
    </w:p>
    <w:p w14:paraId="54EBC52C">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（7）</w:t>
      </w:r>
      <w:r>
        <w:rPr>
          <w:rFonts w:hint="eastAsia" w:ascii="仿宋_GB2312" w:hAnsi="Arial" w:eastAsia="仿宋_GB2312" w:cs="Arial"/>
          <w:bCs/>
          <w:color w:val="000000"/>
          <w:szCs w:val="21"/>
          <w:highlight w:val="none"/>
        </w:rPr>
        <w:t>由</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发电部进行设备系统解列、隔离和试运验收工作为检修提供施工条件。</w:t>
      </w:r>
    </w:p>
    <w:p w14:paraId="0D907084">
      <w:pPr>
        <w:snapToGrid w:val="0"/>
        <w:spacing w:line="360" w:lineRule="auto"/>
        <w:ind w:firstLine="420" w:firstLineChars="200"/>
        <w:rPr>
          <w:rFonts w:hint="eastAsia" w:ascii="仿宋_GB2312" w:hAnsi="Arial" w:eastAsia="仿宋_GB2312" w:cs="Arial"/>
          <w:bCs/>
          <w:color w:val="000000"/>
          <w:szCs w:val="21"/>
          <w:highlight w:val="none"/>
          <w:lang w:val="en-US" w:eastAsia="zh-CN"/>
        </w:rPr>
      </w:pPr>
      <w:r>
        <w:rPr>
          <w:rFonts w:hint="eastAsia" w:ascii="仿宋_GB2312" w:hAnsi="Arial" w:eastAsia="仿宋_GB2312" w:cs="Arial"/>
          <w:bCs/>
          <w:color w:val="000000"/>
          <w:szCs w:val="21"/>
          <w:highlight w:val="none"/>
          <w:lang w:eastAsia="zh"/>
          <w:woUserID w:val="1"/>
        </w:rPr>
        <w:t>（8）</w:t>
      </w:r>
      <w:r>
        <w:rPr>
          <w:rFonts w:hint="eastAsia" w:ascii="仿宋_GB2312" w:hAnsi="Arial" w:eastAsia="仿宋_GB2312" w:cs="Arial"/>
          <w:bCs/>
          <w:color w:val="000000"/>
          <w:szCs w:val="21"/>
          <w:highlight w:val="none"/>
        </w:rPr>
        <w:t>提供由</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负责的备品备件、</w:t>
      </w:r>
      <w:r>
        <w:rPr>
          <w:rFonts w:hint="eastAsia" w:ascii="仿宋_GB2312" w:hAnsi="Arial" w:eastAsia="仿宋_GB2312" w:cs="Arial"/>
          <w:bCs/>
          <w:color w:val="000000"/>
          <w:szCs w:val="21"/>
          <w:highlight w:val="none"/>
          <w:lang w:val="en-US" w:eastAsia="zh-CN"/>
        </w:rPr>
        <w:t>消耗性</w:t>
      </w:r>
      <w:r>
        <w:rPr>
          <w:rFonts w:hint="eastAsia" w:ascii="仿宋_GB2312" w:hAnsi="Arial" w:eastAsia="仿宋_GB2312" w:cs="Arial"/>
          <w:bCs/>
          <w:color w:val="000000"/>
          <w:szCs w:val="21"/>
          <w:highlight w:val="none"/>
        </w:rPr>
        <w:t>材料和专用工具（并由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派员领料、搬运）</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Cs/>
          <w:color w:val="000000"/>
          <w:szCs w:val="21"/>
          <w:highlight w:val="none"/>
          <w:lang w:val="en-US" w:eastAsia="zh-CN"/>
        </w:rPr>
        <w:t>提供检修施工所需水源、电源、气源，相关管路接线由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lang w:val="en-US" w:eastAsia="zh-CN"/>
        </w:rPr>
        <w:t>自行负责；</w:t>
      </w:r>
      <w:r>
        <w:rPr>
          <w:rFonts w:hint="eastAsia" w:ascii="仿宋_GB2312" w:hAnsi="Arial" w:eastAsia="仿宋_GB2312" w:cs="Arial"/>
          <w:bCs/>
          <w:color w:val="000000"/>
          <w:szCs w:val="21"/>
          <w:highlight w:val="none"/>
        </w:rPr>
        <w:t>提供由</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编制的检修文件包</w:t>
      </w:r>
      <w:r>
        <w:rPr>
          <w:rFonts w:hint="eastAsia" w:ascii="仿宋_GB2312" w:hAnsi="Arial" w:eastAsia="仿宋_GB2312" w:cs="Arial"/>
          <w:bCs/>
          <w:color w:val="000000"/>
          <w:szCs w:val="21"/>
          <w:highlight w:val="none"/>
          <w:lang w:eastAsia="zh-CN"/>
        </w:rPr>
        <w:t>、质量验收文件、检修文明施工安全管理制度及检修管理手册等。</w:t>
      </w:r>
    </w:p>
    <w:p w14:paraId="3E79D498">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（9）</w:t>
      </w:r>
      <w:r>
        <w:rPr>
          <w:rFonts w:hint="eastAsia" w:ascii="仿宋_GB2312" w:hAnsi="Arial" w:eastAsia="仿宋_GB2312" w:cs="Arial"/>
          <w:bCs/>
          <w:color w:val="000000"/>
          <w:szCs w:val="21"/>
          <w:highlight w:val="none"/>
        </w:rPr>
        <w:t>工作中如需与其他专业、部门、单位进行协调时，由</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负责联系、协调。</w:t>
      </w:r>
    </w:p>
    <w:p w14:paraId="0DA8C55A">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（10）</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有权撤换</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中不能胜任工作或玩忽职守的人员，并不得重返生产现场，由此造成的后果</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自负。</w:t>
      </w:r>
    </w:p>
    <w:p w14:paraId="7716961D">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（11）</w:t>
      </w:r>
      <w:r>
        <w:rPr>
          <w:rFonts w:hint="eastAsia" w:ascii="仿宋_GB2312" w:hAnsi="Arial" w:eastAsia="仿宋_GB2312" w:cs="Arial"/>
          <w:bCs/>
          <w:color w:val="000000"/>
          <w:szCs w:val="21"/>
          <w:highlight w:val="none"/>
        </w:rPr>
        <w:t>如发生紧急或重大事项情况下，</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因技术力量不足或准备不充分等因素而无法处理或耽误现场工作等，</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有权委托其它施工队伍进行紧急处理，</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应担负全部委托费用及由此造成的损失。</w:t>
      </w:r>
    </w:p>
    <w:p w14:paraId="7D13CCBF">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val="en-US" w:eastAsia="zh"/>
          <w:woUserID w:val="1"/>
        </w:rPr>
        <w:t>（12）</w:t>
      </w:r>
      <w:r>
        <w:rPr>
          <w:rFonts w:hint="eastAsia" w:ascii="仿宋_GB2312" w:hAnsi="Arial" w:eastAsia="仿宋_GB2312" w:cs="Arial"/>
          <w:bCs/>
          <w:color w:val="000000"/>
          <w:szCs w:val="21"/>
          <w:highlight w:val="none"/>
        </w:rPr>
        <w:t>处理与本工程有关的技术和经济问题。</w:t>
      </w:r>
    </w:p>
    <w:p w14:paraId="3822E413">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4.1.2</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的责任和义务</w:t>
      </w:r>
    </w:p>
    <w:p w14:paraId="422080A7">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（1）</w:t>
      </w:r>
      <w:r>
        <w:rPr>
          <w:rFonts w:hint="eastAsia" w:ascii="仿宋_GB2312" w:hAnsi="Arial" w:eastAsia="仿宋_GB2312" w:cs="Arial"/>
          <w:bCs/>
          <w:color w:val="000000"/>
          <w:szCs w:val="21"/>
          <w:highlight w:val="none"/>
        </w:rPr>
        <w:t>严格遵守、执行</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的各项规章制度，接受</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依照相关考核办法及规章制度对其进行的考核。</w:t>
      </w:r>
    </w:p>
    <w:p w14:paraId="6227C732">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（2）</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必须熟悉和执行</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的管理系统及管理模式。</w:t>
      </w:r>
    </w:p>
    <w:p w14:paraId="45ADC7A6">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（3）</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应根据</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的需要，在现场设立完善的组织管理机构，并服从</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的生产指挥管理。</w:t>
      </w:r>
    </w:p>
    <w:p w14:paraId="7A643617">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应根据合同对设备进行检修和调试。</w:t>
      </w:r>
    </w:p>
    <w:p w14:paraId="7BEF41FA">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（5）</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必须遵守《电业安全工作规程》和</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安全生产有关规定。</w:t>
      </w:r>
    </w:p>
    <w:p w14:paraId="2C3D0EB4">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（6）</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应积极主动接受</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对检修、设备管理工作的检查、指导、监督与考核。</w:t>
      </w:r>
    </w:p>
    <w:p w14:paraId="10BEF5FD">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（7）</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应将设备检修过程中发现的任何错误、遗漏、误差和缺陷及时以书面形式通知</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生产管理人员。</w:t>
      </w:r>
    </w:p>
    <w:p w14:paraId="1D9FCEC5">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（8）</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应提供为完成检修任务所必需的劳务、工器具（含工器具耗材）、</w:t>
      </w:r>
      <w:r>
        <w:rPr>
          <w:rFonts w:hint="eastAsia" w:ascii="仿宋_GB2312" w:hAnsi="Arial" w:eastAsia="仿宋_GB2312" w:cs="Arial"/>
          <w:color w:val="000000"/>
          <w:highlight w:val="none"/>
        </w:rPr>
        <w:t>检修搭架</w:t>
      </w:r>
      <w:r>
        <w:rPr>
          <w:rFonts w:hint="eastAsia" w:ascii="仿宋_GB2312" w:hAnsi="Arial" w:eastAsia="仿宋_GB2312" w:cs="Arial"/>
          <w:color w:val="000000"/>
          <w:highlight w:val="none"/>
          <w:lang w:eastAsia="zh"/>
          <w:woUserID w:val="1"/>
        </w:rPr>
        <w:t>（检修项目或内容备注为采购人负责的除外）</w:t>
      </w:r>
      <w:r>
        <w:rPr>
          <w:rFonts w:hint="eastAsia" w:ascii="仿宋_GB2312" w:hAnsi="Arial" w:eastAsia="仿宋_GB2312" w:cs="Arial"/>
          <w:color w:val="000000"/>
          <w:highlight w:val="none"/>
        </w:rPr>
        <w:t>、保温撤除及恢复、</w:t>
      </w:r>
      <w:r>
        <w:rPr>
          <w:rFonts w:hint="eastAsia" w:ascii="仿宋_GB2312" w:hAnsi="Arial" w:eastAsia="仿宋_GB2312" w:cs="Arial"/>
          <w:bCs/>
          <w:color w:val="000000"/>
          <w:szCs w:val="21"/>
          <w:highlight w:val="none"/>
        </w:rPr>
        <w:t>车辆、劳动保护用品、检修照明器具、安全围栏、安全警示、根据</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要求涉及的宣传标语及其它物品</w:t>
      </w:r>
      <w:r>
        <w:rPr>
          <w:rFonts w:hint="eastAsia" w:ascii="仿宋_GB2312" w:hAnsi="Arial" w:eastAsia="仿宋_GB2312" w:cs="Arial"/>
          <w:bCs/>
          <w:color w:val="000000"/>
          <w:szCs w:val="21"/>
          <w:highlight w:val="none"/>
          <w:lang w:val="en-US" w:eastAsia="zh-CN"/>
        </w:rPr>
        <w:t>等</w:t>
      </w:r>
      <w:r>
        <w:rPr>
          <w:rFonts w:hint="eastAsia" w:ascii="仿宋_GB2312" w:hAnsi="Arial" w:eastAsia="仿宋_GB2312" w:cs="Arial"/>
          <w:bCs/>
          <w:color w:val="000000"/>
          <w:szCs w:val="21"/>
          <w:highlight w:val="none"/>
        </w:rPr>
        <w:t>。</w:t>
      </w:r>
    </w:p>
    <w:p w14:paraId="64F8A189">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（9）</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应根据承包项目的具体要求、特点和性质，选送合格的人员担任工作。特种作业人员必须持有满足应急管理局要求的证书，并提供应急管理局网站查询资料</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Cs/>
          <w:color w:val="000000"/>
          <w:szCs w:val="21"/>
          <w:highlight w:val="none"/>
          <w:lang w:val="en-US" w:eastAsia="zh-CN"/>
        </w:rPr>
        <w:t>特种设备操作人员应提供市场监督管理局查询的证书资料</w:t>
      </w:r>
      <w:r>
        <w:rPr>
          <w:rFonts w:hint="eastAsia" w:ascii="仿宋_GB2312" w:hAnsi="Arial" w:eastAsia="仿宋_GB2312" w:cs="Arial"/>
          <w:bCs/>
          <w:color w:val="000000"/>
          <w:szCs w:val="21"/>
          <w:highlight w:val="none"/>
        </w:rPr>
        <w:t>。检修中所需的配合工种由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color w:val="000000"/>
          <w:highlight w:val="none"/>
        </w:rPr>
        <w:t>自行</w:t>
      </w:r>
      <w:r>
        <w:rPr>
          <w:rFonts w:hint="eastAsia" w:ascii="仿宋_GB2312" w:hAnsi="Arial" w:eastAsia="仿宋_GB2312" w:cs="Arial"/>
          <w:bCs/>
          <w:color w:val="000000"/>
          <w:szCs w:val="21"/>
          <w:highlight w:val="none"/>
        </w:rPr>
        <w:t>负责解决。</w:t>
      </w:r>
    </w:p>
    <w:p w14:paraId="4C99FE75">
      <w:pPr>
        <w:snapToGrid w:val="0"/>
        <w:spacing w:line="360" w:lineRule="auto"/>
        <w:ind w:firstLine="420" w:firstLineChars="200"/>
        <w:rPr>
          <w:rFonts w:hint="eastAsia" w:ascii="仿宋_GB2312" w:hAnsi="Arial" w:eastAsia="仿宋_GB2312" w:cs="Arial"/>
          <w:bCs/>
          <w:color w:val="EE822F" w:themeColor="accent2"/>
          <w:szCs w:val="21"/>
          <w:highlight w:val="none"/>
          <w14:textFill>
            <w14:solidFill>
              <w14:schemeClr w14:val="accent2"/>
            </w14:solidFill>
          </w14:textFill>
        </w:rPr>
      </w:pPr>
      <w:r>
        <w:rPr>
          <w:rFonts w:hint="eastAsia" w:ascii="仿宋_GB2312" w:hAnsi="Arial" w:eastAsia="仿宋_GB2312" w:cs="Arial"/>
          <w:bCs/>
          <w:color w:val="000000"/>
          <w:szCs w:val="21"/>
          <w:highlight w:val="none"/>
          <w:lang w:eastAsia="zh"/>
          <w:woUserID w:val="1"/>
        </w:rPr>
        <w:t>（10）</w:t>
      </w:r>
      <w:r>
        <w:rPr>
          <w:rFonts w:hint="default" w:ascii="仿宋_GB2312" w:hAnsi="Arial" w:eastAsia="仿宋_GB2312" w:cs="Arial"/>
          <w:bCs/>
          <w:color w:val="FF0000"/>
          <w:szCs w:val="21"/>
          <w:highlight w:val="none"/>
          <w:lang w:eastAsia="zh"/>
        </w:rPr>
        <w:t>响应人</w:t>
      </w:r>
      <w:r>
        <w:rPr>
          <w:rFonts w:hint="eastAsia" w:ascii="仿宋_GB2312" w:hAnsi="Arial" w:eastAsia="仿宋_GB2312" w:cs="Arial"/>
          <w:bCs/>
          <w:color w:val="FF0000"/>
          <w:szCs w:val="21"/>
          <w:highlight w:val="none"/>
        </w:rPr>
        <w:t>必须配备专业技术工人，并根据</w:t>
      </w:r>
      <w:r>
        <w:rPr>
          <w:rFonts w:hint="default" w:ascii="仿宋_GB2312" w:hAnsi="Arial" w:eastAsia="仿宋_GB2312" w:cs="Arial"/>
          <w:bCs/>
          <w:color w:val="FF0000"/>
          <w:szCs w:val="21"/>
          <w:highlight w:val="none"/>
          <w:lang w:eastAsia="zh"/>
        </w:rPr>
        <w:t>采购人</w:t>
      </w:r>
      <w:r>
        <w:rPr>
          <w:rFonts w:hint="eastAsia" w:ascii="仿宋_GB2312" w:hAnsi="Arial" w:eastAsia="仿宋_GB2312" w:cs="Arial"/>
          <w:bCs/>
          <w:color w:val="FF0000"/>
          <w:szCs w:val="21"/>
          <w:highlight w:val="none"/>
        </w:rPr>
        <w:t>的要求到位</w:t>
      </w:r>
      <w:r>
        <w:rPr>
          <w:rFonts w:hint="eastAsia" w:ascii="仿宋_GB2312" w:hAnsi="Arial" w:eastAsia="仿宋_GB2312" w:cs="Arial"/>
          <w:bCs/>
          <w:color w:val="FF0000"/>
          <w:szCs w:val="21"/>
          <w:highlight w:val="none"/>
          <w:lang w:eastAsia="zh-CN"/>
        </w:rPr>
        <w:t>，若</w:t>
      </w:r>
      <w:r>
        <w:rPr>
          <w:rFonts w:hint="default" w:ascii="仿宋_GB2312" w:hAnsi="Arial" w:eastAsia="仿宋_GB2312" w:cs="Arial"/>
          <w:bCs/>
          <w:color w:val="FF0000"/>
          <w:szCs w:val="21"/>
          <w:highlight w:val="none"/>
          <w:lang w:eastAsia="zh-CN"/>
        </w:rPr>
        <w:t>响应人</w:t>
      </w:r>
      <w:r>
        <w:rPr>
          <w:rFonts w:hint="eastAsia" w:ascii="仿宋_GB2312" w:hAnsi="Arial" w:eastAsia="仿宋_GB2312" w:cs="Arial"/>
          <w:bCs/>
          <w:color w:val="FF0000"/>
          <w:szCs w:val="21"/>
          <w:highlight w:val="none"/>
          <w:lang w:eastAsia="zh-CN"/>
        </w:rPr>
        <w:t>是常驻外委维护单位，禁止外委维护人员</w:t>
      </w:r>
      <w:r>
        <w:rPr>
          <w:rFonts w:hint="eastAsia" w:ascii="仿宋_GB2312" w:hAnsi="Arial" w:eastAsia="仿宋_GB2312" w:cs="Arial"/>
          <w:bCs/>
          <w:color w:val="FF0000"/>
          <w:szCs w:val="21"/>
          <w:highlight w:val="none"/>
          <w:lang w:eastAsia="zh"/>
          <w:woUserID w:val="1"/>
        </w:rPr>
        <w:t>（管理人员除外）</w:t>
      </w:r>
      <w:r>
        <w:rPr>
          <w:rFonts w:hint="eastAsia" w:ascii="仿宋_GB2312" w:hAnsi="Arial" w:eastAsia="仿宋_GB2312" w:cs="Arial"/>
          <w:bCs/>
          <w:color w:val="FF0000"/>
          <w:szCs w:val="21"/>
          <w:highlight w:val="none"/>
          <w:lang w:eastAsia="zh-CN"/>
        </w:rPr>
        <w:t>参与外委检修项目的工作</w:t>
      </w:r>
      <w:r>
        <w:rPr>
          <w:rFonts w:hint="eastAsia" w:ascii="仿宋_GB2312" w:hAnsi="Arial" w:eastAsia="仿宋_GB2312" w:cs="Arial"/>
          <w:bCs/>
          <w:color w:val="FF0000"/>
          <w:szCs w:val="21"/>
          <w:highlight w:val="none"/>
        </w:rPr>
        <w:t>。</w:t>
      </w:r>
    </w:p>
    <w:p w14:paraId="2B401FAD">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（11）</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的工作人员名单经双方协商。</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须与</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color w:val="000000"/>
          <w:highlight w:val="none"/>
        </w:rPr>
        <w:t>安全健康环保</w:t>
      </w:r>
      <w:r>
        <w:rPr>
          <w:rFonts w:hint="eastAsia" w:ascii="仿宋_GB2312" w:hAnsi="Arial" w:eastAsia="仿宋_GB2312" w:cs="Arial"/>
          <w:bCs/>
          <w:color w:val="000000"/>
          <w:szCs w:val="21"/>
          <w:highlight w:val="none"/>
        </w:rPr>
        <w:t>签订安全、环保协议，进入现场前所有人员必须通过</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安监主管部门安全培训，并考试合格。</w:t>
      </w:r>
    </w:p>
    <w:p w14:paraId="27249BDC">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（12）</w:t>
      </w:r>
      <w:r>
        <w:rPr>
          <w:rFonts w:hint="eastAsia" w:ascii="仿宋_GB2312" w:hAnsi="Arial" w:eastAsia="仿宋_GB2312" w:cs="Arial"/>
          <w:bCs/>
          <w:color w:val="000000"/>
          <w:szCs w:val="21"/>
          <w:highlight w:val="none"/>
        </w:rPr>
        <w:t>向</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生产管理部门专业主管汇报工作情况。</w:t>
      </w:r>
    </w:p>
    <w:p w14:paraId="56235B81">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（13）</w:t>
      </w:r>
      <w:r>
        <w:rPr>
          <w:rFonts w:hint="eastAsia" w:ascii="仿宋_GB2312" w:hAnsi="Arial" w:eastAsia="仿宋_GB2312" w:cs="Arial"/>
          <w:bCs/>
          <w:color w:val="000000"/>
          <w:szCs w:val="21"/>
          <w:highlight w:val="none"/>
        </w:rPr>
        <w:t>检修工作由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负责办理工作票、动火工作票。</w:t>
      </w:r>
    </w:p>
    <w:p w14:paraId="21FC3B26">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（14）</w:t>
      </w:r>
      <w:r>
        <w:rPr>
          <w:rFonts w:hint="eastAsia" w:ascii="仿宋_GB2312" w:hAnsi="Arial" w:eastAsia="仿宋_GB2312" w:cs="Arial"/>
          <w:bCs/>
          <w:color w:val="000000"/>
          <w:szCs w:val="21"/>
          <w:highlight w:val="none"/>
        </w:rPr>
        <w:t>检修工作结束后，</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应按照</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的要求作好各种资料的记录和整理，并在</w:t>
      </w:r>
      <w:r>
        <w:rPr>
          <w:rFonts w:hint="eastAsia" w:ascii="仿宋_GB2312" w:hAnsi="Arial" w:cs="Arial"/>
          <w:bCs/>
          <w:color w:val="000000"/>
          <w:szCs w:val="21"/>
          <w:highlight w:val="none"/>
        </w:rPr>
        <w:t>30</w:t>
      </w:r>
      <w:r>
        <w:rPr>
          <w:rFonts w:hint="eastAsia" w:ascii="仿宋_GB2312" w:hAnsi="Arial" w:eastAsia="仿宋_GB2312" w:cs="Arial"/>
          <w:bCs/>
          <w:color w:val="000000"/>
          <w:szCs w:val="21"/>
          <w:highlight w:val="none"/>
        </w:rPr>
        <w:t>天内交</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生产管理部门存档。</w:t>
      </w:r>
    </w:p>
    <w:p w14:paraId="4A1A0152">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（15）</w:t>
      </w:r>
      <w:r>
        <w:rPr>
          <w:rFonts w:hint="eastAsia" w:ascii="仿宋_GB2312" w:hAnsi="Arial" w:eastAsia="仿宋_GB2312" w:cs="Arial"/>
          <w:bCs/>
          <w:color w:val="000000"/>
          <w:szCs w:val="21"/>
          <w:highlight w:val="none"/>
        </w:rPr>
        <w:t>在任何形式的检修工作中，凡由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造成的设备损坏及人身伤亡事故均由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负责。</w:t>
      </w:r>
    </w:p>
    <w:p w14:paraId="0C358A21">
      <w:pPr>
        <w:snapToGrid w:val="0"/>
        <w:spacing w:line="360" w:lineRule="auto"/>
        <w:ind w:firstLine="420" w:firstLineChars="200"/>
        <w:rPr>
          <w:rFonts w:hint="eastAsia" w:ascii="仿宋_GB2312" w:hAnsi="Arial" w:cs="Arial"/>
          <w:bCs/>
          <w:color w:val="000000"/>
          <w:szCs w:val="21"/>
          <w:highlight w:val="none"/>
        </w:rPr>
      </w:pPr>
      <w:r>
        <w:rPr>
          <w:rFonts w:hint="eastAsia" w:ascii="仿宋_GB2312" w:hAnsi="Arial" w:eastAsia="仿宋_GB2312" w:cs="Arial"/>
          <w:bCs/>
          <w:color w:val="000000"/>
          <w:szCs w:val="21"/>
          <w:highlight w:val="none"/>
          <w:lang w:eastAsia="zh"/>
          <w:woUserID w:val="1"/>
        </w:rPr>
        <w:t>（16）</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应针对</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设备、系统的具体情况，制定应急预案、反事故技术措施、技术方案等，并经</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运行部管理人员审批后执行。</w:t>
      </w:r>
    </w:p>
    <w:p w14:paraId="2AD587EA">
      <w:pPr>
        <w:snapToGrid w:val="0"/>
        <w:spacing w:line="360" w:lineRule="auto"/>
        <w:ind w:firstLine="420" w:firstLineChars="200"/>
        <w:rPr>
          <w:rFonts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（17）</w:t>
      </w:r>
      <w:r>
        <w:rPr>
          <w:rFonts w:ascii="仿宋_GB2312" w:hAnsi="Arial" w:eastAsia="仿宋_GB2312" w:cs="Arial"/>
          <w:bCs/>
          <w:color w:val="000000"/>
          <w:szCs w:val="21"/>
          <w:highlight w:val="none"/>
        </w:rPr>
        <w:t>根据检修需要，负责</w:t>
      </w:r>
      <w:r>
        <w:rPr>
          <w:rFonts w:hint="eastAsia" w:ascii="仿宋_GB2312" w:hAnsi="Arial" w:eastAsia="仿宋_GB2312" w:cs="Arial"/>
          <w:bCs/>
          <w:color w:val="000000"/>
          <w:szCs w:val="21"/>
          <w:highlight w:val="none"/>
        </w:rPr>
        <w:t>本标段设备</w:t>
      </w:r>
      <w:r>
        <w:rPr>
          <w:rFonts w:ascii="仿宋_GB2312" w:hAnsi="Arial" w:eastAsia="仿宋_GB2312" w:cs="Arial"/>
          <w:bCs/>
          <w:color w:val="000000"/>
          <w:szCs w:val="21"/>
          <w:highlight w:val="none"/>
        </w:rPr>
        <w:t>检修搭架、保温撤除及恢复工作。</w:t>
      </w:r>
      <w:r>
        <w:rPr>
          <w:rFonts w:hint="eastAsia" w:ascii="仿宋_GB2312" w:hAnsi="Arial" w:eastAsia="仿宋_GB2312" w:cs="Arial"/>
          <w:bCs/>
          <w:color w:val="000000"/>
          <w:szCs w:val="21"/>
          <w:highlight w:val="none"/>
        </w:rPr>
        <w:t>包含检修设备</w:t>
      </w:r>
      <w:r>
        <w:rPr>
          <w:rFonts w:ascii="仿宋_GB2312" w:hAnsi="Arial" w:eastAsia="仿宋_GB2312" w:cs="Arial"/>
          <w:bCs/>
          <w:color w:val="000000"/>
          <w:szCs w:val="21"/>
          <w:highlight w:val="none"/>
        </w:rPr>
        <w:t>保温钉及保温支架的焊接工作属本标段工作范围。</w:t>
      </w:r>
    </w:p>
    <w:p w14:paraId="15D042E5">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val="en-US" w:eastAsia="zh"/>
          <w:woUserID w:val="1"/>
        </w:rPr>
        <w:t>（18）</w:t>
      </w:r>
      <w:r>
        <w:rPr>
          <w:rFonts w:ascii="仿宋_GB2312" w:hAnsi="Arial" w:eastAsia="仿宋_GB2312" w:cs="Arial"/>
          <w:bCs/>
          <w:color w:val="000000"/>
          <w:szCs w:val="21"/>
          <w:highlight w:val="none"/>
        </w:rPr>
        <w:t>负责</w:t>
      </w:r>
      <w:r>
        <w:rPr>
          <w:rFonts w:hint="eastAsia" w:ascii="仿宋_GB2312" w:hAnsi="Arial" w:eastAsia="仿宋_GB2312" w:cs="Arial"/>
          <w:bCs/>
          <w:color w:val="000000"/>
          <w:szCs w:val="21"/>
          <w:highlight w:val="none"/>
        </w:rPr>
        <w:t>本标段设备</w:t>
      </w:r>
      <w:r>
        <w:rPr>
          <w:rFonts w:ascii="仿宋_GB2312" w:hAnsi="Arial" w:eastAsia="仿宋_GB2312" w:cs="Arial"/>
          <w:bCs/>
          <w:color w:val="000000"/>
          <w:szCs w:val="21"/>
          <w:highlight w:val="none"/>
        </w:rPr>
        <w:t>检修</w:t>
      </w:r>
      <w:r>
        <w:rPr>
          <w:rFonts w:hint="eastAsia" w:ascii="仿宋_GB2312" w:hAnsi="Arial" w:eastAsia="仿宋_GB2312" w:cs="Arial"/>
          <w:bCs/>
          <w:color w:val="000000"/>
          <w:szCs w:val="21"/>
          <w:highlight w:val="none"/>
          <w:lang w:val="en-US" w:eastAsia="zh-CN"/>
        </w:rPr>
        <w:t>安全文明生施工管理</w:t>
      </w:r>
      <w:r>
        <w:rPr>
          <w:rFonts w:ascii="仿宋_GB2312" w:hAnsi="Arial" w:eastAsia="仿宋_GB2312" w:cs="Arial"/>
          <w:bCs/>
          <w:color w:val="000000"/>
          <w:szCs w:val="21"/>
          <w:highlight w:val="none"/>
        </w:rPr>
        <w:t>工作。</w:t>
      </w:r>
      <w:r>
        <w:rPr>
          <w:rFonts w:hint="eastAsia" w:ascii="仿宋_GB2312" w:hAnsi="Arial" w:eastAsia="仿宋_GB2312" w:cs="Arial"/>
          <w:bCs/>
          <w:color w:val="000000"/>
          <w:szCs w:val="21"/>
          <w:highlight w:val="none"/>
        </w:rPr>
        <w:t>包含检修</w:t>
      </w:r>
      <w:r>
        <w:rPr>
          <w:rFonts w:hint="eastAsia" w:ascii="仿宋_GB2312" w:hAnsi="Arial" w:eastAsia="仿宋_GB2312" w:cs="Arial"/>
          <w:bCs/>
          <w:color w:val="000000"/>
          <w:szCs w:val="21"/>
          <w:highlight w:val="none"/>
          <w:lang w:val="en-US" w:eastAsia="zh-CN"/>
        </w:rPr>
        <w:t>系统设备区域清洁文明卫生、检修期间的电梯使用管理、施工安全文明措施布置维护等，并</w:t>
      </w:r>
      <w:r>
        <w:rPr>
          <w:rFonts w:hint="eastAsia" w:ascii="仿宋_GB2312" w:hAnsi="Arial" w:eastAsia="仿宋_GB2312" w:cs="Arial"/>
          <w:b/>
          <w:bCs w:val="0"/>
          <w:color w:val="000000"/>
          <w:szCs w:val="21"/>
          <w:highlight w:val="none"/>
          <w:lang w:val="en-US" w:eastAsia="zh-CN"/>
        </w:rPr>
        <w:t>将安全文明施工措施及管理费用单独列入分项报价清单</w:t>
      </w:r>
      <w:r>
        <w:rPr>
          <w:rFonts w:ascii="仿宋_GB2312" w:hAnsi="Arial" w:eastAsia="仿宋_GB2312" w:cs="Arial"/>
          <w:bCs/>
          <w:color w:val="000000"/>
          <w:szCs w:val="21"/>
          <w:highlight w:val="none"/>
        </w:rPr>
        <w:t>。</w:t>
      </w:r>
    </w:p>
    <w:p w14:paraId="1683CE0F">
      <w:pPr>
        <w:tabs>
          <w:tab w:val="left" w:pos="756"/>
        </w:tabs>
        <w:snapToGrid w:val="0"/>
        <w:spacing w:line="360" w:lineRule="auto"/>
        <w:jc w:val="left"/>
        <w:rPr>
          <w:rFonts w:hint="eastAsia" w:ascii="仿宋_GB2312" w:hAnsi="仿宋_GB2312" w:eastAsia="仿宋_GB2312"/>
          <w:b/>
          <w:color w:val="000000"/>
          <w:highlight w:val="none"/>
        </w:rPr>
      </w:pPr>
      <w:bookmarkStart w:id="139" w:name="_Toc193537869"/>
      <w:bookmarkStart w:id="140" w:name="_Toc193900226"/>
      <w:bookmarkStart w:id="141" w:name="_Toc193900197"/>
      <w:bookmarkStart w:id="142" w:name="_Toc194561783"/>
      <w:bookmarkStart w:id="143" w:name="_Toc193900134"/>
      <w:r>
        <w:rPr>
          <w:rFonts w:hint="eastAsia" w:ascii="仿宋_GB2312" w:hAnsi="仿宋_GB2312" w:eastAsia="仿宋_GB2312"/>
          <w:b/>
          <w:color w:val="000000"/>
          <w:highlight w:val="none"/>
        </w:rPr>
        <w:t xml:space="preserve">4.2  </w:t>
      </w:r>
      <w:r>
        <w:rPr>
          <w:rFonts w:hint="eastAsia" w:ascii="仿宋_GB2312" w:hAnsi="仿宋_GB2312" w:eastAsia="仿宋_GB2312"/>
          <w:b/>
          <w:color w:val="000000"/>
          <w:highlight w:val="none"/>
          <w:lang w:eastAsia="zh-CN"/>
        </w:rPr>
        <w:t>脱硫</w:t>
      </w:r>
      <w:r>
        <w:rPr>
          <w:rFonts w:hint="eastAsia" w:ascii="仿宋_GB2312" w:hAnsi="仿宋_GB2312" w:eastAsia="仿宋_GB2312"/>
          <w:b/>
          <w:color w:val="000000"/>
          <w:highlight w:val="none"/>
        </w:rPr>
        <w:t>检修质量</w:t>
      </w:r>
      <w:bookmarkEnd w:id="139"/>
      <w:r>
        <w:rPr>
          <w:rFonts w:hint="eastAsia" w:ascii="仿宋_GB2312" w:hAnsi="仿宋_GB2312" w:eastAsia="仿宋_GB2312"/>
          <w:b/>
          <w:color w:val="000000"/>
          <w:highlight w:val="none"/>
        </w:rPr>
        <w:t>管理</w:t>
      </w:r>
      <w:bookmarkEnd w:id="140"/>
      <w:bookmarkEnd w:id="141"/>
      <w:bookmarkEnd w:id="142"/>
      <w:bookmarkEnd w:id="143"/>
    </w:p>
    <w:p w14:paraId="6523CDCD">
      <w:pPr>
        <w:pStyle w:val="5"/>
        <w:numPr>
          <w:ilvl w:val="-1"/>
          <w:numId w:val="0"/>
        </w:numPr>
        <w:spacing w:line="360" w:lineRule="auto"/>
        <w:rPr>
          <w:rFonts w:hint="eastAsia" w:ascii="仿宋_GB2312" w:hAnsi="Arial" w:eastAsia="仿宋_GB2312" w:cs="Arial"/>
          <w:color w:val="000000"/>
          <w:kern w:val="2"/>
          <w:szCs w:val="24"/>
          <w:highlight w:val="none"/>
          <w:lang w:eastAsia="zh"/>
        </w:rPr>
      </w:pPr>
      <w:r>
        <w:rPr>
          <w:rFonts w:hint="eastAsia" w:ascii="仿宋_GB2312" w:hAnsi="Arial" w:eastAsia="仿宋_GB2312" w:cs="Arial"/>
          <w:bCs w:val="0"/>
          <w:color w:val="000000"/>
          <w:kern w:val="2"/>
          <w:szCs w:val="24"/>
          <w:highlight w:val="none"/>
          <w:lang w:eastAsia="zh"/>
          <w:woUserID w:val="1"/>
        </w:rPr>
        <w:t>4.2.1</w:t>
      </w:r>
      <w:r>
        <w:rPr>
          <w:rFonts w:hint="eastAsia" w:ascii="仿宋_GB2312" w:hAnsi="Arial" w:eastAsia="仿宋_GB2312" w:cs="Arial"/>
          <w:bCs w:val="0"/>
          <w:color w:val="000000"/>
          <w:kern w:val="2"/>
          <w:szCs w:val="24"/>
          <w:highlight w:val="none"/>
          <w:lang w:eastAsia="zh"/>
        </w:rPr>
        <w:t>设备</w:t>
      </w:r>
      <w:r>
        <w:rPr>
          <w:rFonts w:hint="eastAsia" w:ascii="仿宋_GB2312" w:hAnsi="Arial" w:eastAsia="仿宋_GB2312" w:cs="Arial"/>
          <w:color w:val="000000"/>
          <w:kern w:val="2"/>
          <w:szCs w:val="24"/>
          <w:highlight w:val="none"/>
          <w:lang w:eastAsia="zh"/>
        </w:rPr>
        <w:t>检修后首次启动，如发生泄漏（漏汽、漏风、漏油、漏水等）或因检修质量造成的设备故障，则根据情况对</w:t>
      </w:r>
      <w:r>
        <w:rPr>
          <w:rFonts w:hint="default" w:ascii="仿宋_GB2312" w:hAnsi="Arial" w:eastAsia="仿宋_GB2312" w:cs="Arial"/>
          <w:color w:val="000000"/>
          <w:kern w:val="2"/>
          <w:szCs w:val="24"/>
          <w:highlight w:val="none"/>
          <w:lang w:eastAsia="zh"/>
        </w:rPr>
        <w:t>响应人</w:t>
      </w:r>
      <w:r>
        <w:rPr>
          <w:rFonts w:hint="eastAsia" w:ascii="仿宋_GB2312" w:hAnsi="Arial" w:eastAsia="仿宋_GB2312" w:cs="Arial"/>
          <w:color w:val="000000"/>
          <w:kern w:val="2"/>
          <w:szCs w:val="24"/>
          <w:highlight w:val="none"/>
          <w:lang w:eastAsia="zh"/>
        </w:rPr>
        <w:t>进行考核</w:t>
      </w:r>
      <w:r>
        <w:rPr>
          <w:rFonts w:hint="eastAsia" w:ascii="仿宋_GB2312" w:hAnsi="Arial" w:eastAsia="仿宋_GB2312" w:cs="Arial"/>
          <w:color w:val="000000"/>
          <w:kern w:val="2"/>
          <w:szCs w:val="24"/>
          <w:highlight w:val="none"/>
          <w:lang w:eastAsia="zh-CN"/>
        </w:rPr>
        <w:t>。</w:t>
      </w:r>
    </w:p>
    <w:p w14:paraId="7F729F91">
      <w:pPr>
        <w:pStyle w:val="5"/>
        <w:numPr>
          <w:ilvl w:val="-1"/>
          <w:numId w:val="0"/>
        </w:numPr>
        <w:spacing w:line="360" w:lineRule="auto"/>
        <w:rPr>
          <w:rFonts w:hint="eastAsia" w:ascii="仿宋_GB2312" w:hAnsi="Arial" w:eastAsia="仿宋_GB2312" w:cs="Arial"/>
          <w:color w:val="000000"/>
          <w:kern w:val="2"/>
          <w:highlight w:val="none"/>
        </w:rPr>
      </w:pPr>
      <w:r>
        <w:rPr>
          <w:rFonts w:hint="eastAsia" w:ascii="仿宋_GB2312" w:hAnsi="Arial" w:eastAsia="仿宋_GB2312" w:cs="Arial"/>
          <w:color w:val="000000"/>
          <w:kern w:val="2"/>
          <w:highlight w:val="none"/>
          <w:lang w:eastAsia="zh"/>
          <w:woUserID w:val="1"/>
        </w:rPr>
        <w:t>4.2.2</w:t>
      </w:r>
      <w:r>
        <w:rPr>
          <w:rFonts w:hint="eastAsia" w:ascii="仿宋_GB2312" w:hAnsi="Arial" w:eastAsia="仿宋_GB2312" w:cs="Arial"/>
          <w:color w:val="000000"/>
          <w:kern w:val="2"/>
          <w:highlight w:val="none"/>
        </w:rPr>
        <w:t>机组检修后确保一次启动成功（如冲转、并网等）</w:t>
      </w:r>
      <w:r>
        <w:rPr>
          <w:rFonts w:hint="eastAsia" w:ascii="仿宋_GB2312" w:hAnsi="Arial" w:eastAsia="仿宋_GB2312" w:cs="Arial"/>
          <w:color w:val="000000"/>
          <w:kern w:val="2"/>
          <w:highlight w:val="none"/>
          <w:lang w:eastAsia="zh-CN"/>
        </w:rPr>
        <w:t>。</w:t>
      </w:r>
    </w:p>
    <w:p w14:paraId="654B9209">
      <w:pPr>
        <w:numPr>
          <w:ilvl w:val="-1"/>
          <w:numId w:val="0"/>
        </w:numPr>
        <w:snapToGrid w:val="0"/>
        <w:spacing w:line="360" w:lineRule="auto"/>
        <w:rPr>
          <w:rFonts w:hint="eastAsia" w:ascii="仿宋_GB2312" w:hAnsi="Arial" w:eastAsia="仿宋_GB2312" w:cs="Arial"/>
          <w:color w:val="E54C5E" w:themeColor="accent6"/>
          <w:highlight w:val="none"/>
          <w14:textFill>
            <w14:solidFill>
              <w14:schemeClr w14:val="accent6"/>
            </w14:solidFill>
          </w14:textFill>
        </w:rPr>
      </w:pPr>
      <w:r>
        <w:rPr>
          <w:rFonts w:hint="eastAsia" w:ascii="仿宋_GB2312" w:hAnsi="Arial" w:eastAsia="仿宋_GB2312" w:cs="Arial"/>
          <w:color w:val="FF0000"/>
          <w:highlight w:val="none"/>
          <w:lang w:eastAsia="zh"/>
          <w:woUserID w:val="1"/>
        </w:rPr>
        <w:t>4.2.3</w:t>
      </w:r>
      <w:r>
        <w:rPr>
          <w:rFonts w:hint="default" w:ascii="仿宋_GB2312" w:hAnsi="Arial" w:eastAsia="仿宋_GB2312" w:cs="Arial"/>
          <w:color w:val="FF0000"/>
          <w:highlight w:val="none"/>
          <w:lang w:eastAsia="zh"/>
        </w:rPr>
        <w:t>响应人</w:t>
      </w:r>
      <w:r>
        <w:rPr>
          <w:rFonts w:hint="eastAsia" w:ascii="仿宋_GB2312" w:hAnsi="Arial" w:eastAsia="仿宋_GB2312" w:cs="Arial"/>
          <w:color w:val="FF0000"/>
          <w:highlight w:val="none"/>
        </w:rPr>
        <w:t>必须按合同工期</w:t>
      </w:r>
      <w:r>
        <w:rPr>
          <w:rFonts w:hint="eastAsia" w:ascii="仿宋_GB2312" w:hAnsi="Arial" w:eastAsia="仿宋_GB2312" w:cs="Arial"/>
          <w:color w:val="FF0000"/>
          <w:highlight w:val="none"/>
          <w:lang w:val="en-US" w:eastAsia="zh-CN"/>
        </w:rPr>
        <w:t>要求组织好检修人力、机具按期</w:t>
      </w:r>
      <w:r>
        <w:rPr>
          <w:rFonts w:hint="eastAsia" w:ascii="仿宋_GB2312" w:hAnsi="Arial" w:eastAsia="仿宋_GB2312" w:cs="Arial"/>
          <w:color w:val="FF0000"/>
          <w:highlight w:val="none"/>
        </w:rPr>
        <w:t>完成机组检修</w:t>
      </w:r>
      <w:r>
        <w:rPr>
          <w:rFonts w:hint="eastAsia" w:ascii="仿宋_GB2312" w:hAnsi="Arial" w:eastAsia="仿宋_GB2312" w:cs="Arial"/>
          <w:color w:val="FF0000"/>
          <w:highlight w:val="none"/>
          <w:lang w:val="en-US" w:eastAsia="zh-CN"/>
        </w:rPr>
        <w:t>工作及系统设备的试运和试验，</w:t>
      </w:r>
      <w:r>
        <w:rPr>
          <w:rFonts w:hint="eastAsia" w:ascii="仿宋_GB2312" w:hAnsi="Arial" w:eastAsia="仿宋_GB2312" w:cs="Arial"/>
          <w:b w:val="0"/>
          <w:bCs w:val="0"/>
          <w:color w:val="FF0000"/>
          <w:highlight w:val="none"/>
          <w:lang w:val="en-US" w:eastAsia="zh-CN"/>
        </w:rPr>
        <w:t>延期完工</w:t>
      </w:r>
      <w:r>
        <w:rPr>
          <w:rFonts w:hint="eastAsia" w:ascii="仿宋_GB2312" w:hAnsi="Arial" w:eastAsia="仿宋_GB2312" w:cs="Arial"/>
          <w:b w:val="0"/>
          <w:bCs w:val="0"/>
          <w:color w:val="FF0000"/>
          <w:highlight w:val="none"/>
          <w:lang w:val="en-US" w:eastAsia="zh"/>
          <w:woUserID w:val="1"/>
        </w:rPr>
        <w:t>的将严格</w:t>
      </w:r>
      <w:r>
        <w:rPr>
          <w:rFonts w:hint="eastAsia" w:ascii="仿宋_GB2312" w:hAnsi="Arial" w:eastAsia="仿宋_GB2312" w:cs="Arial"/>
          <w:color w:val="FF0000"/>
          <w:highlight w:val="none"/>
          <w:woUserID w:val="1"/>
        </w:rPr>
        <w:t>按照《</w:t>
      </w:r>
      <w:r>
        <w:rPr>
          <w:rFonts w:hint="eastAsia" w:ascii="仿宋_GB2312" w:hAnsi="Arial" w:eastAsia="仿宋_GB2312" w:cs="Arial"/>
          <w:color w:val="FF0000"/>
          <w:szCs w:val="21"/>
          <w:highlight w:val="none"/>
          <w:woUserID w:val="1"/>
        </w:rPr>
        <w:t>检修质量、进度考核实施细则</w:t>
      </w:r>
      <w:r>
        <w:rPr>
          <w:rFonts w:hint="eastAsia" w:ascii="仿宋_GB2312" w:hAnsi="Arial" w:eastAsia="仿宋_GB2312" w:cs="Arial"/>
          <w:color w:val="FF0000"/>
          <w:highlight w:val="none"/>
          <w:woUserID w:val="1"/>
        </w:rPr>
        <w:t>》进行考核。</w:t>
      </w:r>
    </w:p>
    <w:p w14:paraId="24038DCA">
      <w:pPr>
        <w:numPr>
          <w:ilvl w:val="-1"/>
          <w:numId w:val="0"/>
        </w:numPr>
        <w:snapToGrid w:val="0"/>
        <w:spacing w:line="360" w:lineRule="auto"/>
        <w:rPr>
          <w:rFonts w:hint="eastAsia" w:ascii="仿宋_GB2312" w:hAnsi="Arial" w:eastAsia="仿宋_GB2312" w:cs="Arial"/>
          <w:color w:val="000000"/>
          <w:highlight w:val="none"/>
        </w:rPr>
      </w:pPr>
      <w:r>
        <w:rPr>
          <w:rFonts w:hint="eastAsia" w:ascii="仿宋_GB2312" w:hAnsi="Arial" w:eastAsia="仿宋_GB2312" w:cs="Arial"/>
          <w:color w:val="000000"/>
          <w:highlight w:val="none"/>
          <w:lang w:eastAsia="zh"/>
          <w:woUserID w:val="1"/>
        </w:rPr>
        <w:t>4.2.4</w:t>
      </w:r>
      <w:r>
        <w:rPr>
          <w:rFonts w:hint="default" w:ascii="仿宋_GB2312" w:hAnsi="Arial" w:eastAsia="仿宋_GB2312" w:cs="Arial"/>
          <w:color w:val="000000"/>
          <w:highlight w:val="none"/>
          <w:lang w:eastAsia="zh"/>
        </w:rPr>
        <w:t>采购人</w:t>
      </w:r>
      <w:r>
        <w:rPr>
          <w:rFonts w:hint="eastAsia" w:ascii="仿宋_GB2312" w:hAnsi="Arial" w:eastAsia="仿宋_GB2312" w:cs="Arial"/>
          <w:color w:val="000000"/>
          <w:highlight w:val="none"/>
        </w:rPr>
        <w:t>生产管理部门是项目法人对</w:t>
      </w:r>
      <w:r>
        <w:rPr>
          <w:rFonts w:hint="default" w:ascii="仿宋_GB2312" w:hAnsi="Arial" w:eastAsia="仿宋_GB2312" w:cs="Arial"/>
          <w:color w:val="000000"/>
          <w:highlight w:val="none"/>
          <w:lang w:eastAsia="zh"/>
        </w:rPr>
        <w:t>响应人</w:t>
      </w:r>
      <w:r>
        <w:rPr>
          <w:rFonts w:hint="eastAsia" w:ascii="仿宋_GB2312" w:hAnsi="Arial" w:eastAsia="仿宋_GB2312" w:cs="Arial"/>
          <w:color w:val="000000"/>
          <w:highlight w:val="none"/>
        </w:rPr>
        <w:t>工程质量进行监督管理的部门，其管理人员负责质量监督管理工作的具体实施。</w:t>
      </w:r>
    </w:p>
    <w:p w14:paraId="42F567BB">
      <w:pPr>
        <w:numPr>
          <w:ilvl w:val="-1"/>
          <w:numId w:val="0"/>
        </w:numPr>
        <w:snapToGrid w:val="0"/>
        <w:spacing w:line="360" w:lineRule="auto"/>
        <w:rPr>
          <w:rFonts w:hint="eastAsia" w:ascii="仿宋_GB2312" w:hAnsi="Arial" w:eastAsia="仿宋_GB2312" w:cs="Arial"/>
          <w:color w:val="000000"/>
          <w:highlight w:val="none"/>
        </w:rPr>
      </w:pPr>
      <w:r>
        <w:rPr>
          <w:rFonts w:hint="eastAsia" w:ascii="仿宋_GB2312" w:hAnsi="Arial" w:eastAsia="仿宋_GB2312" w:cs="Arial"/>
          <w:color w:val="000000"/>
          <w:highlight w:val="none"/>
          <w:lang w:eastAsia="zh"/>
          <w:woUserID w:val="1"/>
        </w:rPr>
        <w:t>4.2.5</w:t>
      </w:r>
      <w:r>
        <w:rPr>
          <w:rFonts w:hint="default" w:ascii="仿宋_GB2312" w:hAnsi="Arial" w:eastAsia="仿宋_GB2312" w:cs="Arial"/>
          <w:color w:val="000000"/>
          <w:highlight w:val="none"/>
          <w:lang w:eastAsia="zh"/>
        </w:rPr>
        <w:t>响应人</w:t>
      </w:r>
      <w:r>
        <w:rPr>
          <w:rFonts w:hint="eastAsia" w:ascii="仿宋_GB2312" w:hAnsi="Arial" w:eastAsia="仿宋_GB2312" w:cs="Arial"/>
          <w:color w:val="000000"/>
          <w:highlight w:val="none"/>
        </w:rPr>
        <w:t>负责检修的机组设备必须达到《电力建设施工、验收及质量验评标准汇编》、《检修规程》</w:t>
      </w:r>
      <w:r>
        <w:rPr>
          <w:rFonts w:hint="eastAsia" w:ascii="仿宋_GB2312" w:hAnsi="Arial" w:eastAsia="仿宋_GB2312" w:cs="Arial"/>
          <w:color w:val="000000"/>
          <w:highlight w:val="none"/>
          <w:lang w:eastAsia="zh"/>
          <w:woUserID w:val="1"/>
        </w:rPr>
        <w:t>、</w:t>
      </w:r>
      <w:r>
        <w:rPr>
          <w:rFonts w:hint="eastAsia" w:ascii="仿宋_GB2312" w:hAnsi="Arial" w:eastAsia="仿宋_GB2312" w:cs="Arial"/>
          <w:color w:val="000000"/>
          <w:highlight w:val="none"/>
        </w:rPr>
        <w:t>检修文件包等的质量标准；</w:t>
      </w:r>
      <w:r>
        <w:rPr>
          <w:rFonts w:hint="default" w:ascii="仿宋_GB2312" w:hAnsi="Arial" w:eastAsia="仿宋_GB2312" w:cs="Arial"/>
          <w:color w:val="000000"/>
          <w:highlight w:val="none"/>
          <w:lang w:eastAsia="zh"/>
        </w:rPr>
        <w:t>采购人</w:t>
      </w:r>
      <w:r>
        <w:rPr>
          <w:rFonts w:hint="eastAsia" w:ascii="仿宋_GB2312" w:hAnsi="Arial" w:eastAsia="仿宋_GB2312" w:cs="Arial"/>
          <w:color w:val="000000"/>
          <w:highlight w:val="none"/>
        </w:rPr>
        <w:t>鼓励</w:t>
      </w:r>
      <w:r>
        <w:rPr>
          <w:rFonts w:hint="default" w:ascii="仿宋_GB2312" w:hAnsi="Arial" w:eastAsia="仿宋_GB2312" w:cs="Arial"/>
          <w:color w:val="000000"/>
          <w:highlight w:val="none"/>
          <w:lang w:eastAsia="zh"/>
        </w:rPr>
        <w:t>响应人</w:t>
      </w:r>
      <w:r>
        <w:rPr>
          <w:rFonts w:hint="eastAsia" w:ascii="仿宋_GB2312" w:hAnsi="Arial" w:eastAsia="仿宋_GB2312" w:cs="Arial"/>
          <w:color w:val="000000"/>
          <w:highlight w:val="none"/>
        </w:rPr>
        <w:t>提出更高的质量标准，并在设备检修中实施。</w:t>
      </w:r>
    </w:p>
    <w:p w14:paraId="45F89BD4">
      <w:pPr>
        <w:numPr>
          <w:ilvl w:val="-1"/>
          <w:numId w:val="0"/>
        </w:numPr>
        <w:snapToGrid w:val="0"/>
        <w:spacing w:line="360" w:lineRule="auto"/>
        <w:rPr>
          <w:rFonts w:hint="eastAsia" w:ascii="仿宋_GB2312" w:hAnsi="Arial" w:eastAsia="仿宋_GB2312" w:cs="Arial"/>
          <w:color w:val="000000"/>
          <w:highlight w:val="none"/>
        </w:rPr>
      </w:pPr>
      <w:r>
        <w:rPr>
          <w:rFonts w:hint="eastAsia" w:ascii="仿宋_GB2312" w:hAnsi="Arial" w:eastAsia="仿宋_GB2312" w:cs="Arial"/>
          <w:color w:val="000000"/>
          <w:highlight w:val="none"/>
          <w:lang w:eastAsia="zh"/>
          <w:woUserID w:val="1"/>
        </w:rPr>
        <w:t>4.2.6</w:t>
      </w:r>
      <w:r>
        <w:rPr>
          <w:rFonts w:hint="eastAsia" w:ascii="仿宋_GB2312" w:hAnsi="Arial" w:eastAsia="仿宋_GB2312" w:cs="Arial"/>
          <w:color w:val="000000"/>
          <w:highlight w:val="none"/>
        </w:rPr>
        <w:t>机组大修质保期为首次并网后6个月，</w:t>
      </w:r>
      <w:r>
        <w:rPr>
          <w:rFonts w:hint="default" w:ascii="仿宋_GB2312" w:hAnsi="Arial" w:eastAsia="仿宋_GB2312" w:cs="Arial"/>
          <w:color w:val="000000"/>
          <w:highlight w:val="none"/>
          <w:lang w:eastAsia="zh"/>
        </w:rPr>
        <w:t>响应人</w:t>
      </w:r>
      <w:r>
        <w:rPr>
          <w:rFonts w:hint="eastAsia" w:ascii="仿宋_GB2312" w:hAnsi="Arial" w:eastAsia="仿宋_GB2312" w:cs="Arial"/>
          <w:color w:val="000000"/>
          <w:highlight w:val="none"/>
        </w:rPr>
        <w:t>负责质保期内缺陷处理；</w:t>
      </w:r>
    </w:p>
    <w:p w14:paraId="09D1CE12">
      <w:pPr>
        <w:numPr>
          <w:ilvl w:val="-1"/>
          <w:numId w:val="0"/>
        </w:numPr>
        <w:snapToGrid w:val="0"/>
        <w:spacing w:line="360" w:lineRule="auto"/>
        <w:rPr>
          <w:rFonts w:hint="eastAsia" w:ascii="仿宋_GB2312" w:hAnsi="Arial" w:eastAsia="仿宋_GB2312" w:cs="Arial"/>
          <w:color w:val="000000"/>
          <w:highlight w:val="none"/>
        </w:rPr>
      </w:pPr>
      <w:r>
        <w:rPr>
          <w:rFonts w:hint="eastAsia" w:ascii="仿宋_GB2312" w:hAnsi="Arial" w:eastAsia="仿宋_GB2312" w:cs="Arial"/>
          <w:color w:val="000000"/>
          <w:highlight w:val="none"/>
          <w:lang w:eastAsia="zh"/>
          <w:woUserID w:val="1"/>
        </w:rPr>
        <w:t>4.2.7</w:t>
      </w:r>
      <w:r>
        <w:rPr>
          <w:rFonts w:hint="default" w:ascii="仿宋_GB2312" w:hAnsi="Arial" w:eastAsia="仿宋_GB2312" w:cs="Arial"/>
          <w:color w:val="000000"/>
          <w:highlight w:val="none"/>
          <w:lang w:eastAsia="zh"/>
        </w:rPr>
        <w:t>响应人</w:t>
      </w:r>
      <w:r>
        <w:rPr>
          <w:rFonts w:hint="eastAsia" w:ascii="仿宋_GB2312" w:hAnsi="Arial" w:eastAsia="仿宋_GB2312" w:cs="Arial"/>
          <w:color w:val="000000"/>
          <w:highlight w:val="none"/>
        </w:rPr>
        <w:t>在检修过程中确保设备（仪器、仪表）完好；</w:t>
      </w:r>
    </w:p>
    <w:p w14:paraId="21FC0838">
      <w:pPr>
        <w:numPr>
          <w:ilvl w:val="-1"/>
          <w:numId w:val="0"/>
        </w:numPr>
        <w:snapToGrid w:val="0"/>
        <w:spacing w:line="360" w:lineRule="auto"/>
        <w:rPr>
          <w:rFonts w:hint="eastAsia" w:ascii="仿宋_GB2312" w:hAnsi="Arial" w:eastAsia="仿宋_GB2312" w:cs="Arial"/>
          <w:color w:val="000000"/>
          <w:highlight w:val="none"/>
        </w:rPr>
      </w:pPr>
      <w:r>
        <w:rPr>
          <w:rFonts w:hint="eastAsia" w:ascii="仿宋_GB2312" w:hAnsi="Arial" w:eastAsia="仿宋_GB2312" w:cs="Arial"/>
          <w:color w:val="000000"/>
          <w:highlight w:val="none"/>
          <w:lang w:eastAsia="zh"/>
          <w:woUserID w:val="1"/>
        </w:rPr>
        <w:t>4.2.8</w:t>
      </w:r>
      <w:r>
        <w:rPr>
          <w:rFonts w:hint="default" w:ascii="仿宋_GB2312" w:hAnsi="Arial" w:eastAsia="仿宋_GB2312" w:cs="Arial"/>
          <w:color w:val="000000"/>
          <w:highlight w:val="none"/>
          <w:lang w:eastAsia="zh"/>
        </w:rPr>
        <w:t>响应人</w:t>
      </w:r>
      <w:r>
        <w:rPr>
          <w:rFonts w:hint="eastAsia" w:ascii="仿宋_GB2312" w:hAnsi="Arial" w:eastAsia="仿宋_GB2312" w:cs="Arial"/>
          <w:color w:val="000000"/>
          <w:highlight w:val="none"/>
        </w:rPr>
        <w:t>必须有最基本检修质量措施，如ISO9000质量体系，技改方案整体措施等，符合</w:t>
      </w:r>
      <w:r>
        <w:rPr>
          <w:rFonts w:hint="default" w:ascii="仿宋_GB2312" w:hAnsi="Arial" w:eastAsia="仿宋_GB2312" w:cs="Arial"/>
          <w:color w:val="000000"/>
          <w:highlight w:val="none"/>
          <w:lang w:eastAsia="zh"/>
        </w:rPr>
        <w:t>采购人</w:t>
      </w:r>
      <w:r>
        <w:rPr>
          <w:rFonts w:hint="eastAsia" w:ascii="仿宋_GB2312" w:hAnsi="Arial" w:eastAsia="仿宋_GB2312" w:cs="Arial"/>
          <w:color w:val="000000"/>
          <w:highlight w:val="none"/>
        </w:rPr>
        <w:t>有关质量标准的规定。</w:t>
      </w:r>
    </w:p>
    <w:p w14:paraId="4D5142AC">
      <w:pPr>
        <w:numPr>
          <w:ilvl w:val="-1"/>
          <w:numId w:val="0"/>
        </w:numPr>
        <w:snapToGrid w:val="0"/>
        <w:spacing w:line="360" w:lineRule="auto"/>
        <w:rPr>
          <w:rFonts w:hint="eastAsia" w:ascii="仿宋_GB2312" w:hAnsi="Arial" w:eastAsia="仿宋_GB2312" w:cs="Arial"/>
          <w:bCs/>
          <w:color w:val="FF0000"/>
          <w:szCs w:val="21"/>
          <w:highlight w:val="none"/>
        </w:rPr>
      </w:pPr>
      <w:r>
        <w:rPr>
          <w:rFonts w:hint="eastAsia" w:ascii="仿宋_GB2312" w:hAnsi="Arial" w:eastAsia="仿宋_GB2312" w:cs="Arial"/>
          <w:color w:val="FF0000"/>
          <w:highlight w:val="none"/>
          <w:lang w:eastAsia="zh"/>
          <w:woUserID w:val="1"/>
        </w:rPr>
        <w:t>4.2.9</w:t>
      </w:r>
      <w:r>
        <w:rPr>
          <w:rFonts w:hint="default" w:ascii="仿宋_GB2312" w:hAnsi="Arial" w:eastAsia="仿宋_GB2312" w:cs="Arial"/>
          <w:color w:val="FF0000"/>
          <w:highlight w:val="none"/>
          <w:lang w:eastAsia="zh"/>
        </w:rPr>
        <w:t>响应人</w:t>
      </w:r>
      <w:r>
        <w:rPr>
          <w:rFonts w:hint="eastAsia" w:ascii="仿宋_GB2312" w:hAnsi="Arial" w:eastAsia="仿宋_GB2312" w:cs="Arial"/>
          <w:color w:val="FF0000"/>
          <w:highlight w:val="none"/>
        </w:rPr>
        <w:t>需严格控制检修质量及</w:t>
      </w:r>
      <w:r>
        <w:rPr>
          <w:rFonts w:hint="eastAsia" w:ascii="仿宋_GB2312" w:hAnsi="Arial" w:eastAsia="仿宋_GB2312" w:cs="Arial"/>
          <w:b w:val="0"/>
          <w:bCs w:val="0"/>
          <w:color w:val="FF0000"/>
          <w:highlight w:val="none"/>
        </w:rPr>
        <w:t>工期</w:t>
      </w:r>
      <w:r>
        <w:rPr>
          <w:rFonts w:hint="eastAsia" w:ascii="仿宋_GB2312" w:hAnsi="Arial" w:eastAsia="仿宋_GB2312" w:cs="Arial"/>
          <w:color w:val="FF0000"/>
          <w:highlight w:val="none"/>
          <w:lang w:eastAsia="zh"/>
          <w:woUserID w:val="1"/>
        </w:rPr>
        <w:t>，延期完工的</w:t>
      </w:r>
      <w:r>
        <w:rPr>
          <w:rFonts w:hint="eastAsia" w:ascii="仿宋_GB2312" w:hAnsi="Arial" w:eastAsia="仿宋_GB2312" w:cs="Arial"/>
          <w:color w:val="FF0000"/>
          <w:highlight w:val="none"/>
        </w:rPr>
        <w:t>将严格按照《</w:t>
      </w:r>
      <w:r>
        <w:rPr>
          <w:rFonts w:hint="eastAsia" w:ascii="仿宋_GB2312" w:hAnsi="Arial" w:eastAsia="仿宋_GB2312" w:cs="Arial"/>
          <w:color w:val="FF0000"/>
          <w:szCs w:val="21"/>
          <w:highlight w:val="none"/>
        </w:rPr>
        <w:t>检修质量、进度考核实施细则</w:t>
      </w:r>
      <w:r>
        <w:rPr>
          <w:rFonts w:hint="eastAsia" w:ascii="仿宋_GB2312" w:hAnsi="Arial" w:eastAsia="仿宋_GB2312" w:cs="Arial"/>
          <w:color w:val="FF0000"/>
          <w:highlight w:val="none"/>
        </w:rPr>
        <w:t>》进行考核。</w:t>
      </w:r>
    </w:p>
    <w:p w14:paraId="5AF06E53">
      <w:pPr>
        <w:tabs>
          <w:tab w:val="left" w:pos="756"/>
        </w:tabs>
        <w:snapToGrid w:val="0"/>
        <w:spacing w:line="360" w:lineRule="auto"/>
        <w:jc w:val="left"/>
        <w:rPr>
          <w:rFonts w:hint="eastAsia" w:ascii="仿宋_GB2312" w:hAnsi="仿宋_GB2312" w:eastAsia="仿宋_GB2312"/>
          <w:b/>
          <w:color w:val="000000"/>
          <w:highlight w:val="none"/>
        </w:rPr>
      </w:pPr>
      <w:bookmarkStart w:id="144" w:name="_Toc193537870"/>
      <w:bookmarkStart w:id="145" w:name="_Toc194561784"/>
      <w:bookmarkStart w:id="146" w:name="_Toc193900198"/>
      <w:bookmarkStart w:id="147" w:name="_Toc193900135"/>
      <w:bookmarkStart w:id="148" w:name="_Toc193900227"/>
      <w:r>
        <w:rPr>
          <w:rFonts w:hint="eastAsia" w:ascii="仿宋_GB2312" w:hAnsi="仿宋_GB2312" w:eastAsia="仿宋_GB2312"/>
          <w:b/>
          <w:color w:val="000000"/>
          <w:highlight w:val="none"/>
        </w:rPr>
        <w:t>4.3  现场作业基本要求</w:t>
      </w:r>
      <w:bookmarkEnd w:id="144"/>
      <w:bookmarkEnd w:id="145"/>
      <w:bookmarkEnd w:id="146"/>
      <w:bookmarkEnd w:id="147"/>
      <w:bookmarkEnd w:id="148"/>
    </w:p>
    <w:p w14:paraId="2EF8B50A">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4.3.1</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在现场人员的数量和素质，应能满足现场设备检修和参与设备技术监督管理的需要，人员必须保持稳定。</w:t>
      </w:r>
    </w:p>
    <w:p w14:paraId="2AC70E75">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4.3.2</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应严格遵守与执行</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生产管理人员就有关该项工程任何事项所发出的指令，无论这些事项在合同中写明与否。</w:t>
      </w:r>
    </w:p>
    <w:p w14:paraId="03ED5370">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4.3.3</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作为设备检修责任人应熟悉包括设备检修质量验收在内的各种工作流程。</w:t>
      </w:r>
    </w:p>
    <w:p w14:paraId="2131C412">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4.3.4</w:t>
      </w:r>
      <w:r>
        <w:rPr>
          <w:rFonts w:hint="eastAsia" w:ascii="仿宋_GB2312" w:hAnsi="Arial" w:eastAsia="仿宋_GB2312" w:cs="Arial"/>
          <w:bCs/>
          <w:color w:val="000000"/>
          <w:szCs w:val="21"/>
          <w:highlight w:val="none"/>
        </w:rPr>
        <w:t>除因法律或实际上不可能做到的情况外，</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应严格按合同完成工程，现场设备应保持“安全文明达标”的设备标准。</w:t>
      </w:r>
    </w:p>
    <w:p w14:paraId="0DA18FC7">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4.3.5</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在现场的检修管理和技术人员名单应与</w:t>
      </w:r>
      <w:r>
        <w:rPr>
          <w:rFonts w:hint="default" w:ascii="仿宋_GB2312" w:hAnsi="Arial" w:eastAsia="仿宋_GB2312" w:cs="Arial"/>
          <w:bCs/>
          <w:color w:val="000000"/>
          <w:szCs w:val="21"/>
          <w:highlight w:val="none"/>
        </w:rPr>
        <w:t>响应</w:t>
      </w:r>
      <w:r>
        <w:rPr>
          <w:rFonts w:hint="eastAsia" w:ascii="仿宋_GB2312" w:hAnsi="Arial" w:eastAsia="仿宋_GB2312" w:cs="Arial"/>
          <w:bCs/>
          <w:color w:val="000000"/>
          <w:szCs w:val="21"/>
          <w:highlight w:val="none"/>
        </w:rPr>
        <w:t>文件中的名单相符，并能长驻现场。任何情况下的人员变动都应提前通知</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生产管理部门，并需征得</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同意。</w:t>
      </w:r>
    </w:p>
    <w:p w14:paraId="75429E59">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4.3.6</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在现场的主要机具设备仪器应与</w:t>
      </w:r>
      <w:r>
        <w:rPr>
          <w:rFonts w:hint="default" w:ascii="仿宋_GB2312" w:hAnsi="Arial" w:eastAsia="仿宋_GB2312" w:cs="Arial"/>
          <w:bCs/>
          <w:color w:val="000000"/>
          <w:szCs w:val="21"/>
          <w:highlight w:val="none"/>
        </w:rPr>
        <w:t>响应</w:t>
      </w:r>
      <w:r>
        <w:rPr>
          <w:rFonts w:hint="eastAsia" w:ascii="仿宋_GB2312" w:hAnsi="Arial" w:eastAsia="仿宋_GB2312" w:cs="Arial"/>
          <w:bCs/>
          <w:color w:val="000000"/>
          <w:szCs w:val="21"/>
          <w:highlight w:val="none"/>
        </w:rPr>
        <w:t>文件中计划用于本工程的机具设备仪器清单相符，任何情况下的变动都应提前通知</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，并需征得</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的同意，否则按</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考核标准执行。</w:t>
      </w:r>
    </w:p>
    <w:p w14:paraId="72E843E3">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4.3.7</w:t>
      </w:r>
      <w:r>
        <w:rPr>
          <w:rFonts w:hint="eastAsia" w:ascii="仿宋_GB2312" w:hAnsi="Arial" w:eastAsia="仿宋_GB2312" w:cs="Arial"/>
          <w:bCs/>
          <w:color w:val="000000"/>
          <w:szCs w:val="21"/>
          <w:highlight w:val="none"/>
        </w:rPr>
        <w:t>严格执行</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的检修作业标准、技术标准、以及电力行业标准及厂家说明书。</w:t>
      </w:r>
    </w:p>
    <w:p w14:paraId="1E44C046">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4.3.8</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应派驻具有合格上岗能力的设备检修人员。</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负责上岗人员安全与技术培训，经实际生产技能及安全培训、考试合格后方能上岗。</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管理模式和人员组织机构需报</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备案并得到</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同意，不得随意更改。</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有权要求</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更换不合格人员。</w:t>
      </w:r>
    </w:p>
    <w:p w14:paraId="17F71718">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4.3.9</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负责管理派驻人员的思想、生活及其他方面的问题。无特殊原因不得随意更换人员。若必须更换人员，须征得</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同意，新进人员经培训、考试合格后方能更换。</w:t>
      </w:r>
    </w:p>
    <w:p w14:paraId="7B6503D5">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4.3.10</w:t>
      </w:r>
      <w:r>
        <w:rPr>
          <w:rFonts w:hint="eastAsia" w:ascii="仿宋_GB2312" w:hAnsi="Arial" w:eastAsia="仿宋_GB2312" w:cs="Arial"/>
          <w:bCs/>
          <w:color w:val="000000"/>
          <w:szCs w:val="21"/>
          <w:highlight w:val="none"/>
        </w:rPr>
        <w:t>若</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因技术原因或违反检修规程而造成检修检修质量不合格、返工、设备损坏事故等，或不听从</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工作安排和指挥的，由</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根据川南发电有限责任公司和国家相关规定进行考核和处罚。</w:t>
      </w:r>
    </w:p>
    <w:p w14:paraId="19F05E48">
      <w:pPr>
        <w:tabs>
          <w:tab w:val="left" w:pos="756"/>
        </w:tabs>
        <w:snapToGrid w:val="0"/>
        <w:spacing w:line="360" w:lineRule="auto"/>
        <w:jc w:val="left"/>
        <w:rPr>
          <w:rFonts w:hint="eastAsia" w:ascii="仿宋_GB2312" w:hAnsi="仿宋_GB2312" w:eastAsia="仿宋_GB2312"/>
          <w:b/>
          <w:color w:val="000000"/>
          <w:highlight w:val="none"/>
        </w:rPr>
      </w:pPr>
      <w:bookmarkStart w:id="149" w:name="_Toc194561785"/>
      <w:bookmarkStart w:id="150" w:name="_Toc193900228"/>
      <w:bookmarkStart w:id="151" w:name="_Toc193900199"/>
      <w:bookmarkStart w:id="152" w:name="_Toc193537871"/>
      <w:bookmarkStart w:id="153" w:name="_Toc193900136"/>
      <w:r>
        <w:rPr>
          <w:rFonts w:hint="eastAsia" w:ascii="仿宋_GB2312" w:hAnsi="仿宋_GB2312" w:eastAsia="仿宋_GB2312"/>
          <w:b/>
          <w:color w:val="000000"/>
          <w:highlight w:val="none"/>
        </w:rPr>
        <w:t>4.4  现场安全管理</w:t>
      </w:r>
      <w:bookmarkEnd w:id="149"/>
      <w:bookmarkEnd w:id="150"/>
      <w:bookmarkEnd w:id="151"/>
      <w:bookmarkEnd w:id="152"/>
      <w:bookmarkEnd w:id="153"/>
    </w:p>
    <w:p w14:paraId="7633203D">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4.4.1</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必须坚决贯彻执行国家及设备工程所在地各级人民政府关于安全生产的一系列方针、政策、法规、条例和规定，必须采取一切必要措施和手段强化检修安全管理，提高安全检修水平，确定严格的安全检修秩序以保证现场人员和设备在检修工作中的安全与健康。</w:t>
      </w:r>
    </w:p>
    <w:p w14:paraId="277E5D86">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4.4.2</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必须贯彻执行“安全第一、预防为主”的方针，严格执行国家电力公司《电业安全工作规程》、《安全生产工作规定》、《防止电力生产重大事故的二十五项重点要求》等和</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有关安全规章制度的规定。</w:t>
      </w:r>
    </w:p>
    <w:p w14:paraId="1167EB0C">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4.4.3</w:t>
      </w:r>
      <w:r>
        <w:rPr>
          <w:rFonts w:hint="eastAsia" w:ascii="仿宋_GB2312" w:hAnsi="Arial" w:eastAsia="仿宋_GB2312" w:cs="Arial"/>
          <w:bCs/>
          <w:color w:val="000000"/>
          <w:szCs w:val="21"/>
          <w:highlight w:val="none"/>
        </w:rPr>
        <w:t>由于</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lang w:eastAsia="zh"/>
          <w:woUserID w:val="1"/>
        </w:rPr>
        <w:t>的</w:t>
      </w:r>
      <w:r>
        <w:rPr>
          <w:rFonts w:hint="eastAsia" w:ascii="仿宋_GB2312" w:hAnsi="Arial" w:eastAsia="仿宋_GB2312" w:cs="Arial"/>
          <w:bCs/>
          <w:color w:val="000000"/>
          <w:szCs w:val="21"/>
          <w:highlight w:val="none"/>
        </w:rPr>
        <w:t>人员违反有关安全工作的规程、规定或管理不到位、监管不到位，造成人员伤亡和设备设施损坏事故，责任完全由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独立承担。</w:t>
      </w:r>
    </w:p>
    <w:p w14:paraId="2A218343">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4.4.4</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的各级行政一把手是本单位的安全第一责任人，必须亲自抓安全，必须建立严密的安全监察网络和有效的安全保障体系。现场必须配备专职安全员，同时满足</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要求。</w:t>
      </w:r>
    </w:p>
    <w:p w14:paraId="65D59ACC">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4.4.5</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要掌握</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检修工作票、动火工作票的工作流程，熟悉并掌握</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有关对工作负责人的考试上岗执行程序；检修工作票、动火工作票的工作负责人资格须经</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安全监察部通过考试确认，工作票执行中的相关事项依据国家电力公司和</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有关工作票的相关规定执行。</w:t>
      </w:r>
    </w:p>
    <w:p w14:paraId="73617759">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4.4.6</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在本合同开始履行前，应按照</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要求组织其人员认真听取</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安监管理人员的安全技术交底，制定出检修工作安全技术措施和防火防盗措施，经</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安监管理人员审核批准后方可开工。</w:t>
      </w:r>
    </w:p>
    <w:p w14:paraId="11EBD339">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4.4.7</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人员在现场检修工作过程中，应接受</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安全各项考核制度和管理人员的安全监督。</w:t>
      </w:r>
    </w:p>
    <w:p w14:paraId="39F6E064">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4.4.8</w:t>
      </w:r>
      <w:r>
        <w:rPr>
          <w:rFonts w:hint="eastAsia" w:ascii="仿宋_GB2312" w:hAnsi="Arial" w:eastAsia="仿宋_GB2312" w:cs="Arial"/>
          <w:bCs/>
          <w:color w:val="000000"/>
          <w:szCs w:val="21"/>
          <w:highlight w:val="none"/>
        </w:rPr>
        <w:t>由于</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人员违反有关国家电力环保的规程、规定或管理不到位、监管不到位，造成环境污染事故，责任完全由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独立承担。</w:t>
      </w:r>
    </w:p>
    <w:p w14:paraId="78597E2E">
      <w:pPr>
        <w:tabs>
          <w:tab w:val="left" w:pos="756"/>
        </w:tabs>
        <w:snapToGrid w:val="0"/>
        <w:spacing w:line="360" w:lineRule="auto"/>
        <w:jc w:val="left"/>
        <w:rPr>
          <w:rFonts w:hint="eastAsia" w:ascii="仿宋_GB2312" w:hAnsi="仿宋_GB2312" w:eastAsia="仿宋_GB2312"/>
          <w:b/>
          <w:color w:val="000000"/>
          <w:highlight w:val="none"/>
        </w:rPr>
      </w:pPr>
      <w:bookmarkStart w:id="154" w:name="_Toc193900229"/>
      <w:bookmarkStart w:id="155" w:name="_Toc193900200"/>
      <w:bookmarkStart w:id="156" w:name="_Toc193900137"/>
      <w:bookmarkStart w:id="157" w:name="_Toc193537872"/>
      <w:bookmarkStart w:id="158" w:name="_Toc194561786"/>
      <w:r>
        <w:rPr>
          <w:rFonts w:hint="eastAsia" w:ascii="仿宋_GB2312" w:hAnsi="仿宋_GB2312" w:eastAsia="仿宋_GB2312"/>
          <w:b/>
          <w:color w:val="000000"/>
          <w:highlight w:val="none"/>
        </w:rPr>
        <w:t>4.5  现场文明生产要求</w:t>
      </w:r>
      <w:bookmarkEnd w:id="154"/>
      <w:bookmarkEnd w:id="155"/>
      <w:bookmarkEnd w:id="156"/>
      <w:bookmarkEnd w:id="157"/>
      <w:bookmarkEnd w:id="158"/>
    </w:p>
    <w:p w14:paraId="33827156">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4.5.1</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在现场应遵守</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有关文明生产的文件、规定和考核办法。</w:t>
      </w:r>
    </w:p>
    <w:p w14:paraId="5BC10B35">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4.5.2</w:t>
      </w:r>
      <w:r>
        <w:rPr>
          <w:rFonts w:hint="eastAsia" w:ascii="仿宋_GB2312" w:hAnsi="Arial" w:eastAsia="仿宋_GB2312" w:cs="Arial"/>
          <w:bCs/>
          <w:color w:val="000000"/>
          <w:szCs w:val="21"/>
          <w:highlight w:val="none"/>
        </w:rPr>
        <w:t>检修区域应设置围栏或者警戒线，挂警示牌和标志牌，安全围栏采用</w:t>
      </w:r>
      <w:r>
        <w:rPr>
          <w:rFonts w:hint="eastAsia" w:ascii="仿宋_GB2312" w:hAnsi="Arial" w:eastAsia="仿宋_GB2312" w:cs="Arial"/>
          <w:bCs/>
          <w:color w:val="000000"/>
          <w:szCs w:val="21"/>
          <w:highlight w:val="none"/>
          <w:lang w:val="en-US" w:eastAsia="zh-CN"/>
        </w:rPr>
        <w:t>规格型号统一的钢制围栏</w:t>
      </w:r>
      <w:r>
        <w:rPr>
          <w:rFonts w:hint="eastAsia" w:ascii="仿宋_GB2312" w:hAnsi="Arial" w:eastAsia="仿宋_GB2312" w:cs="Arial"/>
          <w:bCs/>
          <w:color w:val="000000"/>
          <w:szCs w:val="21"/>
          <w:highlight w:val="none"/>
        </w:rPr>
        <w:t>设置，该费用由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承担。</w:t>
      </w:r>
    </w:p>
    <w:p w14:paraId="7BDD4302">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4.5.3</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在现场的工作人员应着装统一，佩带明显的能够表明身份的标牌。</w:t>
      </w:r>
    </w:p>
    <w:p w14:paraId="3AB01B16">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4.5.4</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现场人员进入生产现场（办公室、控制室、值班室和检修班组室除外)必须带安全帽，着装符合</w:t>
      </w:r>
      <w:r>
        <w:rPr>
          <w:rFonts w:hint="eastAsia" w:ascii="仿宋_GB2312" w:hAnsi="Arial" w:eastAsia="仿宋_GB2312" w:cs="Arial"/>
          <w:bCs/>
          <w:color w:val="000000"/>
          <w:szCs w:val="21"/>
          <w:highlight w:val="none"/>
          <w:lang w:eastAsia="zh"/>
          <w:woUserID w:val="1"/>
        </w:rPr>
        <w:t>《</w:t>
      </w:r>
      <w:r>
        <w:rPr>
          <w:rFonts w:hint="eastAsia" w:ascii="仿宋_GB2312" w:hAnsi="Arial" w:eastAsia="仿宋_GB2312" w:cs="Arial"/>
          <w:bCs/>
          <w:color w:val="000000"/>
          <w:szCs w:val="21"/>
          <w:highlight w:val="none"/>
        </w:rPr>
        <w:t>电业安全工作规程</w:t>
      </w:r>
      <w:r>
        <w:rPr>
          <w:rFonts w:hint="eastAsia" w:ascii="仿宋_GB2312" w:hAnsi="Arial" w:eastAsia="仿宋_GB2312" w:cs="Arial"/>
          <w:bCs/>
          <w:color w:val="000000"/>
          <w:szCs w:val="21"/>
          <w:highlight w:val="none"/>
          <w:lang w:eastAsia="zh"/>
          <w:woUserID w:val="1"/>
        </w:rPr>
        <w:t>》</w:t>
      </w:r>
      <w:r>
        <w:rPr>
          <w:rFonts w:hint="eastAsia" w:ascii="仿宋_GB2312" w:hAnsi="Arial" w:eastAsia="仿宋_GB2312" w:cs="Arial"/>
          <w:bCs/>
          <w:color w:val="000000"/>
          <w:szCs w:val="21"/>
          <w:highlight w:val="none"/>
        </w:rPr>
        <w:t>要求，正确佩戴岗位标志，特殊工种还必须穿专用防护工作服和面具，作业现场秩序井然。</w:t>
      </w:r>
    </w:p>
    <w:p w14:paraId="70BDD2A8">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4.5.5</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现场人员联系工作、答问询，应主动热情、耐心细致、礼貌待人，不得无理顶撞</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人员。</w:t>
      </w:r>
    </w:p>
    <w:p w14:paraId="6256120B">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4.5.6</w:t>
      </w:r>
      <w:r>
        <w:rPr>
          <w:rFonts w:hint="eastAsia" w:ascii="仿宋_GB2312" w:hAnsi="Arial" w:eastAsia="仿宋_GB2312" w:cs="Arial"/>
          <w:bCs/>
          <w:color w:val="000000"/>
          <w:szCs w:val="21"/>
          <w:highlight w:val="none"/>
        </w:rPr>
        <w:t>检修现场要有定置管理制度和现场定置图，各种图纸、记录本、登记本、工器具、材料、检修设备的部件均按图整齐摆放，公共物品不受损坏。</w:t>
      </w:r>
    </w:p>
    <w:p w14:paraId="43609DD6">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4.5.7</w:t>
      </w:r>
      <w:r>
        <w:rPr>
          <w:rFonts w:hint="eastAsia" w:ascii="仿宋_GB2312" w:hAnsi="Arial" w:eastAsia="仿宋_GB2312" w:cs="Arial"/>
          <w:bCs/>
          <w:color w:val="000000"/>
          <w:szCs w:val="21"/>
          <w:highlight w:val="none"/>
        </w:rPr>
        <w:t>检修工作的各种技术图表、质量标准、安全标语要统一、美观。各种标示牌应悬挂整齐，按检修项目的实际情况，制定劳动保护措施，并监督实施。</w:t>
      </w:r>
    </w:p>
    <w:p w14:paraId="2BCEA509">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4.5.8</w:t>
      </w:r>
      <w:r>
        <w:rPr>
          <w:rFonts w:hint="eastAsia" w:ascii="仿宋_GB2312" w:hAnsi="Arial" w:eastAsia="仿宋_GB2312" w:cs="Arial"/>
          <w:bCs/>
          <w:color w:val="000000"/>
          <w:szCs w:val="21"/>
          <w:highlight w:val="none"/>
        </w:rPr>
        <w:t>重要设备检修区域，应设专人对出入检修区域的人员和携带的工具进行登记，防止工具、异物等遗失在设备内部；与检修工作无关的人员禁止入内，进入检修区域的人员需佩戴统一编号的胸卡，以便登记。</w:t>
      </w:r>
    </w:p>
    <w:p w14:paraId="7AAB5B4C">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4.5.9</w:t>
      </w:r>
      <w:r>
        <w:rPr>
          <w:rFonts w:hint="eastAsia" w:ascii="仿宋_GB2312" w:hAnsi="Arial" w:eastAsia="仿宋_GB2312" w:cs="Arial"/>
          <w:bCs/>
          <w:color w:val="000000"/>
          <w:szCs w:val="21"/>
          <w:highlight w:val="none"/>
        </w:rPr>
        <w:t>作业现场做到“三不落地”、“三无”、“三不乱”，每天收工前清扫现场，做到工完料尽场地清。作业现场内禁止吸烟。</w:t>
      </w:r>
    </w:p>
    <w:p w14:paraId="1A2F0AF2">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4.5.10</w:t>
      </w:r>
      <w:r>
        <w:rPr>
          <w:rFonts w:hint="eastAsia" w:ascii="仿宋_GB2312" w:hAnsi="Arial" w:eastAsia="仿宋_GB2312" w:cs="Arial"/>
          <w:bCs/>
          <w:color w:val="000000"/>
          <w:szCs w:val="21"/>
          <w:highlight w:val="none"/>
        </w:rPr>
        <w:t>搭设脚手架和临时放置较重的设备时，要垫好木板、橡胶等物，防止损坏地面。</w:t>
      </w:r>
    </w:p>
    <w:p w14:paraId="6E9D872D">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4.5.11</w:t>
      </w:r>
      <w:r>
        <w:rPr>
          <w:rFonts w:hint="eastAsia" w:ascii="仿宋_GB2312" w:hAnsi="Arial" w:eastAsia="仿宋_GB2312" w:cs="Arial"/>
          <w:bCs/>
          <w:color w:val="000000"/>
          <w:szCs w:val="21"/>
          <w:highlight w:val="none"/>
        </w:rPr>
        <w:t>检修工作中禁止在走廊和楼梯平台堆放物品，禁止在正运行的设备旁边休息和长期停留。</w:t>
      </w:r>
    </w:p>
    <w:p w14:paraId="63473C6D">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4.5.12</w:t>
      </w:r>
      <w:r>
        <w:rPr>
          <w:rFonts w:hint="eastAsia" w:ascii="仿宋_GB2312" w:hAnsi="Arial" w:eastAsia="仿宋_GB2312" w:cs="Arial"/>
          <w:bCs/>
          <w:color w:val="000000"/>
          <w:szCs w:val="21"/>
          <w:highlight w:val="none"/>
        </w:rPr>
        <w:t>检修工作中要及时清理被检设备和检修现场，保持并检修区域和生产场所的清洁、文明状态，检修工作完成后，做到工完、料净、场地清。</w:t>
      </w:r>
    </w:p>
    <w:p w14:paraId="72E5F235">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4.5.13</w:t>
      </w:r>
      <w:r>
        <w:rPr>
          <w:rFonts w:hint="eastAsia" w:ascii="仿宋_GB2312" w:hAnsi="Arial" w:eastAsia="仿宋_GB2312" w:cs="Arial"/>
          <w:bCs/>
          <w:color w:val="000000"/>
          <w:szCs w:val="21"/>
          <w:highlight w:val="none"/>
        </w:rPr>
        <w:t>检修工作完成后，要求设备见本色，设备铭牌、标牌、编号、转动方向标示齐全、清晰，无积灰、积垢、积油，无污迹，无漏泄点。</w:t>
      </w:r>
    </w:p>
    <w:p w14:paraId="16F09D27">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4.5.14</w:t>
      </w:r>
      <w:r>
        <w:rPr>
          <w:rFonts w:hint="eastAsia" w:ascii="仿宋_GB2312" w:hAnsi="Arial" w:eastAsia="仿宋_GB2312" w:cs="Arial"/>
          <w:bCs/>
          <w:color w:val="000000"/>
          <w:szCs w:val="21"/>
          <w:highlight w:val="none"/>
        </w:rPr>
        <w:t>检修工作完成后，要求管道保温良好，不超温；油漆或保温铝皮良好，管道涂色和色环、介质名称、流向标示齐全、清楚。</w:t>
      </w:r>
    </w:p>
    <w:p w14:paraId="65D38C0E">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4.5.15</w:t>
      </w:r>
      <w:r>
        <w:rPr>
          <w:rFonts w:hint="eastAsia" w:ascii="仿宋_GB2312" w:hAnsi="Arial" w:eastAsia="仿宋_GB2312" w:cs="Arial"/>
          <w:bCs/>
          <w:color w:val="000000"/>
          <w:szCs w:val="21"/>
          <w:highlight w:val="none"/>
        </w:rPr>
        <w:t>严格实行垃圾分类，特别要防止化学药品、废油、废电池等对环境造成危害的物品直接进入垃圾箱发现问题，要及时采取措施，使问题得到迅速弥补，并记录详细情况，包括纠正后的效果。</w:t>
      </w:r>
    </w:p>
    <w:p w14:paraId="500D8D08">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4.5.16</w:t>
      </w:r>
      <w:r>
        <w:rPr>
          <w:rFonts w:hint="eastAsia" w:ascii="仿宋_GB2312" w:hAnsi="Arial" w:eastAsia="仿宋_GB2312" w:cs="Arial"/>
          <w:bCs/>
          <w:color w:val="000000"/>
          <w:szCs w:val="21"/>
          <w:highlight w:val="none"/>
        </w:rPr>
        <w:t>工作结束后的棉纱、保温材料等易燃易爆废弃物要合理处置，检修工作中要随时预防发生严重污染环境的事故。</w:t>
      </w:r>
    </w:p>
    <w:p w14:paraId="54EF633F">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4.5.17</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不得随意在设备、结构、墙板、楼道上开孔或焊接临时结构，必要时须提出书面申请，经</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的生产管理部门批准后方可实施。</w:t>
      </w:r>
    </w:p>
    <w:p w14:paraId="0D4D671E">
      <w:pPr>
        <w:tabs>
          <w:tab w:val="left" w:pos="756"/>
        </w:tabs>
        <w:snapToGrid w:val="0"/>
        <w:spacing w:line="360" w:lineRule="auto"/>
        <w:jc w:val="left"/>
        <w:rPr>
          <w:rFonts w:hint="eastAsia" w:ascii="仿宋_GB2312" w:hAnsi="仿宋_GB2312" w:eastAsia="仿宋_GB2312"/>
          <w:b/>
          <w:color w:val="000000"/>
          <w:highlight w:val="none"/>
        </w:rPr>
      </w:pPr>
      <w:bookmarkStart w:id="159" w:name="_Toc193900230"/>
      <w:bookmarkStart w:id="160" w:name="_Toc193537873"/>
      <w:bookmarkStart w:id="161" w:name="_Toc193900201"/>
      <w:bookmarkStart w:id="162" w:name="_Toc194561787"/>
      <w:bookmarkStart w:id="163" w:name="_Toc193900138"/>
      <w:r>
        <w:rPr>
          <w:rFonts w:hint="eastAsia" w:ascii="仿宋_GB2312" w:hAnsi="仿宋_GB2312" w:eastAsia="仿宋_GB2312"/>
          <w:b/>
          <w:color w:val="000000"/>
          <w:highlight w:val="none"/>
        </w:rPr>
        <w:t>4.6工器具和车辆的管理</w:t>
      </w:r>
      <w:bookmarkEnd w:id="159"/>
      <w:bookmarkEnd w:id="160"/>
      <w:bookmarkEnd w:id="161"/>
      <w:bookmarkEnd w:id="162"/>
      <w:bookmarkEnd w:id="163"/>
    </w:p>
    <w:p w14:paraId="251E5A6C">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color w:val="000000"/>
          <w:szCs w:val="21"/>
          <w:highlight w:val="none"/>
          <w:lang w:eastAsia="zh"/>
          <w:woUserID w:val="1"/>
        </w:rPr>
        <w:t>4.6.1</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在检修工作中，</w:t>
      </w:r>
      <w:r>
        <w:rPr>
          <w:rFonts w:hint="default" w:ascii="仿宋_GB2312" w:hAnsi="Arial" w:eastAsia="仿宋_GB2312" w:cs="Arial"/>
          <w:color w:val="000000"/>
          <w:highlight w:val="none"/>
          <w:lang w:eastAsia="zh"/>
        </w:rPr>
        <w:t>响应人</w:t>
      </w:r>
      <w:r>
        <w:rPr>
          <w:rFonts w:hint="eastAsia" w:ascii="仿宋_GB2312" w:hAnsi="Arial" w:eastAsia="仿宋_GB2312" w:cs="Arial"/>
          <w:color w:val="000000"/>
          <w:highlight w:val="none"/>
        </w:rPr>
        <w:t>必须自备的检修工器具，</w:t>
      </w:r>
      <w:r>
        <w:rPr>
          <w:rFonts w:hint="default" w:ascii="仿宋_GB2312" w:hAnsi="Arial" w:eastAsia="仿宋_GB2312" w:cs="Arial"/>
          <w:color w:val="000000"/>
          <w:highlight w:val="none"/>
          <w:lang w:eastAsia="zh"/>
        </w:rPr>
        <w:t>响应人</w:t>
      </w:r>
      <w:r>
        <w:rPr>
          <w:rFonts w:hint="eastAsia" w:ascii="仿宋_GB2312" w:hAnsi="Arial" w:eastAsia="仿宋_GB2312" w:cs="Arial"/>
          <w:color w:val="000000"/>
          <w:highlight w:val="none"/>
        </w:rPr>
        <w:t>在执行设备检修委托合同过程中不得由于检修工器具的原因引起工作迟滞或检修修质量下降。</w:t>
      </w:r>
    </w:p>
    <w:p w14:paraId="62C4B3B8">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4.6.2</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提供的工器具和车辆：</w:t>
      </w:r>
    </w:p>
    <w:p w14:paraId="38FD785E">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（1）</w:t>
      </w:r>
      <w:r>
        <w:rPr>
          <w:rFonts w:hint="eastAsia" w:ascii="仿宋_GB2312" w:hAnsi="Arial" w:eastAsia="仿宋_GB2312" w:cs="Arial"/>
          <w:bCs/>
          <w:color w:val="000000"/>
          <w:szCs w:val="21"/>
          <w:highlight w:val="none"/>
        </w:rPr>
        <w:t>设备厂家提供的专用工器具、仪器</w:t>
      </w:r>
      <w:r>
        <w:rPr>
          <w:rFonts w:hint="eastAsia" w:ascii="仿宋_GB2312" w:hAnsi="Arial" w:eastAsia="仿宋_GB2312" w:cs="Arial"/>
          <w:bCs/>
          <w:color w:val="000000"/>
          <w:szCs w:val="21"/>
          <w:highlight w:val="none"/>
          <w:lang w:eastAsia="zh"/>
          <w:woUserID w:val="1"/>
        </w:rPr>
        <w:t>（若有）</w:t>
      </w:r>
      <w:r>
        <w:rPr>
          <w:rFonts w:hint="eastAsia" w:ascii="仿宋_GB2312" w:hAnsi="Arial" w:eastAsia="仿宋_GB2312" w:cs="Arial"/>
          <w:bCs/>
          <w:color w:val="000000"/>
          <w:szCs w:val="21"/>
          <w:highlight w:val="none"/>
        </w:rPr>
        <w:t>；</w:t>
      </w:r>
    </w:p>
    <w:p w14:paraId="7423B3F2">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（2）</w:t>
      </w:r>
      <w:r>
        <w:rPr>
          <w:rFonts w:hint="eastAsia" w:ascii="仿宋_GB2312" w:hAnsi="Arial" w:eastAsia="仿宋_GB2312" w:cs="Arial"/>
          <w:bCs/>
          <w:color w:val="000000"/>
          <w:szCs w:val="21"/>
          <w:highlight w:val="none"/>
        </w:rPr>
        <w:t>润滑油用的真空滤油机；</w:t>
      </w:r>
    </w:p>
    <w:p w14:paraId="6D8CF84E">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（3）</w:t>
      </w:r>
      <w:r>
        <w:rPr>
          <w:rFonts w:hint="eastAsia" w:ascii="仿宋_GB2312" w:hAnsi="Arial" w:eastAsia="仿宋_GB2312" w:cs="Arial"/>
          <w:bCs/>
          <w:color w:val="000000"/>
          <w:szCs w:val="21"/>
          <w:highlight w:val="none"/>
        </w:rPr>
        <w:t>特种车辆和机械</w:t>
      </w:r>
      <w:r>
        <w:rPr>
          <w:rFonts w:hint="eastAsia" w:ascii="仿宋_GB2312" w:hAnsi="Arial" w:eastAsia="仿宋_GB2312" w:cs="Arial"/>
          <w:bCs/>
          <w:color w:val="000000"/>
          <w:szCs w:val="21"/>
          <w:highlight w:val="none"/>
          <w:lang w:eastAsia="zh"/>
          <w:woUserID w:val="1"/>
        </w:rPr>
        <w:t>（只限于采购人产权车辆、机械）</w:t>
      </w:r>
      <w:r>
        <w:rPr>
          <w:rFonts w:hint="eastAsia" w:ascii="仿宋_GB2312" w:hAnsi="Arial" w:eastAsia="仿宋_GB2312" w:cs="Arial"/>
          <w:bCs/>
          <w:color w:val="000000"/>
          <w:szCs w:val="21"/>
          <w:highlight w:val="none"/>
        </w:rPr>
        <w:t>。</w:t>
      </w:r>
    </w:p>
    <w:p w14:paraId="7502390D">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4.6.3</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至少应自备的工器具和车辆：</w:t>
      </w:r>
    </w:p>
    <w:p w14:paraId="494CAD22">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（1）</w:t>
      </w:r>
      <w:r>
        <w:rPr>
          <w:rFonts w:hint="eastAsia" w:ascii="仿宋_GB2312" w:hAnsi="Arial" w:eastAsia="仿宋_GB2312" w:cs="Arial"/>
          <w:bCs/>
          <w:color w:val="000000"/>
          <w:szCs w:val="21"/>
          <w:highlight w:val="none"/>
        </w:rPr>
        <w:t>常用的工器具；</w:t>
      </w:r>
    </w:p>
    <w:p w14:paraId="3ACC95E3">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（2）</w:t>
      </w:r>
      <w:r>
        <w:rPr>
          <w:rFonts w:hint="eastAsia" w:ascii="仿宋_GB2312" w:hAnsi="Arial" w:eastAsia="仿宋_GB2312" w:cs="Arial"/>
          <w:bCs/>
          <w:color w:val="000000"/>
          <w:szCs w:val="21"/>
          <w:highlight w:val="none"/>
        </w:rPr>
        <w:t>现场临时制作的专用工器具经过</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批准后方可使用；</w:t>
      </w:r>
    </w:p>
    <w:p w14:paraId="53CD3235">
      <w:pPr>
        <w:snapToGrid w:val="0"/>
        <w:spacing w:line="360" w:lineRule="auto"/>
        <w:ind w:firstLine="420" w:firstLineChars="200"/>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（3）</w:t>
      </w:r>
      <w:r>
        <w:rPr>
          <w:rFonts w:hint="eastAsia" w:ascii="仿宋_GB2312" w:hAnsi="Arial" w:eastAsia="仿宋_GB2312" w:cs="Arial"/>
          <w:bCs/>
          <w:color w:val="000000"/>
          <w:szCs w:val="21"/>
          <w:highlight w:val="none"/>
        </w:rPr>
        <w:t>常用交通车辆。运输车辆等根据工作需要自行解决。</w:t>
      </w:r>
    </w:p>
    <w:p w14:paraId="7814A438">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4.6.4</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提供的工器具和车辆由</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统一管理，</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可按规定借用，用后必须及时归还，不得转借他人或带离</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现场，若有损坏和丢失应照价双倍赔偿。能修复的，将酌情处理。</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自备的机械（如：斗臂车、升降车等）可按规定借用或租用。</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提供的工器具在检修使用时出现的故障由使用方负责，而检修所需的零件由</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负责（仅限于工器具的正常使用造成的损坏）。</w:t>
      </w:r>
    </w:p>
    <w:p w14:paraId="6DE9F87B">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4.6.5</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应向</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提供一份现场检修工作的自备工器具明细表，工器具应符合安全标准，所用仪器、仪表的精度应满足标准要求，并在检定的有效期内，所有电动工具及检验工具必须有合格证。</w:t>
      </w:r>
    </w:p>
    <w:p w14:paraId="2069F037">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4.6.6</w:t>
      </w:r>
      <w:r>
        <w:rPr>
          <w:rFonts w:hint="eastAsia" w:ascii="仿宋_GB2312" w:hAnsi="Arial" w:eastAsia="仿宋_GB2312" w:cs="Arial"/>
          <w:bCs/>
          <w:color w:val="000000"/>
          <w:szCs w:val="21"/>
          <w:highlight w:val="none"/>
        </w:rPr>
        <w:t>由于技术、工器具、仪器仪表、场所的限制</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无法完成的机加工，由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出方案和图纸，</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负责外委加工。</w:t>
      </w:r>
    </w:p>
    <w:p w14:paraId="521979EC">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4.6.7</w:t>
      </w:r>
      <w:r>
        <w:rPr>
          <w:rFonts w:hint="eastAsia" w:ascii="仿宋_GB2312" w:hAnsi="Arial" w:eastAsia="仿宋_GB2312" w:cs="Arial"/>
          <w:bCs/>
          <w:color w:val="000000"/>
          <w:szCs w:val="21"/>
          <w:highlight w:val="none"/>
        </w:rPr>
        <w:t>为确保检修工作顺利，</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应具备足够的工器具调配能力。</w:t>
      </w:r>
    </w:p>
    <w:p w14:paraId="6A6D524B">
      <w:pPr>
        <w:tabs>
          <w:tab w:val="left" w:pos="756"/>
        </w:tabs>
        <w:snapToGrid w:val="0"/>
        <w:spacing w:line="360" w:lineRule="auto"/>
        <w:jc w:val="left"/>
        <w:rPr>
          <w:rFonts w:hint="eastAsia" w:ascii="仿宋_GB2312" w:hAnsi="仿宋_GB2312" w:eastAsia="仿宋_GB2312"/>
          <w:b/>
          <w:color w:val="000000"/>
          <w:highlight w:val="none"/>
        </w:rPr>
      </w:pPr>
      <w:bookmarkStart w:id="164" w:name="_Toc193537874"/>
      <w:bookmarkStart w:id="165" w:name="_Toc193900139"/>
      <w:bookmarkStart w:id="166" w:name="_Toc193900202"/>
      <w:bookmarkStart w:id="167" w:name="_Toc193900231"/>
      <w:bookmarkStart w:id="168" w:name="_Toc194561788"/>
      <w:r>
        <w:rPr>
          <w:rFonts w:hint="eastAsia" w:ascii="仿宋_GB2312" w:hAnsi="仿宋_GB2312" w:eastAsia="仿宋_GB2312"/>
          <w:b/>
          <w:color w:val="000000"/>
          <w:highlight w:val="none"/>
        </w:rPr>
        <w:t>4.7  备品备件、一般消耗性材料的供应方式</w:t>
      </w:r>
      <w:bookmarkEnd w:id="164"/>
      <w:bookmarkEnd w:id="165"/>
      <w:bookmarkEnd w:id="166"/>
      <w:bookmarkEnd w:id="167"/>
      <w:bookmarkEnd w:id="168"/>
    </w:p>
    <w:p w14:paraId="27CB67C8">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4.7.1</w:t>
      </w:r>
      <w:r>
        <w:rPr>
          <w:rFonts w:hint="eastAsia" w:ascii="仿宋_GB2312" w:hAnsi="Arial" w:eastAsia="仿宋_GB2312" w:cs="Arial"/>
          <w:bCs/>
          <w:color w:val="000000"/>
          <w:szCs w:val="21"/>
          <w:highlight w:val="none"/>
        </w:rPr>
        <w:t>现场检修使用的备品备件及消耗性材料</w:t>
      </w:r>
      <w:r>
        <w:rPr>
          <w:rFonts w:hint="eastAsia" w:ascii="仿宋_GB2312" w:hAnsi="Arial" w:eastAsia="仿宋_GB2312" w:cs="Arial"/>
          <w:bCs/>
          <w:color w:val="000000"/>
          <w:szCs w:val="21"/>
          <w:highlight w:val="none"/>
          <w:lang w:eastAsia="zh-CN"/>
        </w:rPr>
        <w:t>（</w:t>
      </w:r>
      <w:r>
        <w:rPr>
          <w:rFonts w:hint="eastAsia" w:ascii="仿宋_GB2312" w:hAnsi="Arial" w:eastAsia="仿宋_GB2312" w:cs="Arial"/>
          <w:bCs/>
          <w:color w:val="000000"/>
          <w:szCs w:val="21"/>
          <w:highlight w:val="none"/>
          <w:lang w:val="en-US" w:eastAsia="zh-CN"/>
        </w:rPr>
        <w:t>如氧气</w:t>
      </w:r>
      <w:r>
        <w:rPr>
          <w:rFonts w:hint="eastAsia" w:ascii="仿宋_GB2312" w:hAnsi="Arial" w:eastAsia="仿宋_GB2312" w:cs="Arial"/>
          <w:bCs/>
          <w:color w:val="000000"/>
          <w:szCs w:val="21"/>
          <w:highlight w:val="none"/>
          <w:lang w:val="en-US" w:eastAsia="zh"/>
        </w:rPr>
        <w:t>、</w:t>
      </w:r>
      <w:r>
        <w:rPr>
          <w:rFonts w:hint="eastAsia" w:ascii="仿宋_GB2312" w:hAnsi="Arial" w:eastAsia="仿宋_GB2312" w:cs="Arial"/>
          <w:bCs/>
          <w:color w:val="000000"/>
          <w:szCs w:val="21"/>
          <w:highlight w:val="none"/>
          <w:lang w:val="en-US" w:eastAsia="zh-CN"/>
        </w:rPr>
        <w:t>乙炔）</w:t>
      </w:r>
      <w:r>
        <w:rPr>
          <w:rFonts w:hint="eastAsia" w:ascii="仿宋_GB2312" w:hAnsi="Arial" w:eastAsia="仿宋_GB2312" w:cs="Arial"/>
          <w:bCs/>
          <w:color w:val="000000"/>
          <w:szCs w:val="21"/>
          <w:highlight w:val="none"/>
        </w:rPr>
        <w:t>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提出申购计划，</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负责审核、采购、验收、存放、保养等管理，</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负责搬运、领用。</w:t>
      </w:r>
    </w:p>
    <w:p w14:paraId="1A116AC3">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4.7.2</w:t>
      </w:r>
      <w:r>
        <w:rPr>
          <w:rFonts w:hint="eastAsia" w:ascii="仿宋_GB2312" w:hAnsi="Arial" w:eastAsia="仿宋_GB2312" w:cs="Arial"/>
          <w:bCs/>
          <w:color w:val="000000"/>
          <w:szCs w:val="21"/>
          <w:highlight w:val="none"/>
        </w:rPr>
        <w:t>正常情况下备品备件的更换和领用需经过</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检修管理人员的确认与批准，但特殊情况下（如夜间、节假日、抢修等），可由</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生产值班领导批准先行领用，然后尽快补办相关的签字手续，具体程序按</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相关管理办法执行。</w:t>
      </w:r>
    </w:p>
    <w:p w14:paraId="429DBB8A">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4.7.3</w:t>
      </w:r>
      <w:r>
        <w:rPr>
          <w:rFonts w:hint="eastAsia" w:ascii="仿宋_GB2312" w:hAnsi="Arial" w:eastAsia="仿宋_GB2312" w:cs="Arial"/>
          <w:bCs/>
          <w:color w:val="000000"/>
          <w:szCs w:val="21"/>
          <w:highlight w:val="none"/>
        </w:rPr>
        <w:t>钢制围栏、彩条布、胶皮、枕木、跳板、工器具耗材等材料由</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自行负责。</w:t>
      </w:r>
    </w:p>
    <w:p w14:paraId="57AA31C7">
      <w:pPr>
        <w:tabs>
          <w:tab w:val="left" w:pos="756"/>
        </w:tabs>
        <w:snapToGrid w:val="0"/>
        <w:spacing w:line="360" w:lineRule="auto"/>
        <w:jc w:val="left"/>
        <w:rPr>
          <w:rFonts w:hint="eastAsia" w:ascii="仿宋_GB2312" w:hAnsi="仿宋_GB2312" w:eastAsia="仿宋_GB2312"/>
          <w:b/>
          <w:color w:val="000000"/>
          <w:highlight w:val="none"/>
        </w:rPr>
      </w:pPr>
      <w:bookmarkStart w:id="169" w:name="_Toc194561789"/>
      <w:bookmarkStart w:id="170" w:name="_Toc193900140"/>
      <w:bookmarkStart w:id="171" w:name="_Toc193537875"/>
      <w:bookmarkStart w:id="172" w:name="_Toc193900203"/>
      <w:bookmarkStart w:id="173" w:name="_Toc193900232"/>
      <w:r>
        <w:rPr>
          <w:rFonts w:hint="eastAsia" w:ascii="仿宋_GB2312" w:hAnsi="仿宋_GB2312" w:eastAsia="仿宋_GB2312"/>
          <w:b/>
          <w:color w:val="000000"/>
          <w:highlight w:val="none"/>
        </w:rPr>
        <w:t>4.8  技术文件、规范、图纸的提供</w:t>
      </w:r>
      <w:bookmarkEnd w:id="169"/>
      <w:bookmarkEnd w:id="170"/>
      <w:bookmarkEnd w:id="171"/>
      <w:bookmarkEnd w:id="172"/>
      <w:bookmarkEnd w:id="173"/>
    </w:p>
    <w:p w14:paraId="381A28D4">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4.8.1</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应最大限度向</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提供有关设备检修的技术文件、标准、图纸、产品说明书等技术资料。</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需要复制时，除了严格用于合同目的，</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不能在未得到</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批准的情况下，让第三者使用或向第三方转让。合同到期后，</w:t>
      </w:r>
      <w:r>
        <w:rPr>
          <w:rFonts w:hint="default" w:ascii="仿宋_GB2312" w:hAnsi="Arial" w:eastAsia="仿宋_GB2312" w:cs="Arial"/>
          <w:bCs/>
          <w:color w:val="000000"/>
          <w:szCs w:val="21"/>
          <w:highlight w:val="none"/>
          <w:lang w:eastAsia="zh"/>
        </w:rPr>
        <w:t>响应人</w:t>
      </w:r>
      <w:r>
        <w:rPr>
          <w:rFonts w:hint="eastAsia" w:ascii="仿宋_GB2312" w:hAnsi="Arial" w:eastAsia="仿宋_GB2312" w:cs="Arial"/>
          <w:bCs/>
          <w:color w:val="000000"/>
          <w:szCs w:val="21"/>
          <w:highlight w:val="none"/>
        </w:rPr>
        <w:t>应将所有根据合同提供的图纸、规范、及其它文件退还</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w:t>
      </w:r>
    </w:p>
    <w:p w14:paraId="6B7E3731">
      <w:pPr>
        <w:numPr>
          <w:ilvl w:val="-1"/>
          <w:numId w:val="0"/>
        </w:numPr>
        <w:snapToGrid w:val="0"/>
        <w:spacing w:line="360" w:lineRule="auto"/>
        <w:rPr>
          <w:rFonts w:hint="eastAsia" w:ascii="仿宋_GB2312" w:hAnsi="Arial" w:eastAsia="仿宋_GB2312" w:cs="Arial"/>
          <w:bCs/>
          <w:color w:val="000000"/>
          <w:szCs w:val="21"/>
          <w:highlight w:val="none"/>
        </w:rPr>
      </w:pPr>
      <w:r>
        <w:rPr>
          <w:rFonts w:hint="eastAsia" w:ascii="仿宋_GB2312" w:hAnsi="Arial" w:eastAsia="仿宋_GB2312" w:cs="Arial"/>
          <w:bCs/>
          <w:color w:val="000000"/>
          <w:szCs w:val="21"/>
          <w:highlight w:val="none"/>
          <w:lang w:eastAsia="zh"/>
          <w:woUserID w:val="1"/>
        </w:rPr>
        <w:t>4.8.2</w:t>
      </w:r>
      <w:r>
        <w:rPr>
          <w:rFonts w:hint="default" w:ascii="仿宋_GB2312" w:hAnsi="Arial" w:eastAsia="仿宋_GB2312" w:cs="Arial"/>
          <w:bCs/>
          <w:color w:val="000000"/>
          <w:szCs w:val="21"/>
          <w:highlight w:val="none"/>
          <w:lang w:eastAsia="zh"/>
        </w:rPr>
        <w:t>采购人</w:t>
      </w:r>
      <w:r>
        <w:rPr>
          <w:rFonts w:hint="eastAsia" w:ascii="仿宋_GB2312" w:hAnsi="Arial" w:eastAsia="仿宋_GB2312" w:cs="Arial"/>
          <w:bCs/>
          <w:color w:val="000000"/>
          <w:szCs w:val="21"/>
          <w:highlight w:val="none"/>
        </w:rPr>
        <w:t>所提供的设备清册仅供参考，在合同实施期间设备、材料数量、型号的变化，均不调整合同标价。</w:t>
      </w:r>
    </w:p>
    <w:p w14:paraId="0B0FA2E8">
      <w:pPr>
        <w:tabs>
          <w:tab w:val="left" w:pos="756"/>
        </w:tabs>
        <w:snapToGrid w:val="0"/>
        <w:spacing w:line="360" w:lineRule="auto"/>
        <w:jc w:val="left"/>
        <w:rPr>
          <w:rFonts w:hint="eastAsia" w:ascii="仿宋_GB2312" w:hAnsi="仿宋_GB2312" w:eastAsia="仿宋_GB2312"/>
          <w:b/>
          <w:color w:val="000000"/>
          <w:highlight w:val="none"/>
        </w:rPr>
      </w:pPr>
      <w:bookmarkStart w:id="174" w:name="_Toc194561790"/>
      <w:r>
        <w:rPr>
          <w:rFonts w:hint="eastAsia" w:ascii="仿宋_GB2312" w:hAnsi="仿宋_GB2312" w:eastAsia="仿宋_GB2312"/>
          <w:b/>
          <w:color w:val="000000"/>
          <w:highlight w:val="none"/>
        </w:rPr>
        <w:t>4.9  其它</w:t>
      </w:r>
      <w:bookmarkEnd w:id="174"/>
    </w:p>
    <w:p w14:paraId="043CE259">
      <w:pPr>
        <w:numPr>
          <w:ilvl w:val="-1"/>
          <w:numId w:val="0"/>
        </w:numPr>
        <w:snapToGrid w:val="0"/>
        <w:spacing w:line="360" w:lineRule="auto"/>
        <w:rPr>
          <w:rFonts w:hint="eastAsia" w:ascii="Arial" w:hAnsi="Arial" w:eastAsia="仿宋_GB2312" w:cs="Arial"/>
          <w:color w:val="000000"/>
          <w:szCs w:val="21"/>
          <w:highlight w:val="none"/>
        </w:rPr>
      </w:pPr>
      <w:r>
        <w:rPr>
          <w:rFonts w:hint="eastAsia" w:ascii="仿宋_GB2312" w:hAnsi="仿宋_GB2312" w:eastAsia="仿宋_GB2312" w:cs="仿宋_GB2312"/>
          <w:color w:val="000000"/>
          <w:szCs w:val="21"/>
          <w:highlight w:val="none"/>
          <w:lang w:eastAsia="zh"/>
          <w:woUserID w:val="0"/>
        </w:rPr>
        <w:t>4.9.1</w:t>
      </w:r>
      <w:r>
        <w:rPr>
          <w:rFonts w:hint="eastAsia" w:ascii="Arial" w:hAnsi="Arial" w:eastAsia="仿宋_GB2312" w:cs="Arial"/>
          <w:color w:val="000000"/>
          <w:szCs w:val="21"/>
          <w:highlight w:val="none"/>
        </w:rPr>
        <w:t>现场考察</w:t>
      </w:r>
    </w:p>
    <w:p w14:paraId="794E6C76">
      <w:pPr>
        <w:snapToGrid w:val="0"/>
        <w:spacing w:line="360" w:lineRule="auto"/>
        <w:ind w:right="0" w:firstLine="420" w:firstLineChars="200"/>
        <w:rPr>
          <w:rFonts w:ascii="Arial" w:hAnsi="Arial" w:eastAsia="仿宋_GB2312" w:cs="Arial"/>
          <w:color w:val="000000"/>
          <w:szCs w:val="21"/>
          <w:highlight w:val="none"/>
        </w:rPr>
      </w:pPr>
      <w:r>
        <w:rPr>
          <w:rFonts w:hint="eastAsia" w:ascii="仿宋_GB2312" w:hAnsi="仿宋_GB2312" w:eastAsia="仿宋_GB2312" w:cs="仿宋_GB2312"/>
          <w:color w:val="000000"/>
          <w:szCs w:val="21"/>
          <w:highlight w:val="none"/>
          <w:lang w:val="en-US" w:eastAsia="zh"/>
          <w:woUserID w:val="1"/>
        </w:rPr>
        <w:t>（1）</w:t>
      </w:r>
      <w:r>
        <w:rPr>
          <w:rFonts w:hint="eastAsia" w:ascii="Arial" w:hAnsi="Arial" w:eastAsia="仿宋_GB2312" w:cs="Arial"/>
          <w:color w:val="000000"/>
          <w:szCs w:val="21"/>
          <w:highlight w:val="none"/>
        </w:rPr>
        <w:t>在</w:t>
      </w:r>
      <w:r>
        <w:rPr>
          <w:rFonts w:hint="default" w:ascii="Arial" w:hAnsi="Arial" w:eastAsia="仿宋_GB2312" w:cs="Arial"/>
          <w:color w:val="000000"/>
          <w:szCs w:val="21"/>
          <w:highlight w:val="none"/>
          <w:lang w:eastAsia="zh"/>
        </w:rPr>
        <w:t>响应人</w:t>
      </w:r>
      <w:r>
        <w:rPr>
          <w:rFonts w:hint="eastAsia" w:ascii="Arial" w:hAnsi="Arial" w:eastAsia="仿宋_GB2312" w:cs="Arial"/>
          <w:color w:val="000000"/>
          <w:szCs w:val="21"/>
          <w:highlight w:val="none"/>
        </w:rPr>
        <w:t>提交</w:t>
      </w:r>
      <w:r>
        <w:rPr>
          <w:rFonts w:hint="eastAsia" w:ascii="Arial" w:hAnsi="Arial" w:eastAsia="仿宋_GB2312" w:cs="Arial"/>
          <w:color w:val="000000"/>
          <w:szCs w:val="21"/>
          <w:highlight w:val="none"/>
          <w:lang w:eastAsia="zh"/>
          <w:woUserID w:val="1"/>
        </w:rPr>
        <w:t>响应文件</w:t>
      </w:r>
      <w:r>
        <w:rPr>
          <w:rFonts w:hint="eastAsia" w:ascii="Arial" w:hAnsi="Arial" w:eastAsia="仿宋_GB2312" w:cs="Arial"/>
          <w:color w:val="000000"/>
          <w:szCs w:val="21"/>
          <w:highlight w:val="none"/>
        </w:rPr>
        <w:t>前，</w:t>
      </w:r>
      <w:r>
        <w:rPr>
          <w:rFonts w:hint="default" w:ascii="Arial" w:hAnsi="Arial" w:eastAsia="仿宋_GB2312" w:cs="Arial"/>
          <w:color w:val="000000"/>
          <w:szCs w:val="21"/>
          <w:highlight w:val="none"/>
          <w:lang w:eastAsia="zh"/>
        </w:rPr>
        <w:t>采购人</w:t>
      </w:r>
      <w:r>
        <w:rPr>
          <w:rFonts w:hint="eastAsia" w:ascii="Arial" w:hAnsi="Arial" w:eastAsia="仿宋_GB2312" w:cs="Arial"/>
          <w:color w:val="000000"/>
          <w:szCs w:val="21"/>
          <w:highlight w:val="none"/>
        </w:rPr>
        <w:t>已向</w:t>
      </w:r>
      <w:r>
        <w:rPr>
          <w:rFonts w:hint="default" w:ascii="Arial" w:hAnsi="Arial" w:eastAsia="仿宋_GB2312" w:cs="Arial"/>
          <w:color w:val="000000"/>
          <w:szCs w:val="21"/>
          <w:highlight w:val="none"/>
          <w:lang w:eastAsia="zh"/>
        </w:rPr>
        <w:t>响应人</w:t>
      </w:r>
      <w:r>
        <w:rPr>
          <w:rFonts w:hint="eastAsia" w:ascii="Arial" w:hAnsi="Arial" w:eastAsia="仿宋_GB2312" w:cs="Arial"/>
          <w:color w:val="000000"/>
          <w:szCs w:val="21"/>
          <w:highlight w:val="none"/>
        </w:rPr>
        <w:t>提供了工程范围内的设备资料，设备资料解释权归</w:t>
      </w:r>
      <w:r>
        <w:rPr>
          <w:rFonts w:hint="default" w:ascii="Arial" w:hAnsi="Arial" w:eastAsia="仿宋_GB2312" w:cs="Arial"/>
          <w:color w:val="000000"/>
          <w:szCs w:val="21"/>
          <w:highlight w:val="none"/>
          <w:lang w:eastAsia="zh"/>
        </w:rPr>
        <w:t>采购人</w:t>
      </w:r>
      <w:r>
        <w:rPr>
          <w:rFonts w:hint="eastAsia" w:ascii="Arial" w:hAnsi="Arial" w:eastAsia="仿宋_GB2312" w:cs="Arial"/>
          <w:color w:val="000000"/>
          <w:szCs w:val="21"/>
          <w:highlight w:val="none"/>
        </w:rPr>
        <w:t>，</w:t>
      </w:r>
      <w:r>
        <w:rPr>
          <w:rFonts w:hint="default" w:ascii="Arial" w:hAnsi="Arial" w:eastAsia="仿宋_GB2312" w:cs="Arial"/>
          <w:color w:val="000000"/>
          <w:szCs w:val="21"/>
          <w:highlight w:val="none"/>
          <w:lang w:eastAsia="zh"/>
        </w:rPr>
        <w:t>响应人</w:t>
      </w:r>
      <w:r>
        <w:rPr>
          <w:rFonts w:hint="eastAsia" w:ascii="Arial" w:hAnsi="Arial" w:eastAsia="仿宋_GB2312" w:cs="Arial"/>
          <w:color w:val="000000"/>
          <w:szCs w:val="21"/>
          <w:highlight w:val="none"/>
        </w:rPr>
        <w:t>对工程范围内的设备资料进行保密。</w:t>
      </w:r>
    </w:p>
    <w:p w14:paraId="27544AD1">
      <w:pPr>
        <w:snapToGrid w:val="0"/>
        <w:spacing w:line="360" w:lineRule="auto"/>
        <w:ind w:right="0" w:firstLine="420" w:firstLineChars="200"/>
        <w:rPr>
          <w:rFonts w:ascii="Arial" w:hAnsi="Arial" w:eastAsia="仿宋_GB2312" w:cs="Arial"/>
          <w:color w:val="000000"/>
          <w:szCs w:val="21"/>
          <w:highlight w:val="none"/>
        </w:rPr>
      </w:pPr>
      <w:r>
        <w:rPr>
          <w:rFonts w:hint="eastAsia" w:ascii="仿宋_GB2312" w:hAnsi="仿宋_GB2312" w:eastAsia="仿宋_GB2312" w:cs="仿宋_GB2312"/>
          <w:color w:val="000000"/>
          <w:szCs w:val="21"/>
          <w:highlight w:val="none"/>
          <w:lang w:eastAsia="zh"/>
          <w:woUserID w:val="1"/>
        </w:rPr>
        <w:t>（2）</w:t>
      </w:r>
      <w:r>
        <w:rPr>
          <w:rFonts w:hint="eastAsia" w:ascii="Arial" w:hAnsi="Arial" w:eastAsia="仿宋_GB2312" w:cs="Arial"/>
          <w:color w:val="000000"/>
          <w:szCs w:val="21"/>
          <w:highlight w:val="none"/>
        </w:rPr>
        <w:t>在</w:t>
      </w:r>
      <w:r>
        <w:rPr>
          <w:rFonts w:hint="default" w:ascii="Arial" w:hAnsi="Arial" w:eastAsia="仿宋_GB2312" w:cs="Arial"/>
          <w:color w:val="000000"/>
          <w:szCs w:val="21"/>
          <w:highlight w:val="none"/>
          <w:lang w:eastAsia="zh"/>
        </w:rPr>
        <w:t>响应人</w:t>
      </w:r>
      <w:r>
        <w:rPr>
          <w:rFonts w:hint="eastAsia" w:ascii="Arial" w:hAnsi="Arial" w:eastAsia="仿宋_GB2312" w:cs="Arial"/>
          <w:color w:val="000000"/>
          <w:szCs w:val="21"/>
          <w:highlight w:val="none"/>
        </w:rPr>
        <w:t>提交</w:t>
      </w:r>
      <w:r>
        <w:rPr>
          <w:rFonts w:hint="eastAsia" w:ascii="Arial" w:hAnsi="Arial" w:eastAsia="仿宋_GB2312" w:cs="Arial"/>
          <w:color w:val="000000"/>
          <w:szCs w:val="21"/>
          <w:highlight w:val="none"/>
          <w:lang w:eastAsia="zh"/>
          <w:woUserID w:val="1"/>
        </w:rPr>
        <w:t>响应文件</w:t>
      </w:r>
      <w:r>
        <w:rPr>
          <w:rFonts w:hint="eastAsia" w:ascii="Arial" w:hAnsi="Arial" w:eastAsia="仿宋_GB2312" w:cs="Arial"/>
          <w:color w:val="000000"/>
          <w:szCs w:val="21"/>
          <w:highlight w:val="none"/>
        </w:rPr>
        <w:t>前，已考察并了解现场及其周围环境。</w:t>
      </w:r>
    </w:p>
    <w:p w14:paraId="3412E491">
      <w:pPr>
        <w:snapToGrid w:val="0"/>
        <w:spacing w:line="360" w:lineRule="auto"/>
        <w:ind w:right="0" w:firstLine="420" w:firstLineChars="200"/>
        <w:rPr>
          <w:rFonts w:ascii="Arial" w:hAnsi="Arial" w:eastAsia="仿宋_GB2312" w:cs="Arial"/>
          <w:color w:val="000000"/>
          <w:szCs w:val="21"/>
          <w:highlight w:val="none"/>
        </w:rPr>
      </w:pPr>
      <w:r>
        <w:rPr>
          <w:rFonts w:hint="eastAsia" w:ascii="仿宋_GB2312" w:hAnsi="仿宋_GB2312" w:eastAsia="仿宋_GB2312" w:cs="仿宋_GB2312"/>
          <w:color w:val="000000"/>
          <w:szCs w:val="21"/>
          <w:highlight w:val="none"/>
          <w:lang w:eastAsia="zh"/>
          <w:woUserID w:val="1"/>
        </w:rPr>
        <w:t>（3）</w:t>
      </w:r>
      <w:r>
        <w:rPr>
          <w:rFonts w:hint="default" w:ascii="Arial" w:hAnsi="Arial" w:eastAsia="仿宋_GB2312" w:cs="Arial"/>
          <w:color w:val="000000"/>
          <w:szCs w:val="21"/>
          <w:highlight w:val="none"/>
          <w:lang w:eastAsia="zh"/>
        </w:rPr>
        <w:t>响应人</w:t>
      </w:r>
      <w:r>
        <w:rPr>
          <w:rFonts w:hint="eastAsia" w:ascii="Arial" w:hAnsi="Arial" w:eastAsia="仿宋_GB2312" w:cs="Arial"/>
          <w:color w:val="000000"/>
          <w:szCs w:val="21"/>
          <w:highlight w:val="none"/>
        </w:rPr>
        <w:t>已被视为其</w:t>
      </w:r>
      <w:r>
        <w:rPr>
          <w:rFonts w:hint="eastAsia" w:ascii="Arial" w:hAnsi="Arial" w:eastAsia="仿宋_GB2312" w:cs="Arial"/>
          <w:color w:val="000000"/>
          <w:szCs w:val="21"/>
          <w:highlight w:val="none"/>
          <w:lang w:eastAsia="zh"/>
          <w:woUserID w:val="1"/>
        </w:rPr>
        <w:t>响应文件</w:t>
      </w:r>
      <w:r>
        <w:rPr>
          <w:rFonts w:hint="eastAsia" w:ascii="Arial" w:hAnsi="Arial" w:eastAsia="仿宋_GB2312" w:cs="Arial"/>
          <w:color w:val="000000"/>
          <w:szCs w:val="21"/>
          <w:highlight w:val="none"/>
        </w:rPr>
        <w:t>是建立在对</w:t>
      </w:r>
      <w:r>
        <w:rPr>
          <w:rFonts w:hint="default" w:ascii="Arial" w:hAnsi="Arial" w:eastAsia="仿宋_GB2312" w:cs="Arial"/>
          <w:color w:val="000000"/>
          <w:szCs w:val="21"/>
          <w:highlight w:val="none"/>
          <w:lang w:eastAsia="zh"/>
        </w:rPr>
        <w:t>采购人</w:t>
      </w:r>
      <w:r>
        <w:rPr>
          <w:rFonts w:hint="eastAsia" w:ascii="Arial" w:hAnsi="Arial" w:eastAsia="仿宋_GB2312" w:cs="Arial"/>
          <w:color w:val="000000"/>
          <w:szCs w:val="21"/>
          <w:highlight w:val="none"/>
        </w:rPr>
        <w:t>提供的资料和对现场的考察完全了解的基础上的。</w:t>
      </w:r>
    </w:p>
    <w:p w14:paraId="5C975FCF">
      <w:pPr>
        <w:numPr>
          <w:ilvl w:val="-1"/>
          <w:numId w:val="0"/>
        </w:numPr>
        <w:snapToGrid w:val="0"/>
        <w:spacing w:line="360" w:lineRule="auto"/>
        <w:rPr>
          <w:rFonts w:hint="eastAsia" w:ascii="仿宋_GB2312" w:hAnsi="仿宋_GB2312" w:eastAsia="仿宋_GB2312" w:cs="仿宋_GB2312"/>
          <w:color w:val="000000"/>
          <w:szCs w:val="21"/>
          <w:highlight w:val="none"/>
          <w:lang w:eastAsia="zh"/>
        </w:rPr>
      </w:pPr>
      <w:r>
        <w:rPr>
          <w:rFonts w:hint="eastAsia" w:ascii="仿宋_GB2312" w:hAnsi="仿宋_GB2312" w:eastAsia="仿宋_GB2312" w:cs="仿宋_GB2312"/>
          <w:color w:val="000000"/>
          <w:szCs w:val="21"/>
          <w:highlight w:val="none"/>
          <w:lang w:eastAsia="zh"/>
          <w:woUserID w:val="1"/>
        </w:rPr>
        <w:t>4.9.2</w:t>
      </w:r>
      <w:r>
        <w:rPr>
          <w:rFonts w:hint="eastAsia" w:ascii="仿宋_GB2312" w:hAnsi="仿宋_GB2312" w:eastAsia="仿宋_GB2312" w:cs="仿宋_GB2312"/>
          <w:color w:val="000000"/>
          <w:szCs w:val="21"/>
          <w:highlight w:val="none"/>
          <w:lang w:eastAsia="zh"/>
        </w:rPr>
        <w:t>提前进场</w:t>
      </w:r>
    </w:p>
    <w:p w14:paraId="38710380">
      <w:pPr>
        <w:snapToGrid w:val="0"/>
        <w:spacing w:line="360" w:lineRule="auto"/>
        <w:ind w:right="0" w:firstLine="420" w:firstLineChars="2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
          <w:woUserID w:val="1"/>
        </w:rPr>
        <w:t>（1）</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在合同开始履行前应按规定时间安排各专业管理和技术人员进入现场，熟悉系统和设备，开展大修准备工作。</w:t>
      </w:r>
    </w:p>
    <w:p w14:paraId="5B717DD8">
      <w:pPr>
        <w:snapToGrid w:val="0"/>
        <w:spacing w:line="360" w:lineRule="auto"/>
        <w:ind w:right="0" w:firstLine="420" w:firstLineChars="2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
          <w:woUserID w:val="1"/>
        </w:rPr>
        <w:t>（2）</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将创造必要的条件支持</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的提前进厂培训工作。</w:t>
      </w:r>
    </w:p>
    <w:p w14:paraId="1BECFE04">
      <w:pPr>
        <w:numPr>
          <w:ilvl w:val="-1"/>
          <w:numId w:val="0"/>
        </w:num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
          <w:woUserID w:val="1"/>
        </w:rPr>
        <w:t>4.9.3</w:t>
      </w:r>
      <w:r>
        <w:rPr>
          <w:rFonts w:hint="eastAsia" w:ascii="仿宋_GB2312" w:hAnsi="仿宋_GB2312" w:eastAsia="仿宋_GB2312" w:cs="仿宋_GB2312"/>
          <w:color w:val="000000"/>
          <w:szCs w:val="21"/>
          <w:highlight w:val="none"/>
          <w:lang w:eastAsia="zh"/>
          <w:woUserID w:val="1"/>
        </w:rPr>
        <w:t>响应人的生产、生活场所</w:t>
      </w:r>
    </w:p>
    <w:p w14:paraId="20CAEA2B">
      <w:pPr>
        <w:snapToGrid w:val="0"/>
        <w:spacing w:line="360" w:lineRule="auto"/>
        <w:ind w:firstLine="420" w:firstLineChars="200"/>
        <w:rPr>
          <w:rFonts w:hint="eastAsia" w:ascii="仿宋_GB2312" w:hAnsi="Arial" w:eastAsia="仿宋_GB2312" w:cs="Arial"/>
          <w:bCs/>
          <w:color w:val="000000"/>
          <w:szCs w:val="21"/>
          <w:highlight w:val="none"/>
        </w:rPr>
      </w:pP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为</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提供检修场所，但不配备办公台、办公用品等配套设施。办公设施由</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自行安排。办公由</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自行解决。</w:t>
      </w:r>
    </w:p>
    <w:p w14:paraId="6931E32D">
      <w:pPr>
        <w:tabs>
          <w:tab w:val="left" w:pos="756"/>
        </w:tabs>
        <w:snapToGrid w:val="0"/>
        <w:spacing w:line="360" w:lineRule="auto"/>
        <w:jc w:val="left"/>
        <w:outlineLvl w:val="0"/>
        <w:rPr>
          <w:rFonts w:hint="eastAsia" w:ascii="仿宋_GB2312" w:eastAsia="仿宋_GB2312"/>
          <w:b/>
          <w:color w:val="000000"/>
          <w:sz w:val="28"/>
          <w:szCs w:val="28"/>
          <w:highlight w:val="none"/>
        </w:rPr>
      </w:pPr>
      <w:bookmarkStart w:id="175" w:name="_Toc27166"/>
      <w:bookmarkStart w:id="176" w:name="_Toc8185"/>
      <w:bookmarkStart w:id="177" w:name="_Toc194561791"/>
      <w:bookmarkStart w:id="178" w:name="_Toc536627728"/>
      <w:bookmarkStart w:id="179" w:name="_Toc16761"/>
      <w:bookmarkStart w:id="180" w:name="_Toc194552247"/>
      <w:bookmarkStart w:id="181" w:name="_Toc193901558"/>
      <w:bookmarkStart w:id="182" w:name="_Toc193900846"/>
      <w:bookmarkStart w:id="183" w:name="_Toc193900207"/>
      <w:bookmarkStart w:id="184" w:name="_Toc193900236"/>
      <w:bookmarkStart w:id="185" w:name="_Toc193900144"/>
      <w:bookmarkStart w:id="186" w:name="_Toc193901354"/>
      <w:bookmarkStart w:id="187" w:name="_Toc193900382"/>
      <w:r>
        <w:rPr>
          <w:rFonts w:hint="eastAsia" w:ascii="仿宋_GB2312" w:eastAsia="仿宋_GB2312"/>
          <w:b/>
          <w:color w:val="000000"/>
          <w:sz w:val="28"/>
          <w:szCs w:val="28"/>
          <w:highlight w:val="none"/>
        </w:rPr>
        <w:t>5组织机构</w:t>
      </w:r>
      <w:bookmarkEnd w:id="175"/>
      <w:bookmarkEnd w:id="176"/>
      <w:bookmarkEnd w:id="177"/>
      <w:bookmarkEnd w:id="178"/>
      <w:bookmarkEnd w:id="179"/>
      <w:bookmarkEnd w:id="180"/>
    </w:p>
    <w:p w14:paraId="1A2B6909">
      <w:pPr>
        <w:spacing w:line="360" w:lineRule="auto"/>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5.1</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应建立健全管理机构，按项目经理责任制进行安全生产管理。配备各级行政及技术管理人员，不同工种的检修人员及数量应满足</w:t>
      </w:r>
      <w:r>
        <w:rPr>
          <w:rFonts w:hint="eastAsia" w:ascii="仿宋_GB2312" w:hAnsi="Arial" w:eastAsia="仿宋_GB2312" w:cs="Arial"/>
          <w:szCs w:val="21"/>
          <w:highlight w:val="none"/>
        </w:rPr>
        <w:t>202</w:t>
      </w:r>
      <w:r>
        <w:rPr>
          <w:rFonts w:hint="eastAsia" w:ascii="仿宋_GB2312" w:hAnsi="Arial" w:eastAsia="仿宋_GB2312" w:cs="Arial"/>
          <w:szCs w:val="21"/>
          <w:highlight w:val="none"/>
          <w:lang w:val="en-US" w:eastAsia="zh-CN"/>
        </w:rPr>
        <w:t>6</w:t>
      </w:r>
      <w:r>
        <w:rPr>
          <w:rFonts w:hint="eastAsia" w:ascii="仿宋_GB2312" w:hAnsi="Arial" w:eastAsia="仿宋_GB2312" w:cs="Arial"/>
          <w:szCs w:val="21"/>
          <w:highlight w:val="none"/>
        </w:rPr>
        <w:t>年</w:t>
      </w:r>
      <w:r>
        <w:rPr>
          <w:rFonts w:hint="eastAsia" w:ascii="仿宋_GB2312" w:hAnsi="Arial" w:eastAsia="仿宋_GB2312" w:cs="Arial"/>
          <w:color w:val="000000"/>
          <w:szCs w:val="21"/>
          <w:highlight w:val="none"/>
          <w:lang w:eastAsia="zh-CN"/>
        </w:rPr>
        <w:t>脱硫</w:t>
      </w:r>
      <w:r>
        <w:rPr>
          <w:rFonts w:hint="eastAsia" w:ascii="仿宋_GB2312" w:hAnsi="Arial" w:eastAsia="仿宋_GB2312" w:cs="Arial"/>
          <w:color w:val="000000"/>
          <w:szCs w:val="21"/>
          <w:highlight w:val="none"/>
        </w:rPr>
        <w:t>检修标段所辖系统检修需要，加强安全管理和安全教育，增强安全意识、服务意识、质量意识，防止发生人身伤害和设备损坏事故。</w:t>
      </w:r>
    </w:p>
    <w:p w14:paraId="11F87AD3">
      <w:pPr>
        <w:spacing w:line="360" w:lineRule="auto"/>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5.2</w:t>
      </w:r>
      <w:r>
        <w:rPr>
          <w:rFonts w:hint="default" w:ascii="仿宋_GB2312" w:hAnsi="宋体" w:eastAsia="仿宋_GB2312"/>
          <w:color w:val="000000"/>
          <w:szCs w:val="21"/>
          <w:highlight w:val="none"/>
          <w:lang w:eastAsia="zh"/>
        </w:rPr>
        <w:t>响应人</w:t>
      </w:r>
      <w:r>
        <w:rPr>
          <w:rFonts w:hint="eastAsia" w:ascii="仿宋_GB2312" w:hAnsi="宋体" w:eastAsia="仿宋_GB2312"/>
          <w:color w:val="000000"/>
          <w:szCs w:val="21"/>
          <w:highlight w:val="none"/>
        </w:rPr>
        <w:t>在现场设立“</w:t>
      </w:r>
      <w:r>
        <w:rPr>
          <w:rFonts w:hint="eastAsia" w:ascii="仿宋_GB2312" w:eastAsia="仿宋_GB2312" w:cs="宋体"/>
          <w:color w:val="000000"/>
          <w:szCs w:val="21"/>
          <w:highlight w:val="none"/>
          <w:lang w:val="zh-CN"/>
        </w:rPr>
        <w:t>四川泸州川南发电有限责任公司</w:t>
      </w:r>
      <w:r>
        <w:rPr>
          <w:rFonts w:hint="eastAsia" w:ascii="仿宋_GB2312" w:hAnsi="Arial" w:eastAsia="仿宋_GB2312" w:cs="Arial"/>
          <w:szCs w:val="21"/>
          <w:highlight w:val="none"/>
        </w:rPr>
        <w:t>202</w:t>
      </w:r>
      <w:r>
        <w:rPr>
          <w:rFonts w:hint="eastAsia" w:ascii="仿宋_GB2312" w:hAnsi="Arial" w:eastAsia="仿宋_GB2312" w:cs="Arial"/>
          <w:szCs w:val="21"/>
          <w:highlight w:val="none"/>
          <w:lang w:val="en-US" w:eastAsia="zh-CN"/>
        </w:rPr>
        <w:t>6</w:t>
      </w:r>
      <w:r>
        <w:rPr>
          <w:rFonts w:hint="eastAsia" w:ascii="仿宋_GB2312" w:hAnsi="Arial" w:eastAsia="仿宋_GB2312" w:cs="Arial"/>
          <w:szCs w:val="21"/>
          <w:highlight w:val="none"/>
        </w:rPr>
        <w:t>年</w:t>
      </w:r>
      <w:r>
        <w:rPr>
          <w:rFonts w:hint="eastAsia" w:ascii="仿宋_GB2312" w:hAnsi="Arial" w:eastAsia="仿宋_GB2312" w:cs="Arial"/>
          <w:color w:val="000000"/>
          <w:szCs w:val="21"/>
          <w:highlight w:val="none"/>
          <w:lang w:eastAsia="zh-CN"/>
        </w:rPr>
        <w:t>脱硫</w:t>
      </w:r>
      <w:r>
        <w:rPr>
          <w:rFonts w:hint="eastAsia" w:ascii="仿宋_GB2312" w:hAnsi="Arial" w:eastAsia="仿宋_GB2312" w:cs="Arial"/>
          <w:color w:val="000000"/>
          <w:szCs w:val="21"/>
          <w:highlight w:val="none"/>
        </w:rPr>
        <w:t>检修</w:t>
      </w:r>
      <w:r>
        <w:rPr>
          <w:rFonts w:hint="eastAsia" w:ascii="仿宋_GB2312" w:eastAsia="仿宋_GB2312" w:cs="宋体"/>
          <w:color w:val="000000"/>
          <w:szCs w:val="21"/>
          <w:highlight w:val="none"/>
          <w:lang w:val="zh-CN"/>
        </w:rPr>
        <w:t>标段</w:t>
      </w:r>
      <w:r>
        <w:rPr>
          <w:rFonts w:hint="eastAsia" w:ascii="仿宋_GB2312" w:hAnsi="宋体" w:eastAsia="仿宋_GB2312"/>
          <w:color w:val="000000"/>
          <w:szCs w:val="21"/>
          <w:highlight w:val="none"/>
        </w:rPr>
        <w:t>项目经理部”。检修主要人员和技术工人按照检修组织设计和实际需要统一从公司组织、调遣。</w:t>
      </w:r>
    </w:p>
    <w:p w14:paraId="20A9E849">
      <w:pPr>
        <w:spacing w:line="360" w:lineRule="auto"/>
        <w:rPr>
          <w:rFonts w:hint="eastAsia" w:ascii="仿宋_GB2312" w:hAnsi="宋体" w:eastAsia="仿宋_GB2312"/>
          <w:color w:val="FF0000"/>
          <w:szCs w:val="21"/>
          <w:highlight w:val="none"/>
        </w:rPr>
      </w:pPr>
      <w:r>
        <w:rPr>
          <w:rFonts w:hint="eastAsia" w:ascii="仿宋_GB2312" w:hAnsi="宋体" w:eastAsia="仿宋_GB2312"/>
          <w:color w:val="FF0000"/>
          <w:szCs w:val="21"/>
          <w:highlight w:val="none"/>
        </w:rPr>
        <w:t>5.3 项目经理部组织机构设置</w:t>
      </w:r>
    </w:p>
    <w:p w14:paraId="7513B736">
      <w:pPr>
        <w:snapToGrid w:val="0"/>
        <w:spacing w:line="360" w:lineRule="auto"/>
        <w:rPr>
          <w:rFonts w:hint="eastAsia" w:ascii="仿宋_GB2312" w:hAnsi="Arial" w:eastAsia="仿宋_GB2312" w:cs="Arial"/>
          <w:color w:val="FF0000"/>
          <w:szCs w:val="21"/>
          <w:highlight w:val="none"/>
        </w:rPr>
      </w:pPr>
      <w:r>
        <w:rPr>
          <w:rFonts w:hint="eastAsia" w:ascii="仿宋_GB2312" w:hAnsi="Arial" w:eastAsia="仿宋_GB2312" w:cs="Arial"/>
          <w:color w:val="FF0000"/>
          <w:szCs w:val="21"/>
          <w:highlight w:val="none"/>
          <w:lang w:eastAsia="zh"/>
          <w:woUserID w:val="1"/>
        </w:rPr>
        <w:t>5.3.1</w:t>
      </w:r>
      <w:r>
        <w:rPr>
          <w:rFonts w:hint="eastAsia" w:ascii="仿宋_GB2312" w:hAnsi="Arial" w:eastAsia="仿宋_GB2312" w:cs="Arial"/>
          <w:color w:val="FF0000"/>
          <w:szCs w:val="21"/>
          <w:highlight w:val="none"/>
        </w:rPr>
        <w:t>项目经理部人员配置必须满足检修任务需要，并不低于以下要求：</w:t>
      </w:r>
    </w:p>
    <w:p w14:paraId="4A935820">
      <w:pPr>
        <w:tabs>
          <w:tab w:val="left" w:pos="360"/>
          <w:tab w:val="left" w:pos="720"/>
        </w:tabs>
        <w:spacing w:line="360" w:lineRule="auto"/>
        <w:ind w:firstLine="420" w:firstLineChars="200"/>
        <w:rPr>
          <w:rFonts w:hint="eastAsia" w:ascii="仿宋_GB2312" w:hAnsi="Arial" w:eastAsia="仿宋_GB2312" w:cs="Arial"/>
          <w:b w:val="0"/>
          <w:bCs w:val="0"/>
          <w:color w:val="000000"/>
          <w:szCs w:val="21"/>
          <w:highlight w:val="none"/>
        </w:rPr>
      </w:pPr>
      <w:r>
        <w:rPr>
          <w:rFonts w:hint="eastAsia" w:ascii="仿宋_GB2312" w:hAnsi="Arial" w:eastAsia="仿宋_GB2312" w:cs="Arial"/>
          <w:color w:val="FF0000"/>
          <w:szCs w:val="21"/>
          <w:highlight w:val="none"/>
        </w:rPr>
        <w:t>设项目经理 (</w:t>
      </w:r>
      <w:r>
        <w:rPr>
          <w:rFonts w:hint="eastAsia" w:ascii="仿宋_GB2312" w:hAnsi="Arial" w:eastAsia="仿宋_GB2312" w:cs="Arial"/>
          <w:color w:val="FF0000"/>
          <w:szCs w:val="21"/>
          <w:highlight w:val="none"/>
          <w:u w:val="single"/>
        </w:rPr>
        <w:t>1)</w:t>
      </w:r>
      <w:r>
        <w:rPr>
          <w:rFonts w:hint="eastAsia" w:ascii="仿宋_GB2312" w:hAnsi="Arial" w:eastAsia="仿宋_GB2312" w:cs="Arial"/>
          <w:color w:val="FF0000"/>
          <w:szCs w:val="21"/>
          <w:highlight w:val="none"/>
        </w:rPr>
        <w:t>人，安全兼培训工程师(</w:t>
      </w:r>
      <w:r>
        <w:rPr>
          <w:rFonts w:hint="eastAsia" w:ascii="仿宋_GB2312" w:hAnsi="Arial" w:eastAsia="仿宋_GB2312" w:cs="Arial"/>
          <w:color w:val="FF0000"/>
          <w:szCs w:val="21"/>
          <w:highlight w:val="none"/>
          <w:u w:val="single"/>
        </w:rPr>
        <w:t>1)</w:t>
      </w:r>
      <w:r>
        <w:rPr>
          <w:rFonts w:hint="eastAsia" w:ascii="仿宋_GB2312" w:hAnsi="Arial" w:eastAsia="仿宋_GB2312" w:cs="Arial"/>
          <w:color w:val="FF0000"/>
          <w:szCs w:val="21"/>
          <w:highlight w:val="none"/>
        </w:rPr>
        <w:t>人，</w:t>
      </w:r>
      <w:r>
        <w:rPr>
          <w:rFonts w:hint="eastAsia" w:ascii="仿宋_GB2312" w:hAnsi="Arial" w:eastAsia="仿宋_GB2312" w:cs="Arial"/>
          <w:color w:val="FF0000"/>
          <w:szCs w:val="21"/>
          <w:highlight w:val="none"/>
          <w:lang w:eastAsia="zh"/>
        </w:rPr>
        <w:t>技术总负责人（1）人，</w:t>
      </w:r>
      <w:r>
        <w:rPr>
          <w:rFonts w:hint="eastAsia" w:ascii="仿宋_GB2312" w:hAnsi="Arial" w:eastAsia="仿宋_GB2312" w:cs="Arial"/>
          <w:color w:val="FF0000"/>
          <w:szCs w:val="21"/>
          <w:highlight w:val="none"/>
        </w:rPr>
        <w:t>专责工程师(</w:t>
      </w:r>
      <w:r>
        <w:rPr>
          <w:rFonts w:hint="eastAsia" w:ascii="仿宋_GB2312" w:hAnsi="Arial" w:eastAsia="仿宋_GB2312" w:cs="Arial"/>
          <w:color w:val="FF0000"/>
          <w:szCs w:val="21"/>
          <w:highlight w:val="none"/>
          <w:lang w:val="en-US" w:eastAsia="zh-CN"/>
        </w:rPr>
        <w:t>2</w:t>
      </w:r>
      <w:r>
        <w:rPr>
          <w:rFonts w:hint="eastAsia" w:ascii="仿宋_GB2312" w:hAnsi="Arial" w:eastAsia="仿宋_GB2312" w:cs="Arial"/>
          <w:color w:val="FF0000"/>
          <w:szCs w:val="21"/>
          <w:highlight w:val="none"/>
          <w:u w:val="single"/>
        </w:rPr>
        <w:t>)</w:t>
      </w:r>
      <w:r>
        <w:rPr>
          <w:rFonts w:hint="eastAsia" w:ascii="仿宋_GB2312" w:hAnsi="Arial" w:eastAsia="仿宋_GB2312" w:cs="Arial"/>
          <w:color w:val="FF0000"/>
          <w:szCs w:val="21"/>
          <w:highlight w:val="none"/>
        </w:rPr>
        <w:t>人；要求检修队伍中至少达到：</w:t>
      </w:r>
      <w:r>
        <w:rPr>
          <w:rFonts w:hint="eastAsia" w:ascii="仿宋_GB2312" w:hAnsi="Arial" w:eastAsia="仿宋_GB2312" w:cs="Arial"/>
          <w:color w:val="FF0000"/>
          <w:szCs w:val="21"/>
          <w:highlight w:val="none"/>
          <w:lang w:eastAsia="zh"/>
          <w:woUserID w:val="1"/>
        </w:rPr>
        <w:t>热工技术工人（从事相关工作2年以上）（2名）</w:t>
      </w:r>
      <w:r>
        <w:rPr>
          <w:rFonts w:hint="eastAsia" w:ascii="仿宋_GB2312" w:hAnsi="Arial" w:eastAsia="仿宋_GB2312" w:cs="Arial"/>
          <w:color w:val="FF0000"/>
          <w:szCs w:val="21"/>
          <w:highlight w:val="none"/>
        </w:rPr>
        <w:t>、电气技术工人(</w:t>
      </w:r>
      <w:r>
        <w:rPr>
          <w:rFonts w:hint="eastAsia" w:ascii="仿宋_GB2312" w:hAnsi="Arial" w:eastAsia="仿宋_GB2312" w:cs="Arial"/>
          <w:color w:val="FF0000"/>
          <w:szCs w:val="21"/>
          <w:highlight w:val="none"/>
          <w:lang w:val="en-US" w:eastAsia="zh-CN"/>
        </w:rPr>
        <w:t>6</w:t>
      </w:r>
      <w:r>
        <w:rPr>
          <w:rFonts w:hint="eastAsia" w:ascii="仿宋_GB2312" w:hAnsi="Arial" w:eastAsia="仿宋_GB2312" w:cs="Arial"/>
          <w:color w:val="FF0000"/>
          <w:szCs w:val="21"/>
          <w:highlight w:val="none"/>
          <w:u w:val="single"/>
        </w:rPr>
        <w:t>)</w:t>
      </w:r>
      <w:r>
        <w:rPr>
          <w:rFonts w:hint="eastAsia" w:ascii="仿宋_GB2312" w:hAnsi="Arial" w:eastAsia="仿宋_GB2312" w:cs="Arial"/>
          <w:color w:val="FF0000"/>
          <w:szCs w:val="21"/>
          <w:highlight w:val="none"/>
        </w:rPr>
        <w:t>人、机务技术工人(</w:t>
      </w:r>
      <w:r>
        <w:rPr>
          <w:rFonts w:hint="eastAsia" w:ascii="仿宋_GB2312" w:hAnsi="Arial" w:eastAsia="仿宋_GB2312" w:cs="Arial"/>
          <w:color w:val="FF0000"/>
          <w:szCs w:val="21"/>
          <w:highlight w:val="none"/>
          <w:lang w:eastAsia="zh"/>
        </w:rPr>
        <w:t>4</w:t>
      </w:r>
      <w:r>
        <w:rPr>
          <w:rFonts w:hint="eastAsia" w:ascii="仿宋_GB2312" w:hAnsi="Arial" w:eastAsia="仿宋_GB2312" w:cs="Arial"/>
          <w:color w:val="FF0000"/>
          <w:szCs w:val="21"/>
          <w:highlight w:val="none"/>
          <w:u w:val="single"/>
          <w:lang w:val="en-US" w:eastAsia="zh-CN"/>
        </w:rPr>
        <w:t>0</w:t>
      </w:r>
      <w:r>
        <w:rPr>
          <w:rFonts w:hint="eastAsia" w:ascii="仿宋_GB2312" w:hAnsi="Arial" w:eastAsia="仿宋_GB2312" w:cs="Arial"/>
          <w:color w:val="FF0000"/>
          <w:szCs w:val="21"/>
          <w:highlight w:val="none"/>
          <w:u w:val="single"/>
        </w:rPr>
        <w:t>)</w:t>
      </w:r>
      <w:r>
        <w:rPr>
          <w:rFonts w:hint="eastAsia" w:ascii="仿宋_GB2312" w:hAnsi="Arial" w:eastAsia="仿宋_GB2312" w:cs="Arial"/>
          <w:color w:val="FF0000"/>
          <w:szCs w:val="21"/>
          <w:highlight w:val="none"/>
        </w:rPr>
        <w:t>人，共计(</w:t>
      </w:r>
      <w:r>
        <w:rPr>
          <w:rFonts w:hint="eastAsia" w:ascii="仿宋_GB2312" w:hAnsi="Arial" w:eastAsia="仿宋_GB2312" w:cs="Arial"/>
          <w:color w:val="FF0000"/>
          <w:szCs w:val="21"/>
          <w:highlight w:val="none"/>
          <w:lang w:val="en-US" w:eastAsia="zh-CN"/>
        </w:rPr>
        <w:t>5</w:t>
      </w:r>
      <w:r>
        <w:rPr>
          <w:rFonts w:hint="eastAsia" w:ascii="仿宋_GB2312" w:hAnsi="Arial" w:eastAsia="仿宋_GB2312" w:cs="Arial"/>
          <w:color w:val="FF0000"/>
          <w:szCs w:val="21"/>
          <w:highlight w:val="none"/>
          <w:lang w:val="en-US" w:eastAsia="zh"/>
          <w:woUserID w:val="1"/>
        </w:rPr>
        <w:t>3</w:t>
      </w:r>
      <w:r>
        <w:rPr>
          <w:rFonts w:hint="eastAsia" w:ascii="仿宋_GB2312" w:hAnsi="Arial" w:eastAsia="仿宋_GB2312" w:cs="Arial"/>
          <w:color w:val="FF0000"/>
          <w:szCs w:val="21"/>
          <w:highlight w:val="none"/>
          <w:u w:val="single"/>
        </w:rPr>
        <w:t>)</w:t>
      </w:r>
      <w:r>
        <w:rPr>
          <w:rFonts w:hint="eastAsia" w:ascii="仿宋_GB2312" w:hAnsi="Arial" w:eastAsia="仿宋_GB2312" w:cs="Arial"/>
          <w:color w:val="FF0000"/>
          <w:szCs w:val="21"/>
          <w:highlight w:val="none"/>
        </w:rPr>
        <w:t>人。其中</w:t>
      </w:r>
      <w:r>
        <w:rPr>
          <w:rFonts w:hint="eastAsia" w:ascii="仿宋_GB2312" w:hAnsi="Arial" w:eastAsia="仿宋_GB2312" w:cs="Arial"/>
          <w:color w:val="FF0000"/>
          <w:szCs w:val="21"/>
          <w:highlight w:val="none"/>
          <w:lang w:val="en-US" w:eastAsia="zh-CN"/>
        </w:rPr>
        <w:t>至少包括</w:t>
      </w:r>
      <w:r>
        <w:rPr>
          <w:rFonts w:hint="eastAsia" w:ascii="仿宋_GB2312" w:hAnsi="Arial" w:eastAsia="仿宋_GB2312" w:cs="Arial"/>
          <w:color w:val="FF0000"/>
          <w:szCs w:val="21"/>
          <w:highlight w:val="none"/>
        </w:rPr>
        <w:t>：专业技师</w:t>
      </w:r>
      <w:r>
        <w:rPr>
          <w:rFonts w:hint="eastAsia" w:ascii="仿宋_GB2312" w:hAnsi="Arial" w:eastAsia="仿宋_GB2312" w:cs="Arial"/>
          <w:color w:val="FF0000"/>
          <w:szCs w:val="21"/>
          <w:highlight w:val="none"/>
          <w:u w:val="single"/>
        </w:rPr>
        <w:t>3</w:t>
      </w:r>
      <w:r>
        <w:rPr>
          <w:rFonts w:hint="eastAsia" w:ascii="仿宋_GB2312" w:hAnsi="Arial" w:eastAsia="仿宋_GB2312" w:cs="Arial"/>
          <w:color w:val="FF0000"/>
          <w:szCs w:val="21"/>
          <w:highlight w:val="none"/>
        </w:rPr>
        <w:t>人，专业高级工</w:t>
      </w:r>
      <w:r>
        <w:rPr>
          <w:rFonts w:hint="eastAsia" w:ascii="仿宋_GB2312" w:hAnsi="Arial" w:eastAsia="仿宋_GB2312" w:cs="Arial"/>
          <w:color w:val="FF0000"/>
          <w:szCs w:val="21"/>
          <w:highlight w:val="none"/>
          <w:u w:val="single"/>
        </w:rPr>
        <w:t>3</w:t>
      </w:r>
      <w:r>
        <w:rPr>
          <w:rFonts w:hint="eastAsia" w:ascii="仿宋_GB2312" w:hAnsi="Arial" w:eastAsia="仿宋_GB2312" w:cs="Arial"/>
          <w:color w:val="FF0000"/>
          <w:szCs w:val="21"/>
          <w:highlight w:val="none"/>
        </w:rPr>
        <w:t>人，</w:t>
      </w:r>
      <w:r>
        <w:rPr>
          <w:rFonts w:hint="eastAsia" w:ascii="仿宋_GB2312" w:hAnsi="Arial" w:eastAsia="仿宋_GB2312" w:cs="Arial"/>
          <w:color w:val="FF0000"/>
          <w:szCs w:val="21"/>
          <w:highlight w:val="none"/>
          <w:lang w:eastAsia="zh"/>
          <w:woUserID w:val="1"/>
        </w:rPr>
        <w:t>取得高压电工证书2人，取得低压电工证书6人，熟悉高压电机检修工人2人，</w:t>
      </w:r>
      <w:r>
        <w:rPr>
          <w:rFonts w:hint="eastAsia" w:ascii="仿宋_GB2312" w:hAnsi="Arial" w:eastAsia="仿宋_GB2312" w:cs="Arial"/>
          <w:color w:val="FF0000"/>
          <w:szCs w:val="21"/>
          <w:highlight w:val="none"/>
        </w:rPr>
        <w:t>焊工</w:t>
      </w:r>
      <w:r>
        <w:rPr>
          <w:rFonts w:hint="eastAsia" w:ascii="仿宋_GB2312" w:hAnsi="Arial" w:eastAsia="仿宋_GB2312" w:cs="Arial"/>
          <w:color w:val="FF0000"/>
          <w:szCs w:val="21"/>
          <w:highlight w:val="none"/>
          <w:lang w:eastAsia="zh"/>
        </w:rPr>
        <w:t>6</w:t>
      </w:r>
      <w:r>
        <w:rPr>
          <w:rFonts w:hint="eastAsia" w:ascii="仿宋_GB2312" w:hAnsi="Arial" w:eastAsia="仿宋_GB2312" w:cs="Arial"/>
          <w:color w:val="FF0000"/>
          <w:szCs w:val="21"/>
          <w:highlight w:val="none"/>
        </w:rPr>
        <w:t>人</w:t>
      </w:r>
      <w:r>
        <w:rPr>
          <w:rFonts w:hint="eastAsia" w:ascii="仿宋_GB2312" w:hAnsi="Arial" w:eastAsia="仿宋_GB2312" w:cs="Arial"/>
          <w:color w:val="FF0000"/>
          <w:szCs w:val="21"/>
          <w:highlight w:val="none"/>
          <w:lang w:val="en-US" w:eastAsia="zh-CN"/>
        </w:rPr>
        <w:t>(其中高压焊工至少2人）</w:t>
      </w:r>
      <w:r>
        <w:rPr>
          <w:rFonts w:hint="eastAsia" w:ascii="仿宋_GB2312" w:hAnsi="Arial" w:eastAsia="仿宋_GB2312" w:cs="Arial"/>
          <w:color w:val="FF0000"/>
          <w:szCs w:val="21"/>
          <w:highlight w:val="none"/>
        </w:rPr>
        <w:t>，起重工</w:t>
      </w:r>
      <w:r>
        <w:rPr>
          <w:rFonts w:hint="eastAsia" w:ascii="仿宋_GB2312" w:hAnsi="Arial" w:eastAsia="仿宋_GB2312" w:cs="Arial"/>
          <w:color w:val="FF0000"/>
          <w:szCs w:val="21"/>
          <w:highlight w:val="none"/>
          <w:u w:val="single"/>
        </w:rPr>
        <w:t>2</w:t>
      </w:r>
      <w:r>
        <w:rPr>
          <w:rFonts w:hint="eastAsia" w:ascii="仿宋_GB2312" w:hAnsi="Arial" w:eastAsia="仿宋_GB2312" w:cs="Arial"/>
          <w:color w:val="FF0000"/>
          <w:szCs w:val="21"/>
          <w:highlight w:val="none"/>
        </w:rPr>
        <w:t>人。</w:t>
      </w:r>
      <w:r>
        <w:rPr>
          <w:rFonts w:hint="eastAsia" w:ascii="仿宋_GB2312" w:hAnsi="Arial" w:eastAsia="仿宋_GB2312" w:cs="Arial"/>
          <w:b w:val="0"/>
          <w:bCs w:val="0"/>
          <w:color w:val="FF0000"/>
          <w:szCs w:val="21"/>
          <w:highlight w:val="none"/>
          <w:lang w:val="en-US" w:eastAsia="zh-CN"/>
        </w:rPr>
        <w:t>项目执行过程中</w:t>
      </w:r>
      <w:r>
        <w:rPr>
          <w:rFonts w:hint="default" w:ascii="仿宋_GB2312" w:hAnsi="Arial" w:eastAsia="仿宋_GB2312" w:cs="Arial"/>
          <w:b w:val="0"/>
          <w:bCs w:val="0"/>
          <w:color w:val="FF0000"/>
          <w:szCs w:val="21"/>
          <w:highlight w:val="none"/>
          <w:lang w:eastAsia="zh"/>
        </w:rPr>
        <w:t>采购人</w:t>
      </w:r>
      <w:r>
        <w:rPr>
          <w:rFonts w:hint="eastAsia" w:ascii="仿宋_GB2312" w:hAnsi="Arial" w:eastAsia="仿宋_GB2312" w:cs="Arial"/>
          <w:b w:val="0"/>
          <w:bCs w:val="0"/>
          <w:color w:val="FF0000"/>
          <w:szCs w:val="21"/>
          <w:highlight w:val="none"/>
          <w:lang w:val="en-US" w:eastAsia="zh-CN"/>
        </w:rPr>
        <w:t>将不定期对项目部人员配置情况进行抽查，人员不足的将按</w:t>
      </w:r>
      <w:r>
        <w:rPr>
          <w:rFonts w:hint="eastAsia" w:ascii="仿宋_GB2312" w:hAnsi="Arial" w:eastAsia="仿宋_GB2312" w:cs="Arial"/>
          <w:b w:val="0"/>
          <w:bCs w:val="0"/>
          <w:color w:val="FF0000"/>
          <w:szCs w:val="21"/>
          <w:highlight w:val="none"/>
          <w:lang w:val="en-US" w:eastAsia="zh"/>
          <w:woUserID w:val="1"/>
        </w:rPr>
        <w:t>10</w:t>
      </w:r>
      <w:r>
        <w:rPr>
          <w:rFonts w:hint="eastAsia" w:ascii="仿宋_GB2312" w:hAnsi="Arial" w:eastAsia="仿宋_GB2312" w:cs="Arial"/>
          <w:b w:val="0"/>
          <w:bCs w:val="0"/>
          <w:color w:val="FF0000"/>
          <w:szCs w:val="21"/>
          <w:highlight w:val="none"/>
          <w:lang w:val="en-US" w:eastAsia="zh-CN"/>
        </w:rPr>
        <w:t>00元每人次进行考核，若</w:t>
      </w:r>
      <w:r>
        <w:rPr>
          <w:rFonts w:hint="eastAsia" w:ascii="仿宋_GB2312" w:hAnsi="Arial" w:eastAsia="仿宋_GB2312" w:cs="Arial"/>
          <w:b w:val="0"/>
          <w:bCs w:val="0"/>
          <w:color w:val="FF0000"/>
          <w:szCs w:val="21"/>
          <w:highlight w:val="none"/>
          <w:lang w:val="en-US" w:eastAsia="zh"/>
          <w:woUserID w:val="1"/>
        </w:rPr>
        <w:t>响应</w:t>
      </w:r>
      <w:r>
        <w:rPr>
          <w:rFonts w:hint="eastAsia" w:ascii="仿宋_GB2312" w:hAnsi="Arial" w:eastAsia="仿宋_GB2312" w:cs="Arial"/>
          <w:b w:val="0"/>
          <w:bCs w:val="0"/>
          <w:color w:val="FF0000"/>
          <w:szCs w:val="21"/>
          <w:highlight w:val="none"/>
          <w:lang w:val="en-US" w:eastAsia="zh-CN"/>
        </w:rPr>
        <w:t>人为常驻外委维护单位，禁止其维护人员</w:t>
      </w:r>
      <w:r>
        <w:rPr>
          <w:rFonts w:hint="eastAsia" w:ascii="仿宋_GB2312" w:hAnsi="Arial" w:eastAsia="仿宋_GB2312" w:cs="Arial"/>
          <w:b w:val="0"/>
          <w:bCs w:val="0"/>
          <w:color w:val="FF0000"/>
          <w:szCs w:val="21"/>
          <w:highlight w:val="none"/>
          <w:lang w:val="en-US" w:eastAsia="zh"/>
          <w:woUserID w:val="1"/>
        </w:rPr>
        <w:t>（管理人员除外）</w:t>
      </w:r>
      <w:r>
        <w:rPr>
          <w:rFonts w:hint="eastAsia" w:ascii="仿宋_GB2312" w:hAnsi="Arial" w:eastAsia="仿宋_GB2312" w:cs="Arial"/>
          <w:b w:val="0"/>
          <w:bCs w:val="0"/>
          <w:color w:val="FF0000"/>
          <w:szCs w:val="21"/>
          <w:highlight w:val="none"/>
          <w:lang w:val="en-US" w:eastAsia="zh-CN"/>
        </w:rPr>
        <w:t>参与外委检修工作，一经发现按</w:t>
      </w:r>
      <w:r>
        <w:rPr>
          <w:rFonts w:hint="eastAsia" w:ascii="仿宋_GB2312" w:hAnsi="Arial" w:eastAsia="仿宋_GB2312" w:cs="Arial"/>
          <w:b w:val="0"/>
          <w:bCs w:val="0"/>
          <w:color w:val="FF0000"/>
          <w:szCs w:val="21"/>
          <w:highlight w:val="none"/>
          <w:lang w:val="en-US" w:eastAsia="zh"/>
          <w:woUserID w:val="1"/>
        </w:rPr>
        <w:t>10</w:t>
      </w:r>
      <w:r>
        <w:rPr>
          <w:rFonts w:hint="eastAsia" w:ascii="仿宋_GB2312" w:hAnsi="Arial" w:eastAsia="仿宋_GB2312" w:cs="Arial"/>
          <w:b w:val="0"/>
          <w:bCs w:val="0"/>
          <w:color w:val="FF0000"/>
          <w:szCs w:val="21"/>
          <w:highlight w:val="none"/>
          <w:lang w:val="en-US" w:eastAsia="zh-CN"/>
        </w:rPr>
        <w:t>00元每人次进行考核。</w:t>
      </w:r>
    </w:p>
    <w:p w14:paraId="35E3ACAA">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rPr>
        <w:t>5.3.2</w:t>
      </w:r>
      <w:r>
        <w:rPr>
          <w:rFonts w:hint="eastAsia" w:ascii="仿宋_GB2312" w:hAnsi="宋体" w:eastAsia="仿宋_GB2312"/>
          <w:color w:val="000000"/>
          <w:szCs w:val="21"/>
          <w:highlight w:val="none"/>
        </w:rPr>
        <w:t xml:space="preserve"> 项目经理部组织机构设置如下：</w:t>
      </w: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-908050</wp:posOffset>
                </wp:positionH>
                <wp:positionV relativeFrom="paragraph">
                  <wp:posOffset>-1636395</wp:posOffset>
                </wp:positionV>
                <wp:extent cx="635" cy="154940"/>
                <wp:effectExtent l="4445" t="0" r="13970" b="16510"/>
                <wp:wrapNone/>
                <wp:docPr id="25" name="直接连接符 25"/>
                <wp:cNvGraphicFramePr/>
                <a:graphic xmlns:a="http://schemas.openxmlformats.org/drawingml/2006/main">
                  <a:graphicData uri="http://schemas.microsoft.com/office/word/2010/wordprocessingShape">
                    <wps:wsp>
                      <wps:cNvCnPr/>
                      <wps:spPr>
                        <a:xfrm flipV="1">
                          <a:off x="0" y="0"/>
                          <a:ext cx="635" cy="1549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1.5pt;margin-top:-128.85pt;height:12.2pt;width:0.05pt;z-index:251659264;mso-width-relative:page;mso-height-relative:page;" filled="f" stroked="t" coordsize="21600,21600" o:gfxdata="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4H1d2wAAAA8BAAAPAAAAAAAAAAEAIAAAACIAAABkcnMv&#10;ZG93bnJldi54bWxQSwECFAAUAAAACACHTuJAurnwEQACAADxAwAADgAAAAAAAAABACAAAAAqAQAA&#10;ZHJzL2Uyb0RvYy54bWxQSwUGAAAAAAYABgBZAQAAnAU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3430270</wp:posOffset>
                </wp:positionV>
                <wp:extent cx="1333500" cy="271145"/>
                <wp:effectExtent l="4445" t="4445" r="14605" b="10160"/>
                <wp:wrapNone/>
                <wp:docPr id="33" name="文本框 33"/>
                <wp:cNvGraphicFramePr/>
                <a:graphic xmlns:a="http://schemas.openxmlformats.org/drawingml/2006/main">
                  <a:graphicData uri="http://schemas.microsoft.com/office/word/2010/wordprocessingShape">
                    <wps:wsp>
                      <wps:cNvSpPr txBox="1"/>
                      <wps:spPr>
                        <a:xfrm>
                          <a:off x="0" y="0"/>
                          <a:ext cx="1333500"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A24959">
                            <w:pPr>
                              <w:jc w:val="center"/>
                              <w:rPr>
                                <w:spacing w:val="-2"/>
                                <w:szCs w:val="21"/>
                              </w:rPr>
                            </w:pPr>
                            <w:r>
                              <w:rPr>
                                <w:rFonts w:hint="eastAsia"/>
                                <w:spacing w:val="-2"/>
                                <w:szCs w:val="21"/>
                              </w:rPr>
                              <w:t>各专业检修班组</w:t>
                            </w:r>
                          </w:p>
                        </w:txbxContent>
                      </wps:txbx>
                      <wps:bodyPr upright="1"/>
                    </wps:wsp>
                  </a:graphicData>
                </a:graphic>
              </wp:anchor>
            </w:drawing>
          </mc:Choice>
          <mc:Fallback>
            <w:pict>
              <v:shape id="_x0000_s1026" o:spid="_x0000_s1026" o:spt="202" type="#_x0000_t202" style="position:absolute;left:0pt;margin-left:171pt;margin-top:270.1pt;height:21.35pt;width:105pt;z-index:251660288;mso-width-relative:page;mso-height-relative:page;" fillcolor="#FFFFFF" filled="t" stroked="t" coordsize="21600,21600" o:gfxdata="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8Iupv2gAAAAsBAAAPAAAAAAAAAAEAIAAA&#10;ACIAAABkcnMvZG93bnJldi54bWxQSwECFAAUAAAACACHTuJAFEb9VwoCAAA4BAAADgAAAAAAAAAB&#10;ACAAAAApAQAAZHJzL2Uyb0RvYy54bWxQSwUGAAAAAAYABgBZAQAApQUAAAAA&#10;">
                <v:fill on="t" focussize="0,0"/>
                <v:stroke color="#000000" joinstyle="miter"/>
                <v:imagedata o:title=""/>
                <o:lock v:ext="edit" aspectratio="f"/>
                <v:textbox>
                  <w:txbxContent>
                    <w:p w14:paraId="75A24959">
                      <w:pPr>
                        <w:jc w:val="center"/>
                        <w:rPr>
                          <w:spacing w:val="-2"/>
                          <w:szCs w:val="21"/>
                        </w:rPr>
                      </w:pPr>
                      <w:r>
                        <w:rPr>
                          <w:rFonts w:hint="eastAsia"/>
                          <w:spacing w:val="-2"/>
                          <w:szCs w:val="21"/>
                        </w:rPr>
                        <w:t>各专业检修班组</w:t>
                      </w:r>
                    </w:p>
                  </w:txbxContent>
                </v:textbox>
              </v:shape>
            </w:pict>
          </mc:Fallback>
        </mc:AlternateContent>
      </w:r>
    </w:p>
    <w:p w14:paraId="11A893C0">
      <w:pPr>
        <w:snapToGrid w:val="0"/>
        <w:spacing w:line="360" w:lineRule="auto"/>
        <w:rPr>
          <w:rFonts w:hint="eastAsia" w:ascii="仿宋_GB2312" w:hAnsi="Arial" w:eastAsia="仿宋_GB2312" w:cs="Arial"/>
          <w:color w:val="000000"/>
          <w:szCs w:val="21"/>
          <w:highlight w:val="none"/>
        </w:rPr>
      </w:pPr>
      <w:r>
        <w:rPr>
          <w:rFonts w:hint="default" w:ascii="仿宋_GB2312" w:hAnsi="Arial" w:eastAsia="仿宋_GB2312" w:cs="Arial"/>
          <w:color w:val="000000"/>
          <w:szCs w:val="21"/>
          <w:highlight w:val="none"/>
          <w:woUserID w:val="1"/>
        </w:rPr>
        <w:drawing>
          <wp:inline distT="0" distB="0" distL="114300" distR="114300">
            <wp:extent cx="3238500" cy="18478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6"/>
                    <a:stretch>
                      <a:fillRect/>
                    </a:stretch>
                  </pic:blipFill>
                  <pic:spPr>
                    <a:xfrm>
                      <a:off x="0" y="0"/>
                      <a:ext cx="3238500" cy="1847850"/>
                    </a:xfrm>
                    <a:prstGeom prst="rect">
                      <a:avLst/>
                    </a:prstGeom>
                  </pic:spPr>
                </pic:pic>
              </a:graphicData>
            </a:graphic>
          </wp:inline>
        </w:drawing>
      </w:r>
    </w:p>
    <w:p w14:paraId="48D49E82">
      <w:pPr>
        <w:snapToGrid w:val="0"/>
        <w:spacing w:line="360" w:lineRule="auto"/>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
          <w:woUserID w:val="1"/>
        </w:rPr>
        <w:t>5.3.3</w:t>
      </w:r>
      <w:r>
        <w:rPr>
          <w:rFonts w:hint="eastAsia" w:ascii="仿宋_GB2312" w:hAnsi="Arial" w:eastAsia="仿宋_GB2312" w:cs="Arial"/>
          <w:color w:val="000000"/>
          <w:szCs w:val="21"/>
          <w:highlight w:val="none"/>
        </w:rPr>
        <w:t>检修人员岗位定员、岗位主要职责如下表：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681"/>
        <w:gridCol w:w="5432"/>
        <w:gridCol w:w="1076"/>
      </w:tblGrid>
      <w:tr w14:paraId="7397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1" w:type="dxa"/>
            <w:tcBorders>
              <w:top w:val="single" w:color="auto" w:sz="4" w:space="0"/>
              <w:left w:val="single" w:color="auto" w:sz="4" w:space="0"/>
              <w:bottom w:val="single" w:color="auto" w:sz="4" w:space="0"/>
              <w:right w:val="single" w:color="auto" w:sz="4" w:space="0"/>
            </w:tcBorders>
            <w:noWrap w:val="0"/>
            <w:vAlign w:val="center"/>
          </w:tcPr>
          <w:p w14:paraId="284C7EC2">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岗位名称</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31D03D0C">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定员</w:t>
            </w:r>
          </w:p>
        </w:tc>
        <w:tc>
          <w:tcPr>
            <w:tcW w:w="5432" w:type="dxa"/>
            <w:tcBorders>
              <w:top w:val="single" w:color="auto" w:sz="4" w:space="0"/>
              <w:left w:val="single" w:color="auto" w:sz="4" w:space="0"/>
              <w:bottom w:val="single" w:color="auto" w:sz="4" w:space="0"/>
              <w:right w:val="single" w:color="auto" w:sz="4" w:space="0"/>
            </w:tcBorders>
            <w:noWrap w:val="0"/>
            <w:vAlign w:val="center"/>
          </w:tcPr>
          <w:p w14:paraId="5DD2E3E0">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岗位主要职责</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AC66EEA">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用工种类</w:t>
            </w:r>
          </w:p>
        </w:tc>
      </w:tr>
      <w:tr w14:paraId="10F7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1" w:type="dxa"/>
            <w:tcBorders>
              <w:top w:val="single" w:color="auto" w:sz="4" w:space="0"/>
              <w:left w:val="single" w:color="auto" w:sz="4" w:space="0"/>
              <w:bottom w:val="single" w:color="auto" w:sz="4" w:space="0"/>
              <w:right w:val="single" w:color="auto" w:sz="4" w:space="0"/>
            </w:tcBorders>
            <w:noWrap w:val="0"/>
            <w:vAlign w:val="center"/>
          </w:tcPr>
          <w:p w14:paraId="603691CD">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大修项目部经理</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7F47316E">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1</w:t>
            </w:r>
          </w:p>
        </w:tc>
        <w:tc>
          <w:tcPr>
            <w:tcW w:w="5432" w:type="dxa"/>
            <w:tcBorders>
              <w:top w:val="single" w:color="auto" w:sz="4" w:space="0"/>
              <w:left w:val="single" w:color="auto" w:sz="4" w:space="0"/>
              <w:bottom w:val="single" w:color="auto" w:sz="4" w:space="0"/>
              <w:right w:val="single" w:color="auto" w:sz="4" w:space="0"/>
            </w:tcBorders>
            <w:noWrap w:val="0"/>
            <w:vAlign w:val="center"/>
          </w:tcPr>
          <w:p w14:paraId="68E2C911">
            <w:pPr>
              <w:rPr>
                <w:rFonts w:hint="eastAsia" w:ascii="仿宋_GB2312" w:hAnsi="Arial" w:eastAsia="仿宋_GB2312" w:cs="Arial"/>
                <w:color w:val="000000"/>
                <w:szCs w:val="21"/>
                <w:highlight w:val="none"/>
                <w:lang w:eastAsia="zh"/>
              </w:rPr>
            </w:pPr>
            <w:r>
              <w:rPr>
                <w:rFonts w:hint="eastAsia" w:ascii="仿宋_GB2312" w:hAnsi="Arial" w:eastAsia="仿宋_GB2312" w:cs="Arial"/>
                <w:color w:val="000000"/>
                <w:szCs w:val="21"/>
                <w:highlight w:val="none"/>
              </w:rPr>
              <w:t>全面负责检修项目部的日常管理工作，</w:t>
            </w:r>
            <w:r>
              <w:rPr>
                <w:rFonts w:hint="eastAsia" w:ascii="仿宋_GB2312" w:hAnsi="Arial" w:eastAsia="仿宋_GB2312" w:cs="Arial"/>
                <w:color w:val="000000"/>
                <w:szCs w:val="21"/>
                <w:highlight w:val="none"/>
                <w:lang w:eastAsia="zh-CN"/>
              </w:rPr>
              <w:t>脱硫</w:t>
            </w:r>
            <w:r>
              <w:rPr>
                <w:rFonts w:hint="eastAsia" w:ascii="仿宋_GB2312" w:hAnsi="Arial" w:eastAsia="仿宋_GB2312" w:cs="Arial"/>
                <w:color w:val="000000"/>
                <w:szCs w:val="21"/>
                <w:highlight w:val="none"/>
              </w:rPr>
              <w:t>、电气</w:t>
            </w:r>
            <w:r>
              <w:rPr>
                <w:rFonts w:hint="eastAsia" w:ascii="仿宋_GB2312" w:hAnsi="Arial" w:eastAsia="仿宋_GB2312" w:cs="Arial"/>
                <w:color w:val="000000"/>
                <w:szCs w:val="21"/>
                <w:highlight w:val="none"/>
                <w:lang w:eastAsia="zh"/>
              </w:rPr>
              <w:t>等</w:t>
            </w:r>
            <w:r>
              <w:rPr>
                <w:rFonts w:hint="eastAsia" w:ascii="仿宋_GB2312" w:hAnsi="Arial" w:eastAsia="仿宋_GB2312" w:cs="Arial"/>
                <w:color w:val="000000"/>
                <w:szCs w:val="21"/>
                <w:highlight w:val="none"/>
              </w:rPr>
              <w:t>设备系统的检修工作和安全管理工作；是检修项目部的安全第一负责人。贯彻执行电力生产的有关法令、法规及《</w:t>
            </w:r>
            <w:r>
              <w:rPr>
                <w:rFonts w:hint="eastAsia" w:ascii="仿宋_GB2312" w:hAnsi="Arial" w:eastAsia="仿宋_GB2312" w:cs="Arial"/>
                <w:color w:val="000000"/>
                <w:szCs w:val="21"/>
                <w:highlight w:val="none"/>
                <w:lang w:eastAsia="zh"/>
              </w:rPr>
              <w:t>脱硫</w:t>
            </w:r>
            <w:r>
              <w:rPr>
                <w:rFonts w:hint="eastAsia" w:ascii="仿宋_GB2312" w:hAnsi="Arial" w:eastAsia="仿宋_GB2312" w:cs="Arial"/>
                <w:color w:val="000000"/>
                <w:szCs w:val="21"/>
                <w:highlight w:val="none"/>
              </w:rPr>
              <w:t>设备检修规程》《电气设备检修规程》等标准和规章制度</w:t>
            </w:r>
            <w:r>
              <w:rPr>
                <w:rFonts w:hint="eastAsia" w:ascii="仿宋_GB2312" w:hAnsi="Arial" w:eastAsia="仿宋_GB2312" w:cs="Arial"/>
                <w:color w:val="000000"/>
                <w:szCs w:val="21"/>
                <w:highlight w:val="none"/>
                <w:lang w:eastAsia="zh"/>
              </w:rPr>
              <w:t>。</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6156F7C">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工程师</w:t>
            </w:r>
          </w:p>
        </w:tc>
      </w:tr>
      <w:tr w14:paraId="5F19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1" w:type="dxa"/>
            <w:tcBorders>
              <w:top w:val="single" w:color="auto" w:sz="4" w:space="0"/>
              <w:left w:val="single" w:color="auto" w:sz="4" w:space="0"/>
              <w:bottom w:val="single" w:color="auto" w:sz="4" w:space="0"/>
              <w:right w:val="single" w:color="auto" w:sz="4" w:space="0"/>
            </w:tcBorders>
            <w:noWrap w:val="0"/>
            <w:vAlign w:val="center"/>
          </w:tcPr>
          <w:p w14:paraId="2125303A">
            <w:pPr>
              <w:ind w:left="0" w:leftChars="0" w:firstLine="0" w:firstLineChars="0"/>
              <w:jc w:val="center"/>
              <w:rPr>
                <w:rFonts w:hint="eastAsia" w:ascii="仿宋_GB2312" w:hAnsi="Arial" w:eastAsia="仿宋_GB2312" w:cs="Arial"/>
                <w:color w:val="000000" w:themeColor="text1"/>
                <w:szCs w:val="21"/>
                <w:highlight w:val="none"/>
                <w:lang w:eastAsia="zh"/>
                <w14:textFill>
                  <w14:solidFill>
                    <w14:schemeClr w14:val="tx1"/>
                  </w14:solidFill>
                </w14:textFill>
              </w:rPr>
            </w:pPr>
            <w:r>
              <w:rPr>
                <w:rFonts w:hint="eastAsia" w:ascii="仿宋_GB2312" w:hAnsi="Arial" w:eastAsia="仿宋_GB2312" w:cs="Arial"/>
                <w:color w:val="000000" w:themeColor="text1"/>
                <w:szCs w:val="21"/>
                <w:highlight w:val="none"/>
                <w:lang w:eastAsia="zh"/>
                <w14:textFill>
                  <w14:solidFill>
                    <w14:schemeClr w14:val="tx1"/>
                  </w14:solidFill>
                </w14:textFill>
              </w:rPr>
              <w:t>技术总负责人</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0C6DCECB">
            <w:pPr>
              <w:ind w:left="0" w:leftChars="0" w:firstLine="0" w:firstLineChars="0"/>
              <w:jc w:val="center"/>
              <w:rPr>
                <w:rFonts w:hint="eastAsia" w:ascii="仿宋_GB2312" w:hAnsi="Arial" w:eastAsia="仿宋_GB2312" w:cs="Arial"/>
                <w:color w:val="000000" w:themeColor="text1"/>
                <w:szCs w:val="21"/>
                <w:highlight w:val="none"/>
                <w:lang w:eastAsia="zh"/>
                <w14:textFill>
                  <w14:solidFill>
                    <w14:schemeClr w14:val="tx1"/>
                  </w14:solidFill>
                </w14:textFill>
              </w:rPr>
            </w:pPr>
            <w:r>
              <w:rPr>
                <w:rFonts w:hint="eastAsia" w:ascii="仿宋_GB2312" w:hAnsi="Arial" w:eastAsia="仿宋_GB2312" w:cs="Arial"/>
                <w:color w:val="000000" w:themeColor="text1"/>
                <w:szCs w:val="21"/>
                <w:highlight w:val="none"/>
                <w:lang w:eastAsia="zh"/>
                <w14:textFill>
                  <w14:solidFill>
                    <w14:schemeClr w14:val="tx1"/>
                  </w14:solidFill>
                </w14:textFill>
              </w:rPr>
              <w:t>1</w:t>
            </w:r>
          </w:p>
        </w:tc>
        <w:tc>
          <w:tcPr>
            <w:tcW w:w="5432" w:type="dxa"/>
            <w:tcBorders>
              <w:top w:val="single" w:color="auto" w:sz="4" w:space="0"/>
              <w:left w:val="single" w:color="auto" w:sz="4" w:space="0"/>
              <w:bottom w:val="single" w:color="auto" w:sz="4" w:space="0"/>
              <w:right w:val="single" w:color="auto" w:sz="4" w:space="0"/>
            </w:tcBorders>
            <w:noWrap w:val="0"/>
            <w:vAlign w:val="center"/>
          </w:tcPr>
          <w:p w14:paraId="286D3581">
            <w:pPr>
              <w:ind w:left="0" w:leftChars="0" w:firstLine="0" w:firstLineChars="0"/>
              <w:rPr>
                <w:rFonts w:hint="eastAsia" w:ascii="仿宋_GB2312" w:hAnsi="Arial" w:eastAsia="仿宋_GB2312" w:cs="Arial"/>
                <w:color w:val="000000" w:themeColor="text1"/>
                <w:szCs w:val="21"/>
                <w:highlight w:val="none"/>
                <w:lang w:eastAsia="zh"/>
                <w14:textFill>
                  <w14:solidFill>
                    <w14:schemeClr w14:val="tx1"/>
                  </w14:solidFill>
                </w14:textFill>
              </w:rPr>
            </w:pPr>
            <w:r>
              <w:rPr>
                <w:rFonts w:hint="eastAsia" w:ascii="仿宋_GB2312" w:hAnsi="Arial" w:eastAsia="仿宋_GB2312" w:cs="Arial"/>
                <w:color w:val="000000" w:themeColor="text1"/>
                <w:szCs w:val="21"/>
                <w:highlight w:val="none"/>
                <w:lang w:eastAsia="zh"/>
                <w14:textFill>
                  <w14:solidFill>
                    <w14:schemeClr w14:val="tx1"/>
                  </w14:solidFill>
                </w14:textFill>
              </w:rPr>
              <w:t>全面负责检修项目的技术管理工作，编制施工组织设计和技术方案，指导施工人员进行施工，直接对项目的技术质量负责。</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F3E852A">
            <w:pPr>
              <w:ind w:left="0" w:leftChars="0" w:firstLine="0" w:firstLineChars="0"/>
              <w:jc w:val="center"/>
              <w:rPr>
                <w:rFonts w:hint="eastAsia" w:ascii="仿宋_GB2312" w:hAnsi="Arial" w:eastAsia="仿宋_GB2312" w:cs="Arial"/>
                <w:color w:val="000000" w:themeColor="text1"/>
                <w:szCs w:val="21"/>
                <w:highlight w:val="none"/>
                <w:lang w:eastAsia="zh"/>
                <w14:textFill>
                  <w14:solidFill>
                    <w14:schemeClr w14:val="tx1"/>
                  </w14:solidFill>
                </w14:textFill>
              </w:rPr>
            </w:pPr>
            <w:r>
              <w:rPr>
                <w:rFonts w:hint="eastAsia" w:ascii="仿宋_GB2312" w:hAnsi="Arial" w:eastAsia="仿宋_GB2312" w:cs="Arial"/>
                <w:color w:val="000000" w:themeColor="text1"/>
                <w:szCs w:val="21"/>
                <w:highlight w:val="none"/>
                <w:lang w:eastAsia="zh"/>
                <w14:textFill>
                  <w14:solidFill>
                    <w14:schemeClr w14:val="tx1"/>
                  </w14:solidFill>
                </w14:textFill>
              </w:rPr>
              <w:t>工程师</w:t>
            </w:r>
          </w:p>
        </w:tc>
      </w:tr>
      <w:tr w14:paraId="6123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1" w:type="dxa"/>
            <w:tcBorders>
              <w:top w:val="single" w:color="auto" w:sz="4" w:space="0"/>
              <w:left w:val="single" w:color="auto" w:sz="4" w:space="0"/>
              <w:bottom w:val="single" w:color="auto" w:sz="4" w:space="0"/>
              <w:right w:val="single" w:color="auto" w:sz="4" w:space="0"/>
            </w:tcBorders>
            <w:noWrap w:val="0"/>
            <w:vAlign w:val="center"/>
          </w:tcPr>
          <w:p w14:paraId="25996C24">
            <w:pPr>
              <w:jc w:val="center"/>
              <w:rPr>
                <w:rFonts w:hint="eastAsia" w:ascii="仿宋_GB2312" w:hAnsi="Arial" w:eastAsia="仿宋_GB2312" w:cs="Arial"/>
                <w:color w:val="000000"/>
                <w:szCs w:val="21"/>
                <w:highlight w:val="none"/>
                <w:lang w:eastAsia="zh"/>
              </w:rPr>
            </w:pPr>
            <w:r>
              <w:rPr>
                <w:rFonts w:hint="eastAsia" w:ascii="仿宋_GB2312" w:hAnsi="Arial" w:eastAsia="仿宋_GB2312" w:cs="Arial"/>
                <w:color w:val="000000"/>
                <w:szCs w:val="21"/>
                <w:highlight w:val="none"/>
              </w:rPr>
              <w:t>安全培训</w:t>
            </w:r>
            <w:r>
              <w:rPr>
                <w:rFonts w:hint="eastAsia" w:ascii="仿宋_GB2312" w:hAnsi="Arial" w:eastAsia="仿宋_GB2312" w:cs="Arial"/>
                <w:color w:val="000000"/>
                <w:szCs w:val="21"/>
                <w:highlight w:val="none"/>
                <w:lang w:eastAsia="zh"/>
              </w:rPr>
              <w:t>工程师</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32CAA96B">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1</w:t>
            </w:r>
          </w:p>
        </w:tc>
        <w:tc>
          <w:tcPr>
            <w:tcW w:w="5432" w:type="dxa"/>
            <w:tcBorders>
              <w:top w:val="single" w:color="auto" w:sz="4" w:space="0"/>
              <w:left w:val="single" w:color="auto" w:sz="4" w:space="0"/>
              <w:bottom w:val="single" w:color="auto" w:sz="4" w:space="0"/>
              <w:right w:val="single" w:color="auto" w:sz="4" w:space="0"/>
            </w:tcBorders>
            <w:noWrap w:val="0"/>
            <w:vAlign w:val="center"/>
          </w:tcPr>
          <w:p w14:paraId="4D4193AA">
            <w:pPr>
              <w:rPr>
                <w:rFonts w:hint="eastAsia" w:ascii="仿宋_GB2312" w:hAnsi="Arial" w:eastAsia="仿宋_GB2312" w:cs="Arial"/>
                <w:color w:val="000000"/>
                <w:szCs w:val="21"/>
                <w:highlight w:val="none"/>
                <w:lang w:eastAsia="zh"/>
              </w:rPr>
            </w:pPr>
            <w:r>
              <w:rPr>
                <w:rFonts w:hint="eastAsia" w:ascii="仿宋_GB2312" w:hAnsi="Arial" w:eastAsia="仿宋_GB2312" w:cs="Arial"/>
                <w:color w:val="000000"/>
                <w:szCs w:val="21"/>
                <w:highlight w:val="none"/>
              </w:rPr>
              <w:t>全面负责检修项目部的安全培训工作，具体负责对员工进行安全、技术培训教育、考核，并负责对现场安全情况进行监督、检查，负责管理安全工器具</w:t>
            </w:r>
            <w:r>
              <w:rPr>
                <w:rFonts w:hint="eastAsia" w:ascii="仿宋_GB2312" w:hAnsi="Arial" w:eastAsia="仿宋_GB2312" w:cs="Arial"/>
                <w:color w:val="000000"/>
                <w:szCs w:val="21"/>
                <w:highlight w:val="none"/>
                <w:lang w:eastAsia="zh"/>
              </w:rPr>
              <w:t>。</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140D8F4">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工程师</w:t>
            </w:r>
          </w:p>
        </w:tc>
      </w:tr>
      <w:tr w14:paraId="58ED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1" w:type="dxa"/>
            <w:tcBorders>
              <w:top w:val="single" w:color="auto" w:sz="4" w:space="0"/>
              <w:left w:val="single" w:color="auto" w:sz="4" w:space="0"/>
              <w:bottom w:val="single" w:color="auto" w:sz="4" w:space="0"/>
              <w:right w:val="single" w:color="auto" w:sz="4" w:space="0"/>
            </w:tcBorders>
            <w:noWrap w:val="0"/>
            <w:vAlign w:val="center"/>
          </w:tcPr>
          <w:p w14:paraId="25693465">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检修专责工程师</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61064307">
            <w:pPr>
              <w:jc w:val="center"/>
              <w:rPr>
                <w:rFonts w:hint="default" w:ascii="仿宋_GB2312" w:hAnsi="Arial" w:eastAsia="仿宋_GB2312" w:cs="Arial"/>
                <w:color w:val="FF0000"/>
                <w:szCs w:val="21"/>
                <w:highlight w:val="none"/>
                <w:lang w:val="en-US" w:eastAsia="zh-CN"/>
              </w:rPr>
            </w:pPr>
            <w:r>
              <w:rPr>
                <w:rFonts w:hint="eastAsia" w:ascii="仿宋_GB2312" w:hAnsi="Arial" w:eastAsia="仿宋_GB2312" w:cs="Arial"/>
                <w:color w:val="000000" w:themeColor="text1"/>
                <w:szCs w:val="21"/>
                <w:highlight w:val="none"/>
                <w:lang w:val="en-US" w:eastAsia="zh-CN"/>
                <w14:textFill>
                  <w14:solidFill>
                    <w14:schemeClr w14:val="tx1"/>
                  </w14:solidFill>
                </w14:textFill>
              </w:rPr>
              <w:t>2</w:t>
            </w:r>
          </w:p>
        </w:tc>
        <w:tc>
          <w:tcPr>
            <w:tcW w:w="5432" w:type="dxa"/>
            <w:tcBorders>
              <w:top w:val="single" w:color="auto" w:sz="4" w:space="0"/>
              <w:left w:val="single" w:color="auto" w:sz="4" w:space="0"/>
              <w:bottom w:val="single" w:color="auto" w:sz="4" w:space="0"/>
              <w:right w:val="single" w:color="auto" w:sz="4" w:space="0"/>
            </w:tcBorders>
            <w:noWrap w:val="0"/>
            <w:vAlign w:val="center"/>
          </w:tcPr>
          <w:p w14:paraId="7795DBB4">
            <w:pPr>
              <w:rPr>
                <w:rFonts w:hint="eastAsia" w:ascii="仿宋_GB2312" w:hAnsi="Arial" w:eastAsia="仿宋_GB2312" w:cs="Arial"/>
                <w:color w:val="000000"/>
                <w:szCs w:val="21"/>
                <w:highlight w:val="none"/>
                <w:lang w:eastAsia="zh"/>
              </w:rPr>
            </w:pPr>
            <w:r>
              <w:rPr>
                <w:rFonts w:hint="eastAsia" w:ascii="仿宋_GB2312" w:hAnsi="Arial" w:eastAsia="仿宋_GB2312" w:cs="Arial"/>
                <w:color w:val="000000"/>
                <w:szCs w:val="21"/>
                <w:highlight w:val="none"/>
              </w:rPr>
              <w:t>组织编制设备系统的各种检修计划并组织实施；督促检修班搞好所辖设备的检修检修及事故抢修；贯彻执行《</w:t>
            </w:r>
            <w:r>
              <w:rPr>
                <w:rFonts w:hint="eastAsia" w:ascii="仿宋_GB2312" w:hAnsi="Arial" w:eastAsia="仿宋_GB2312" w:cs="Arial"/>
                <w:color w:val="000000"/>
                <w:szCs w:val="21"/>
                <w:highlight w:val="none"/>
                <w:lang w:eastAsia="zh"/>
              </w:rPr>
              <w:t>脱硫设备</w:t>
            </w:r>
            <w:r>
              <w:rPr>
                <w:rFonts w:hint="eastAsia" w:ascii="仿宋_GB2312" w:hAnsi="Arial" w:eastAsia="仿宋_GB2312" w:cs="Arial"/>
                <w:color w:val="000000"/>
                <w:szCs w:val="21"/>
                <w:highlight w:val="none"/>
              </w:rPr>
              <w:t>检修规程》《电气设备检修规程》等标准</w:t>
            </w:r>
            <w:r>
              <w:rPr>
                <w:rFonts w:hint="eastAsia" w:ascii="仿宋_GB2312" w:hAnsi="Arial" w:eastAsia="仿宋_GB2312" w:cs="Arial"/>
                <w:color w:val="000000"/>
                <w:szCs w:val="21"/>
                <w:highlight w:val="none"/>
                <w:lang w:eastAsia="zh"/>
              </w:rPr>
              <w:t>。</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ABC13C9">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工程师</w:t>
            </w:r>
          </w:p>
        </w:tc>
      </w:tr>
      <w:tr w14:paraId="0360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1" w:type="dxa"/>
            <w:tcBorders>
              <w:top w:val="single" w:color="auto" w:sz="4" w:space="0"/>
              <w:left w:val="single" w:color="auto" w:sz="4" w:space="0"/>
              <w:bottom w:val="single" w:color="auto" w:sz="4" w:space="0"/>
              <w:right w:val="single" w:color="auto" w:sz="4" w:space="0"/>
            </w:tcBorders>
            <w:noWrap w:val="0"/>
            <w:vAlign w:val="center"/>
          </w:tcPr>
          <w:p w14:paraId="21B1F7C2">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检修班长</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5C08A266">
            <w:pPr>
              <w:jc w:val="center"/>
              <w:rPr>
                <w:rFonts w:hint="eastAsia" w:ascii="仿宋_GB2312" w:hAnsi="Arial" w:eastAsia="仿宋_GB2312" w:cs="Arial"/>
                <w:color w:val="000000"/>
                <w:szCs w:val="21"/>
                <w:highlight w:val="none"/>
                <w:lang w:val="en-US" w:eastAsia="zh-CN"/>
              </w:rPr>
            </w:pPr>
            <w:r>
              <w:rPr>
                <w:rFonts w:hint="eastAsia" w:ascii="仿宋_GB2312" w:hAnsi="Arial" w:eastAsia="仿宋_GB2312" w:cs="Arial"/>
                <w:color w:val="000000"/>
                <w:szCs w:val="21"/>
                <w:highlight w:val="none"/>
                <w:lang w:val="en-US" w:eastAsia="zh-CN"/>
              </w:rPr>
              <w:t>2</w:t>
            </w:r>
          </w:p>
        </w:tc>
        <w:tc>
          <w:tcPr>
            <w:tcW w:w="5432" w:type="dxa"/>
            <w:tcBorders>
              <w:top w:val="single" w:color="auto" w:sz="4" w:space="0"/>
              <w:left w:val="single" w:color="auto" w:sz="4" w:space="0"/>
              <w:bottom w:val="single" w:color="auto" w:sz="4" w:space="0"/>
              <w:right w:val="single" w:color="auto" w:sz="4" w:space="0"/>
            </w:tcBorders>
            <w:noWrap w:val="0"/>
            <w:vAlign w:val="center"/>
          </w:tcPr>
          <w:p w14:paraId="7D585672">
            <w:pPr>
              <w:rPr>
                <w:rFonts w:hint="eastAsia" w:ascii="仿宋_GB2312" w:hAnsi="Arial" w:eastAsia="仿宋_GB2312" w:cs="Arial"/>
                <w:color w:val="000000"/>
                <w:szCs w:val="21"/>
                <w:highlight w:val="none"/>
                <w:lang w:eastAsia="zh"/>
              </w:rPr>
            </w:pPr>
            <w:r>
              <w:rPr>
                <w:rFonts w:hint="eastAsia" w:ascii="仿宋_GB2312" w:hAnsi="Arial" w:eastAsia="仿宋_GB2312" w:cs="Arial"/>
                <w:color w:val="000000"/>
                <w:szCs w:val="21"/>
                <w:highlight w:val="none"/>
              </w:rPr>
              <w:t>在检修负责人的领导下，处理本班的生产、安全、技术、经济、教育培训和班组管理工作</w:t>
            </w:r>
            <w:r>
              <w:rPr>
                <w:rFonts w:hint="eastAsia" w:ascii="仿宋_GB2312" w:hAnsi="Arial" w:eastAsia="仿宋_GB2312" w:cs="Arial"/>
                <w:color w:val="000000"/>
                <w:szCs w:val="21"/>
                <w:highlight w:val="none"/>
                <w:lang w:eastAsia="zh"/>
              </w:rPr>
              <w:t>。</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942EBBE">
            <w:pPr>
              <w:jc w:val="center"/>
              <w:rPr>
                <w:rFonts w:ascii="仿宋_GB2312" w:hAnsi="Arial" w:eastAsia="仿宋_GB2312" w:cs="Arial"/>
                <w:color w:val="000000"/>
                <w:szCs w:val="21"/>
                <w:highlight w:val="none"/>
              </w:rPr>
            </w:pPr>
            <w:r>
              <w:rPr>
                <w:rFonts w:hint="eastAsia" w:ascii="仿宋_GB2312" w:hAnsi="Arial" w:eastAsia="仿宋_GB2312" w:cs="Arial"/>
                <w:color w:val="000000"/>
                <w:szCs w:val="21"/>
                <w:highlight w:val="none"/>
              </w:rPr>
              <w:t>工程师（技师）</w:t>
            </w:r>
          </w:p>
        </w:tc>
      </w:tr>
    </w:tbl>
    <w:p w14:paraId="10DDF6A8">
      <w:pPr>
        <w:rPr>
          <w:rFonts w:hint="eastAsia" w:ascii="仿宋_GB2312" w:eastAsia="仿宋_GB2312" w:cs="宋体"/>
          <w:color w:val="000000"/>
          <w:szCs w:val="21"/>
          <w:highlight w:val="none"/>
          <w:lang w:val="zh-CN"/>
        </w:rPr>
      </w:pPr>
    </w:p>
    <w:p w14:paraId="19016303">
      <w:pPr>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eastAsia="zh"/>
          <w:woUserID w:val="1"/>
        </w:rPr>
        <w:t>5.3.4</w:t>
      </w:r>
      <w:r>
        <w:rPr>
          <w:rFonts w:hint="eastAsia" w:ascii="仿宋_GB2312" w:eastAsia="仿宋_GB2312" w:cs="宋体"/>
          <w:color w:val="000000"/>
          <w:szCs w:val="21"/>
          <w:highlight w:val="none"/>
          <w:lang w:val="zh-CN"/>
        </w:rPr>
        <w:t>项目部人员表（</w:t>
      </w:r>
      <w:r>
        <w:rPr>
          <w:rFonts w:hint="default" w:ascii="仿宋_GB2312" w:eastAsia="仿宋_GB2312" w:cs="宋体"/>
          <w:color w:val="000000"/>
          <w:szCs w:val="21"/>
          <w:highlight w:val="none"/>
          <w:lang w:eastAsia="zh"/>
        </w:rPr>
        <w:t>响应人</w:t>
      </w:r>
      <w:r>
        <w:rPr>
          <w:rFonts w:hint="eastAsia" w:ascii="仿宋_GB2312" w:eastAsia="仿宋_GB2312" w:cs="宋体"/>
          <w:color w:val="000000"/>
          <w:szCs w:val="21"/>
          <w:highlight w:val="none"/>
          <w:lang w:val="zh-CN"/>
        </w:rPr>
        <w:t>填写）</w:t>
      </w:r>
    </w:p>
    <w:p w14:paraId="21215257">
      <w:pPr>
        <w:rPr>
          <w:rFonts w:hint="eastAsia" w:ascii="仿宋_GB2312" w:eastAsia="仿宋_GB2312" w:cs="宋体"/>
          <w:color w:val="000000"/>
          <w:szCs w:val="21"/>
          <w:highlight w:val="none"/>
          <w:lang w:val="zh-CN"/>
        </w:rPr>
      </w:pPr>
    </w:p>
    <w:tbl>
      <w:tblPr>
        <w:tblStyle w:val="9"/>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888"/>
        <w:gridCol w:w="781"/>
        <w:gridCol w:w="741"/>
        <w:gridCol w:w="1081"/>
        <w:gridCol w:w="908"/>
        <w:gridCol w:w="1409"/>
        <w:gridCol w:w="653"/>
        <w:gridCol w:w="1378"/>
      </w:tblGrid>
      <w:tr w14:paraId="05CA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1DEBE303">
            <w:pPr>
              <w:jc w:val="center"/>
              <w:rPr>
                <w:rFonts w:ascii="仿宋_GB2312" w:eastAsia="仿宋_GB2312"/>
                <w:color w:val="000000"/>
                <w:szCs w:val="21"/>
                <w:highlight w:val="none"/>
              </w:rPr>
            </w:pPr>
            <w:r>
              <w:rPr>
                <w:rFonts w:hint="eastAsia" w:ascii="仿宋_GB2312" w:eastAsia="仿宋_GB2312"/>
                <w:color w:val="000000"/>
                <w:szCs w:val="21"/>
                <w:highlight w:val="none"/>
              </w:rPr>
              <w:t>序号</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189F8BD4">
            <w:pPr>
              <w:jc w:val="center"/>
              <w:rPr>
                <w:rFonts w:ascii="仿宋_GB2312" w:eastAsia="仿宋_GB2312"/>
                <w:color w:val="000000"/>
                <w:szCs w:val="21"/>
                <w:highlight w:val="none"/>
              </w:rPr>
            </w:pPr>
            <w:r>
              <w:rPr>
                <w:rFonts w:hint="eastAsia" w:ascii="仿宋_GB2312" w:eastAsia="仿宋_GB2312"/>
                <w:color w:val="000000"/>
                <w:szCs w:val="21"/>
                <w:highlight w:val="none"/>
              </w:rPr>
              <w:t>姓名</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41F6EA0A">
            <w:pPr>
              <w:jc w:val="center"/>
              <w:rPr>
                <w:rFonts w:ascii="仿宋_GB2312" w:eastAsia="仿宋_GB2312"/>
                <w:color w:val="000000"/>
                <w:szCs w:val="21"/>
                <w:highlight w:val="none"/>
              </w:rPr>
            </w:pPr>
            <w:r>
              <w:rPr>
                <w:rFonts w:hint="eastAsia" w:ascii="仿宋_GB2312" w:eastAsia="仿宋_GB2312"/>
                <w:color w:val="000000"/>
                <w:szCs w:val="21"/>
                <w:highlight w:val="none"/>
              </w:rPr>
              <w:t>性别</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6C112E09">
            <w:pPr>
              <w:jc w:val="center"/>
              <w:rPr>
                <w:rFonts w:ascii="仿宋_GB2312" w:eastAsia="仿宋_GB2312"/>
                <w:color w:val="000000"/>
                <w:szCs w:val="21"/>
                <w:highlight w:val="none"/>
              </w:rPr>
            </w:pPr>
            <w:r>
              <w:rPr>
                <w:rFonts w:hint="eastAsia" w:ascii="仿宋_GB2312" w:eastAsia="仿宋_GB2312"/>
                <w:color w:val="000000"/>
                <w:szCs w:val="21"/>
                <w:highlight w:val="none"/>
              </w:rPr>
              <w:t>年龄</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EE900E3">
            <w:pPr>
              <w:jc w:val="center"/>
              <w:rPr>
                <w:rFonts w:ascii="仿宋_GB2312" w:eastAsia="仿宋_GB2312"/>
                <w:color w:val="000000"/>
                <w:szCs w:val="21"/>
                <w:highlight w:val="none"/>
              </w:rPr>
            </w:pPr>
            <w:r>
              <w:rPr>
                <w:rFonts w:hint="eastAsia" w:ascii="仿宋_GB2312" w:eastAsia="仿宋_GB2312"/>
                <w:color w:val="000000"/>
                <w:szCs w:val="21"/>
                <w:highlight w:val="none"/>
              </w:rPr>
              <w:t>工种</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34E49FA8">
            <w:pPr>
              <w:jc w:val="center"/>
              <w:rPr>
                <w:rFonts w:ascii="仿宋_GB2312" w:eastAsia="仿宋_GB2312"/>
                <w:color w:val="000000"/>
                <w:szCs w:val="21"/>
                <w:highlight w:val="none"/>
              </w:rPr>
            </w:pPr>
            <w:r>
              <w:rPr>
                <w:rFonts w:hint="eastAsia" w:ascii="仿宋_GB2312" w:eastAsia="仿宋_GB2312"/>
                <w:color w:val="000000"/>
                <w:szCs w:val="21"/>
                <w:highlight w:val="none"/>
              </w:rPr>
              <w:t>专业</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0B23AC2E">
            <w:pPr>
              <w:jc w:val="center"/>
              <w:rPr>
                <w:rFonts w:ascii="仿宋_GB2312" w:eastAsia="仿宋_GB2312"/>
                <w:color w:val="000000"/>
                <w:szCs w:val="21"/>
                <w:highlight w:val="none"/>
              </w:rPr>
            </w:pPr>
            <w:r>
              <w:rPr>
                <w:rFonts w:hint="eastAsia" w:ascii="仿宋_GB2312" w:eastAsia="仿宋_GB2312"/>
                <w:color w:val="000000"/>
                <w:szCs w:val="21"/>
                <w:highlight w:val="none"/>
              </w:rPr>
              <w:t>学历/职称</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59D08FC">
            <w:pPr>
              <w:jc w:val="center"/>
              <w:rPr>
                <w:rFonts w:ascii="仿宋_GB2312" w:eastAsia="仿宋_GB2312"/>
                <w:color w:val="000000"/>
                <w:szCs w:val="21"/>
                <w:highlight w:val="none"/>
              </w:rPr>
            </w:pPr>
            <w:r>
              <w:rPr>
                <w:rFonts w:hint="eastAsia" w:ascii="仿宋_GB2312" w:eastAsia="仿宋_GB2312"/>
                <w:color w:val="000000"/>
                <w:szCs w:val="21"/>
                <w:highlight w:val="none"/>
              </w:rPr>
              <w:t>工龄</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3EA682ED">
            <w:pPr>
              <w:jc w:val="center"/>
              <w:rPr>
                <w:rFonts w:ascii="仿宋_GB2312" w:eastAsia="仿宋_GB2312"/>
                <w:color w:val="000000"/>
                <w:szCs w:val="21"/>
                <w:highlight w:val="none"/>
              </w:rPr>
            </w:pPr>
            <w:r>
              <w:rPr>
                <w:rFonts w:hint="eastAsia" w:ascii="仿宋_GB2312" w:eastAsia="仿宋_GB2312"/>
                <w:color w:val="000000"/>
                <w:szCs w:val="21"/>
                <w:highlight w:val="none"/>
              </w:rPr>
              <w:t>岗位</w:t>
            </w:r>
          </w:p>
        </w:tc>
      </w:tr>
      <w:tr w14:paraId="3817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52" w:type="dxa"/>
            <w:gridSpan w:val="9"/>
            <w:tcBorders>
              <w:top w:val="single" w:color="auto" w:sz="4" w:space="0"/>
              <w:left w:val="single" w:color="auto" w:sz="4" w:space="0"/>
              <w:bottom w:val="single" w:color="auto" w:sz="4" w:space="0"/>
              <w:right w:val="single" w:color="auto" w:sz="4" w:space="0"/>
            </w:tcBorders>
            <w:noWrap w:val="0"/>
            <w:vAlign w:val="center"/>
          </w:tcPr>
          <w:p w14:paraId="14AC14D4">
            <w:pPr>
              <w:jc w:val="center"/>
              <w:rPr>
                <w:rFonts w:ascii="仿宋_GB2312" w:hAnsi="宋体" w:eastAsia="仿宋_GB2312"/>
                <w:color w:val="000000"/>
                <w:szCs w:val="21"/>
                <w:highlight w:val="none"/>
              </w:rPr>
            </w:pPr>
            <w:r>
              <w:rPr>
                <w:rFonts w:hint="eastAsia" w:ascii="仿宋_GB2312" w:hAnsi="宋体" w:eastAsia="仿宋_GB2312"/>
                <w:color w:val="000000"/>
                <w:szCs w:val="21"/>
                <w:highlight w:val="none"/>
              </w:rPr>
              <w:t>项目部管理</w:t>
            </w:r>
          </w:p>
        </w:tc>
      </w:tr>
      <w:tr w14:paraId="4B7D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43BD242A">
            <w:pPr>
              <w:jc w:val="center"/>
              <w:rPr>
                <w:rFonts w:ascii="仿宋_GB2312" w:hAnsi="宋体" w:eastAsia="仿宋_GB2312"/>
                <w:color w:val="000000"/>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53D42018">
            <w:pPr>
              <w:jc w:val="center"/>
              <w:rPr>
                <w:rFonts w:ascii="仿宋_GB2312" w:hAnsi="宋体" w:eastAsia="仿宋_GB2312"/>
                <w:color w:val="000000"/>
                <w:szCs w:val="21"/>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5BAAF23A">
            <w:pPr>
              <w:jc w:val="center"/>
              <w:rPr>
                <w:rFonts w:ascii="仿宋_GB2312" w:hAnsi="宋体" w:eastAsia="仿宋_GB2312"/>
                <w:color w:val="000000"/>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519D38A4">
            <w:pPr>
              <w:jc w:val="center"/>
              <w:rPr>
                <w:rFonts w:ascii="仿宋_GB2312" w:hAnsi="宋体" w:eastAsia="仿宋_GB2312"/>
                <w:color w:val="00000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7EBEBC1">
            <w:pPr>
              <w:jc w:val="center"/>
              <w:rPr>
                <w:rFonts w:ascii="仿宋_GB2312" w:hAnsi="宋体" w:eastAsia="仿宋_GB2312"/>
                <w:color w:val="000000"/>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2BE5DFC6">
            <w:pPr>
              <w:jc w:val="center"/>
              <w:rPr>
                <w:rFonts w:ascii="仿宋_GB2312" w:hAnsi="宋体" w:eastAsia="仿宋_GB2312"/>
                <w:color w:val="000000"/>
                <w:szCs w:val="21"/>
                <w:highlight w:val="none"/>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9A27F67">
            <w:pPr>
              <w:jc w:val="center"/>
              <w:rPr>
                <w:rFonts w:ascii="仿宋_GB2312" w:hAnsi="宋体" w:eastAsia="仿宋_GB2312"/>
                <w:color w:val="000000"/>
                <w:szCs w:val="21"/>
                <w:highlight w:val="none"/>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4CEB1315">
            <w:pPr>
              <w:jc w:val="center"/>
              <w:rPr>
                <w:rFonts w:ascii="仿宋_GB2312" w:hAnsi="宋体" w:eastAsia="仿宋_GB2312"/>
                <w:color w:val="000000"/>
                <w:szCs w:val="21"/>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A850132">
            <w:pPr>
              <w:jc w:val="center"/>
              <w:rPr>
                <w:rFonts w:ascii="仿宋_GB2312" w:hAnsi="宋体" w:eastAsia="仿宋_GB2312"/>
                <w:color w:val="000000"/>
                <w:szCs w:val="21"/>
                <w:highlight w:val="none"/>
              </w:rPr>
            </w:pPr>
          </w:p>
        </w:tc>
      </w:tr>
    </w:tbl>
    <w:p w14:paraId="6E88710F">
      <w:pPr>
        <w:spacing w:before="157" w:beforeLines="50"/>
        <w:ind w:left="0" w:leftChars="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rPr>
        <w:t>5.4  项目部人员</w:t>
      </w:r>
      <w:r>
        <w:rPr>
          <w:rFonts w:hint="eastAsia" w:ascii="仿宋_GB2312" w:eastAsia="仿宋_GB2312" w:cs="宋体"/>
          <w:color w:val="000000"/>
          <w:szCs w:val="21"/>
          <w:highlight w:val="none"/>
          <w:lang w:val="zh-CN" w:eastAsia="zh"/>
          <w:woUserID w:val="1"/>
        </w:rPr>
        <w:t>基本要求</w:t>
      </w:r>
      <w:r>
        <w:rPr>
          <w:rFonts w:hint="eastAsia" w:ascii="仿宋_GB2312" w:eastAsia="仿宋_GB2312" w:cs="宋体"/>
          <w:color w:val="000000"/>
          <w:szCs w:val="21"/>
          <w:highlight w:val="none"/>
          <w:lang w:val="zh-CN"/>
        </w:rPr>
        <w:t>及素质</w:t>
      </w:r>
    </w:p>
    <w:p w14:paraId="19FD4A53">
      <w:pPr>
        <w:snapToGrid w:val="0"/>
        <w:spacing w:line="360" w:lineRule="auto"/>
        <w:ind w:right="-110"/>
        <w:rPr>
          <w:rFonts w:hint="eastAsia" w:ascii="仿宋_GB2312" w:hAnsi="Arial" w:eastAsia="仿宋_GB2312" w:cs="Arial"/>
          <w:color w:val="000000"/>
          <w:szCs w:val="21"/>
          <w:highlight w:val="none"/>
        </w:rPr>
      </w:pPr>
      <w:r>
        <w:rPr>
          <w:rFonts w:hint="eastAsia" w:ascii="仿宋_GB2312" w:eastAsia="仿宋_GB2312" w:cs="宋体"/>
          <w:color w:val="000000"/>
          <w:szCs w:val="21"/>
          <w:highlight w:val="none"/>
          <w:lang w:val="zh-CN" w:eastAsia="zh"/>
          <w:woUserID w:val="1"/>
        </w:rPr>
        <w:t>5.4.1</w:t>
      </w:r>
      <w:r>
        <w:rPr>
          <w:rFonts w:hint="default" w:ascii="仿宋_GB2312" w:hAnsi="Arial" w:eastAsia="仿宋_GB2312" w:cs="Arial"/>
          <w:color w:val="000000"/>
          <w:szCs w:val="21"/>
          <w:highlight w:val="none"/>
          <w:lang w:eastAsia="zh"/>
        </w:rPr>
        <w:t>响应人</w:t>
      </w:r>
      <w:r>
        <w:rPr>
          <w:rFonts w:hint="eastAsia" w:ascii="仿宋_GB2312" w:hAnsi="Arial" w:eastAsia="仿宋_GB2312" w:cs="Arial"/>
          <w:color w:val="000000"/>
          <w:szCs w:val="21"/>
          <w:highlight w:val="none"/>
        </w:rPr>
        <w:t>参加川南发电有限责任公司</w:t>
      </w:r>
      <w:r>
        <w:rPr>
          <w:rFonts w:hint="eastAsia" w:ascii="仿宋_GB2312" w:hAnsi="Arial" w:eastAsia="仿宋_GB2312" w:cs="Arial"/>
          <w:szCs w:val="21"/>
          <w:highlight w:val="none"/>
        </w:rPr>
        <w:t>202</w:t>
      </w:r>
      <w:r>
        <w:rPr>
          <w:rFonts w:hint="eastAsia" w:ascii="仿宋_GB2312" w:hAnsi="Arial" w:eastAsia="仿宋_GB2312" w:cs="Arial"/>
          <w:szCs w:val="21"/>
          <w:highlight w:val="none"/>
          <w:lang w:val="en-US" w:eastAsia="zh-CN"/>
        </w:rPr>
        <w:t>6</w:t>
      </w:r>
      <w:r>
        <w:rPr>
          <w:rFonts w:hint="eastAsia" w:ascii="仿宋_GB2312" w:hAnsi="Arial" w:eastAsia="仿宋_GB2312" w:cs="Arial"/>
          <w:szCs w:val="21"/>
          <w:highlight w:val="none"/>
        </w:rPr>
        <w:t>年</w:t>
      </w:r>
      <w:r>
        <w:rPr>
          <w:rFonts w:hint="eastAsia" w:ascii="仿宋_GB2312" w:hAnsi="Arial" w:eastAsia="仿宋_GB2312" w:cs="Arial"/>
          <w:color w:val="000000"/>
          <w:szCs w:val="21"/>
          <w:highlight w:val="none"/>
          <w:lang w:eastAsia="zh-CN"/>
        </w:rPr>
        <w:t>脱硫</w:t>
      </w:r>
      <w:r>
        <w:rPr>
          <w:rFonts w:hint="eastAsia" w:ascii="仿宋_GB2312" w:hAnsi="Arial" w:eastAsia="仿宋_GB2312" w:cs="Arial"/>
          <w:color w:val="000000"/>
          <w:szCs w:val="21"/>
          <w:highlight w:val="none"/>
        </w:rPr>
        <w:t>检修标段现场人员的基本要求：</w:t>
      </w:r>
    </w:p>
    <w:p w14:paraId="61B20B0D">
      <w:pPr>
        <w:snapToGrid w:val="0"/>
        <w:spacing w:line="360" w:lineRule="auto"/>
        <w:ind w:right="0" w:firstLine="420" w:firstLineChars="2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
          <w:woUserID w:val="1"/>
        </w:rPr>
        <w:t>（1）</w:t>
      </w:r>
      <w:r>
        <w:rPr>
          <w:rFonts w:hint="eastAsia" w:ascii="仿宋_GB2312" w:hAnsi="Arial" w:eastAsia="仿宋_GB2312" w:cs="Arial"/>
          <w:color w:val="000000"/>
          <w:szCs w:val="21"/>
          <w:highlight w:val="none"/>
        </w:rPr>
        <w:t>所有人员熟悉电厂生产，临时工至少应有一年及以上的电厂生产实践。</w:t>
      </w:r>
    </w:p>
    <w:p w14:paraId="24AB9574">
      <w:pPr>
        <w:snapToGrid w:val="0"/>
        <w:spacing w:line="360" w:lineRule="auto"/>
        <w:ind w:right="0" w:firstLine="420" w:firstLineChars="2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
          <w:woUserID w:val="1"/>
        </w:rPr>
        <w:t>（2）</w:t>
      </w:r>
      <w:r>
        <w:rPr>
          <w:rFonts w:hint="eastAsia" w:ascii="仿宋_GB2312" w:hAnsi="Arial" w:eastAsia="仿宋_GB2312" w:cs="Arial"/>
          <w:color w:val="000000"/>
          <w:szCs w:val="21"/>
          <w:highlight w:val="none"/>
        </w:rPr>
        <w:t>技术工人及以上人员的比例不得小于60%。（技术工人应具有电力行业省级以上颁发的具有中级工及以上的资格证书）。</w:t>
      </w:r>
    </w:p>
    <w:p w14:paraId="65E03856">
      <w:pPr>
        <w:snapToGrid w:val="0"/>
        <w:spacing w:line="360" w:lineRule="auto"/>
        <w:ind w:right="0" w:firstLine="420" w:firstLineChars="2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
          <w:woUserID w:val="1"/>
        </w:rPr>
        <w:t>（3）</w:t>
      </w:r>
      <w:r>
        <w:rPr>
          <w:rFonts w:hint="eastAsia" w:ascii="仿宋_GB2312" w:hAnsi="Arial" w:eastAsia="仿宋_GB2312" w:cs="Arial"/>
          <w:color w:val="000000"/>
          <w:szCs w:val="21"/>
          <w:highlight w:val="none"/>
        </w:rPr>
        <w:t>特殊工种必须持证上岗，且及时满足生产需要。</w:t>
      </w:r>
    </w:p>
    <w:p w14:paraId="4D7B8E27">
      <w:pPr>
        <w:snapToGrid w:val="0"/>
        <w:spacing w:line="360" w:lineRule="auto"/>
        <w:ind w:right="0" w:firstLine="420" w:firstLineChars="2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
          <w:woUserID w:val="1"/>
        </w:rPr>
        <w:t>（4）</w:t>
      </w:r>
      <w:r>
        <w:rPr>
          <w:rFonts w:hint="eastAsia" w:ascii="仿宋_GB2312" w:hAnsi="Arial" w:eastAsia="仿宋_GB2312" w:cs="Arial"/>
          <w:color w:val="000000"/>
          <w:szCs w:val="21"/>
          <w:highlight w:val="none"/>
        </w:rPr>
        <w:t>项目经理有丰富的电厂生产管理经验，生产部门经理岗位上至少应有三年的经历。</w:t>
      </w:r>
    </w:p>
    <w:p w14:paraId="74588C77">
      <w:pPr>
        <w:snapToGrid w:val="0"/>
        <w:spacing w:line="360" w:lineRule="auto"/>
        <w:ind w:right="0" w:firstLine="420" w:firstLineChars="2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
          <w:woUserID w:val="1"/>
        </w:rPr>
        <w:t>（5）</w:t>
      </w:r>
      <w:r>
        <w:rPr>
          <w:rFonts w:hint="eastAsia" w:ascii="仿宋_GB2312" w:hAnsi="Arial" w:eastAsia="仿宋_GB2312" w:cs="Arial"/>
          <w:color w:val="000000"/>
          <w:szCs w:val="21"/>
          <w:highlight w:val="none"/>
        </w:rPr>
        <w:t>负责本标段范围的各专业专工至少应有</w:t>
      </w:r>
      <w:r>
        <w:rPr>
          <w:rFonts w:hint="eastAsia" w:ascii="仿宋_GB2312" w:hAnsi="Arial" w:eastAsia="仿宋_GB2312" w:cs="Arial"/>
          <w:color w:val="000000"/>
          <w:szCs w:val="21"/>
          <w:highlight w:val="none"/>
          <w:lang w:val="en-US" w:eastAsia="zh-CN"/>
        </w:rPr>
        <w:t>1</w:t>
      </w:r>
      <w:r>
        <w:rPr>
          <w:rFonts w:hint="eastAsia" w:ascii="仿宋_GB2312" w:hAnsi="Arial" w:eastAsia="仿宋_GB2312" w:cs="Arial"/>
          <w:color w:val="000000"/>
          <w:szCs w:val="21"/>
          <w:highlight w:val="none"/>
        </w:rPr>
        <w:t xml:space="preserve">名，且在本岗位有一年以上的工作经历。 </w:t>
      </w:r>
    </w:p>
    <w:p w14:paraId="5F6EAF61">
      <w:pPr>
        <w:snapToGrid w:val="0"/>
        <w:spacing w:line="360" w:lineRule="auto"/>
        <w:ind w:right="0" w:firstLine="420" w:firstLineChars="200"/>
        <w:rPr>
          <w:rFonts w:hint="eastAsia" w:ascii="仿宋_GB2312" w:hAnsi="Arial" w:eastAsia="仿宋_GB2312" w:cs="Arial"/>
          <w:b w:val="0"/>
          <w:bCs w:val="0"/>
          <w:color w:val="000000"/>
          <w:szCs w:val="21"/>
          <w:highlight w:val="none"/>
          <w:lang w:val="en-US" w:eastAsia="zh-CN"/>
        </w:rPr>
      </w:pPr>
      <w:r>
        <w:rPr>
          <w:rFonts w:hint="eastAsia" w:ascii="仿宋_GB2312" w:hAnsi="Arial" w:eastAsia="仿宋_GB2312" w:cs="Arial"/>
          <w:color w:val="000000"/>
          <w:szCs w:val="21"/>
          <w:highlight w:val="none"/>
          <w:lang w:eastAsia="zh"/>
          <w:woUserID w:val="1"/>
        </w:rPr>
        <w:t>（6）</w:t>
      </w:r>
      <w:r>
        <w:rPr>
          <w:rFonts w:hint="eastAsia" w:ascii="仿宋_GB2312" w:hAnsi="Arial" w:eastAsia="仿宋_GB2312" w:cs="Arial"/>
          <w:color w:val="000000"/>
          <w:szCs w:val="21"/>
          <w:highlight w:val="none"/>
        </w:rPr>
        <w:t>项目经理和主要管理、技术人员必须保证在现场时间每月不少于21天，未经</w:t>
      </w:r>
      <w:r>
        <w:rPr>
          <w:rFonts w:hint="default" w:ascii="仿宋_GB2312" w:hAnsi="Arial" w:eastAsia="仿宋_GB2312" w:cs="Arial"/>
          <w:color w:val="000000"/>
          <w:szCs w:val="21"/>
          <w:highlight w:val="none"/>
          <w:lang w:eastAsia="zh"/>
        </w:rPr>
        <w:t>采购人</w:t>
      </w:r>
      <w:r>
        <w:rPr>
          <w:rFonts w:hint="eastAsia" w:ascii="仿宋_GB2312" w:hAnsi="Arial" w:eastAsia="仿宋_GB2312" w:cs="Arial"/>
          <w:color w:val="000000"/>
          <w:szCs w:val="21"/>
          <w:highlight w:val="none"/>
        </w:rPr>
        <w:t>主管部门批准，项目经理不得私自离开现场，否则将严格按合同进行考核。</w:t>
      </w:r>
      <w:r>
        <w:rPr>
          <w:rFonts w:hint="eastAsia" w:ascii="仿宋_GB2312" w:hAnsi="Arial" w:eastAsia="仿宋_GB2312" w:cs="Arial"/>
          <w:b w:val="0"/>
          <w:bCs w:val="0"/>
          <w:color w:val="000000"/>
          <w:szCs w:val="21"/>
          <w:highlight w:val="none"/>
          <w:lang w:eastAsia="zh-CN"/>
        </w:rPr>
        <w:t>项目经理、安全负责人必须为</w:t>
      </w:r>
      <w:r>
        <w:rPr>
          <w:rFonts w:hint="default" w:ascii="仿宋_GB2312" w:hAnsi="Arial" w:eastAsia="仿宋_GB2312" w:cs="Arial"/>
          <w:b w:val="0"/>
          <w:bCs w:val="0"/>
          <w:color w:val="000000"/>
          <w:szCs w:val="21"/>
          <w:highlight w:val="none"/>
          <w:lang w:eastAsia="zh"/>
        </w:rPr>
        <w:t>响应人</w:t>
      </w:r>
      <w:r>
        <w:rPr>
          <w:rFonts w:hint="eastAsia" w:ascii="仿宋_GB2312" w:hAnsi="Arial" w:eastAsia="仿宋_GB2312" w:cs="Arial"/>
          <w:b w:val="0"/>
          <w:bCs w:val="0"/>
          <w:color w:val="000000"/>
          <w:szCs w:val="21"/>
          <w:highlight w:val="none"/>
          <w:lang w:eastAsia="zh-CN"/>
        </w:rPr>
        <w:t>正式职工（需提供社保缴费证明）。</w:t>
      </w:r>
    </w:p>
    <w:p w14:paraId="5B68B750">
      <w:pPr>
        <w:snapToGrid w:val="0"/>
        <w:spacing w:line="360" w:lineRule="auto"/>
        <w:ind w:right="0" w:firstLine="420" w:firstLineChars="200"/>
        <w:rPr>
          <w:rFonts w:hint="eastAsia" w:ascii="仿宋_GB2312" w:hAnsi="Arial" w:eastAsia="仿宋_GB2312" w:cs="Arial"/>
          <w:color w:val="000000"/>
          <w:szCs w:val="21"/>
          <w:highlight w:val="none"/>
        </w:rPr>
      </w:pPr>
      <w:r>
        <w:rPr>
          <w:rFonts w:hint="eastAsia" w:ascii="仿宋_GB2312" w:hAnsi="Arial" w:eastAsia="仿宋_GB2312" w:cs="Arial"/>
          <w:color w:val="000000"/>
          <w:szCs w:val="21"/>
          <w:highlight w:val="none"/>
          <w:lang w:eastAsia="zh"/>
          <w:woUserID w:val="1"/>
        </w:rPr>
        <w:t>（7）</w:t>
      </w:r>
      <w:r>
        <w:rPr>
          <w:rFonts w:hint="eastAsia" w:ascii="仿宋_GB2312" w:hAnsi="Arial" w:eastAsia="仿宋_GB2312" w:cs="Arial"/>
          <w:color w:val="000000"/>
          <w:szCs w:val="21"/>
          <w:highlight w:val="none"/>
        </w:rPr>
        <w:t>检修人员应熟悉系统和设备的构造、性能和原理，熟悉设备的检修工艺、工序、调试方法和质量标准，熟悉安全工作规程；能掌握钳工、电工技能， 能掌握与本专业密切相关的其它技能。</w:t>
      </w:r>
    </w:p>
    <w:p w14:paraId="4DE75FC1">
      <w:pPr>
        <w:snapToGrid w:val="0"/>
        <w:spacing w:line="360" w:lineRule="auto"/>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eastAsia="zh"/>
          <w:woUserID w:val="1"/>
        </w:rPr>
        <w:t>5.4.2</w:t>
      </w:r>
      <w:r>
        <w:rPr>
          <w:rFonts w:hint="eastAsia" w:ascii="仿宋_GB2312" w:eastAsia="仿宋_GB2312" w:cs="宋体"/>
          <w:color w:val="000000"/>
          <w:szCs w:val="21"/>
          <w:highlight w:val="none"/>
          <w:lang w:val="zh-CN"/>
        </w:rPr>
        <w:t>人员基本素质</w:t>
      </w:r>
    </w:p>
    <w:p w14:paraId="602BB748">
      <w:pPr>
        <w:numPr>
          <w:ilvl w:val="-1"/>
          <w:numId w:val="0"/>
        </w:numPr>
        <w:tabs>
          <w:tab w:val="left" w:pos="180"/>
        </w:tabs>
        <w:snapToGrid w:val="0"/>
        <w:spacing w:line="360" w:lineRule="auto"/>
        <w:ind w:left="0" w:firstLine="420" w:firstLineChars="200"/>
        <w:rPr>
          <w:rFonts w:hint="eastAsia" w:ascii="仿宋_GB2312" w:eastAsia="仿宋_GB2312" w:cs="宋体"/>
          <w:color w:val="000000"/>
          <w:szCs w:val="21"/>
          <w:highlight w:val="none"/>
          <w:lang w:val="zh-CN"/>
        </w:rPr>
      </w:pPr>
      <w:r>
        <w:rPr>
          <w:rFonts w:hint="eastAsia" w:ascii="仿宋_GB2312" w:eastAsia="仿宋_GB2312" w:cs="宋体"/>
          <w:color w:val="000000"/>
          <w:szCs w:val="21"/>
          <w:highlight w:val="none"/>
          <w:lang w:val="zh-CN" w:eastAsia="zh"/>
          <w:woUserID w:val="1"/>
        </w:rPr>
        <w:t>（1）</w:t>
      </w:r>
      <w:r>
        <w:rPr>
          <w:rFonts w:hint="eastAsia" w:ascii="仿宋_GB2312" w:eastAsia="仿宋_GB2312" w:cs="宋体"/>
          <w:color w:val="000000"/>
          <w:szCs w:val="21"/>
          <w:highlight w:val="none"/>
          <w:lang w:val="zh-CN"/>
        </w:rPr>
        <w:t>项目部的检修人员具有相应的有效证件，具备一定的电厂现场实践经验，符合甲方的基本要求。有相当经验和能力的检修检修技师、高级工条件年龄适当放宽，不多于3人。</w:t>
      </w:r>
    </w:p>
    <w:p w14:paraId="222C3449">
      <w:pPr>
        <w:numPr>
          <w:ilvl w:val="-1"/>
          <w:numId w:val="0"/>
        </w:numPr>
        <w:tabs>
          <w:tab w:val="left" w:pos="180"/>
        </w:tabs>
        <w:snapToGrid w:val="0"/>
        <w:spacing w:line="360" w:lineRule="auto"/>
        <w:ind w:left="0" w:firstLine="420" w:firstLineChars="200"/>
        <w:rPr>
          <w:rFonts w:hint="eastAsia" w:ascii="仿宋_GB2312" w:eastAsia="仿宋_GB2312" w:cs="宋体"/>
          <w:color w:val="000000"/>
          <w:szCs w:val="21"/>
          <w:highlight w:val="none"/>
          <w:lang w:val="zh-CN" w:eastAsia="zh"/>
          <w:woUserID w:val="1"/>
        </w:rPr>
      </w:pPr>
      <w:r>
        <w:rPr>
          <w:rFonts w:hint="eastAsia" w:ascii="仿宋_GB2312" w:eastAsia="仿宋_GB2312" w:cs="宋体"/>
          <w:color w:val="000000"/>
          <w:szCs w:val="21"/>
          <w:highlight w:val="none"/>
          <w:lang w:val="zh-CN" w:eastAsia="zh"/>
          <w:woUserID w:val="1"/>
        </w:rPr>
        <w:t>（2）检修检修人员具有现场实践经验工作经历，能够独立完成现场检修的工作。且身体健康无影响电厂现场工作的疾病。</w:t>
      </w:r>
    </w:p>
    <w:p w14:paraId="5161F7E2">
      <w:pPr>
        <w:numPr>
          <w:ilvl w:val="-1"/>
          <w:numId w:val="0"/>
        </w:numPr>
        <w:tabs>
          <w:tab w:val="left" w:pos="180"/>
        </w:tabs>
        <w:snapToGrid w:val="0"/>
        <w:spacing w:line="360" w:lineRule="auto"/>
        <w:ind w:left="0" w:firstLine="420" w:firstLineChars="200"/>
        <w:rPr>
          <w:rFonts w:hint="eastAsia" w:ascii="仿宋_GB2312" w:eastAsia="仿宋_GB2312" w:cs="宋体"/>
          <w:color w:val="000000"/>
          <w:szCs w:val="21"/>
          <w:highlight w:val="none"/>
          <w:lang w:val="zh-CN" w:eastAsia="zh"/>
          <w:woUserID w:val="1"/>
        </w:rPr>
      </w:pPr>
      <w:r>
        <w:rPr>
          <w:rFonts w:hint="eastAsia" w:ascii="仿宋_GB2312" w:eastAsia="仿宋_GB2312" w:cs="宋体"/>
          <w:color w:val="000000"/>
          <w:szCs w:val="21"/>
          <w:highlight w:val="none"/>
          <w:lang w:val="zh-CN" w:eastAsia="zh"/>
          <w:woUserID w:val="1"/>
        </w:rPr>
        <w:t>（3）检修检修人员经培训达到“三熟、三能”，即熟悉系统和设备的结构、性能、熟悉设备的装配工艺、工序和质量标准、熟悉安全施工规程；能掌握钳工技艺、能干与本职业密切相关的其他工种的工作、能看懂图纸并绘制简单零部件图。符合各专业检修检修人员需求条件。</w:t>
      </w:r>
    </w:p>
    <w:p w14:paraId="2F4062F2">
      <w:pPr>
        <w:numPr>
          <w:ilvl w:val="-1"/>
          <w:numId w:val="0"/>
        </w:numPr>
        <w:tabs>
          <w:tab w:val="left" w:pos="180"/>
        </w:tabs>
        <w:snapToGrid w:val="0"/>
        <w:spacing w:line="360" w:lineRule="auto"/>
        <w:ind w:left="0" w:firstLine="420" w:firstLineChars="200"/>
        <w:rPr>
          <w:rFonts w:hint="eastAsia" w:ascii="仿宋_GB2312" w:eastAsia="仿宋_GB2312" w:cs="宋体"/>
          <w:color w:val="000000"/>
          <w:szCs w:val="21"/>
          <w:highlight w:val="none"/>
          <w:lang w:val="zh-CN" w:eastAsia="zh"/>
          <w:woUserID w:val="1"/>
        </w:rPr>
      </w:pPr>
      <w:r>
        <w:rPr>
          <w:rFonts w:hint="eastAsia" w:ascii="仿宋_GB2312" w:eastAsia="仿宋_GB2312" w:cs="宋体"/>
          <w:color w:val="000000"/>
          <w:szCs w:val="21"/>
          <w:highlight w:val="none"/>
          <w:lang w:val="zh-CN" w:eastAsia="zh"/>
          <w:woUserID w:val="1"/>
        </w:rPr>
        <w:t>（4）充分领会川南发电理念，贯彻、发扬甲方管理理念及精神。有为甲方设备检修提供有效服务的热情、心态和具体行动。</w:t>
      </w:r>
    </w:p>
    <w:p w14:paraId="76CC7B4D">
      <w:pPr>
        <w:numPr>
          <w:ilvl w:val="-1"/>
          <w:numId w:val="0"/>
        </w:numPr>
        <w:tabs>
          <w:tab w:val="left" w:pos="180"/>
        </w:tabs>
        <w:snapToGrid w:val="0"/>
        <w:spacing w:line="360" w:lineRule="auto"/>
        <w:ind w:left="0" w:firstLine="420" w:firstLineChars="200"/>
        <w:rPr>
          <w:rFonts w:hint="eastAsia" w:ascii="仿宋_GB2312" w:eastAsia="仿宋_GB2312" w:cs="宋体"/>
          <w:color w:val="000000"/>
          <w:szCs w:val="21"/>
          <w:highlight w:val="none"/>
          <w:lang w:val="zh-CN" w:eastAsia="zh"/>
          <w:woUserID w:val="1"/>
        </w:rPr>
      </w:pPr>
      <w:r>
        <w:rPr>
          <w:rFonts w:hint="eastAsia" w:ascii="仿宋_GB2312" w:eastAsia="仿宋_GB2312" w:cs="宋体"/>
          <w:color w:val="000000"/>
          <w:szCs w:val="21"/>
          <w:highlight w:val="none"/>
          <w:lang w:val="zh-CN" w:eastAsia="zh"/>
          <w:woUserID w:val="1"/>
        </w:rPr>
        <w:t>（5）爱岗敬业，遵纪守法，刻苦学习，任劳任怨，热爱本职工作并有较强的责任心。</w:t>
      </w:r>
    </w:p>
    <w:p w14:paraId="1BA9F7C1">
      <w:pPr>
        <w:numPr>
          <w:ilvl w:val="-1"/>
          <w:numId w:val="0"/>
        </w:numPr>
        <w:tabs>
          <w:tab w:val="left" w:pos="180"/>
        </w:tabs>
        <w:snapToGrid w:val="0"/>
        <w:spacing w:line="360" w:lineRule="auto"/>
        <w:ind w:left="0" w:firstLine="420" w:firstLineChars="200"/>
        <w:rPr>
          <w:rFonts w:hint="eastAsia" w:ascii="仿宋_GB2312" w:eastAsia="仿宋_GB2312" w:cs="宋体"/>
          <w:color w:val="000000"/>
          <w:szCs w:val="21"/>
          <w:highlight w:val="none"/>
          <w:lang w:val="zh-CN" w:eastAsia="zh"/>
          <w:woUserID w:val="1"/>
        </w:rPr>
      </w:pPr>
      <w:r>
        <w:rPr>
          <w:rFonts w:hint="eastAsia" w:ascii="仿宋_GB2312" w:eastAsia="仿宋_GB2312" w:cs="宋体"/>
          <w:color w:val="000000"/>
          <w:szCs w:val="21"/>
          <w:highlight w:val="none"/>
          <w:lang w:val="zh-CN" w:eastAsia="zh"/>
          <w:woUserID w:val="1"/>
        </w:rPr>
        <w:t>（6）掌握电力生产流程理论知识，经培训后熟知600MW机组检修工艺标准、检修文件包、质量标准、相关运行规程技术。</w:t>
      </w:r>
    </w:p>
    <w:p w14:paraId="7A68FF8D">
      <w:pPr>
        <w:numPr>
          <w:ilvl w:val="-1"/>
          <w:numId w:val="0"/>
        </w:numPr>
        <w:tabs>
          <w:tab w:val="left" w:pos="180"/>
        </w:tabs>
        <w:snapToGrid w:val="0"/>
        <w:spacing w:line="360" w:lineRule="auto"/>
        <w:ind w:left="0" w:firstLine="420" w:firstLineChars="200"/>
        <w:rPr>
          <w:rFonts w:hint="eastAsia" w:ascii="仿宋_GB2312" w:eastAsia="仿宋_GB2312" w:cs="宋体"/>
          <w:color w:val="000000"/>
          <w:szCs w:val="21"/>
          <w:highlight w:val="none"/>
          <w:lang w:val="zh-CN" w:eastAsia="zh"/>
          <w:woUserID w:val="1"/>
        </w:rPr>
      </w:pPr>
      <w:r>
        <w:rPr>
          <w:rFonts w:hint="eastAsia" w:ascii="仿宋_GB2312" w:eastAsia="仿宋_GB2312" w:cs="宋体"/>
          <w:color w:val="000000"/>
          <w:szCs w:val="21"/>
          <w:highlight w:val="none"/>
          <w:lang w:val="zh-CN" w:eastAsia="zh"/>
          <w:woUserID w:val="1"/>
        </w:rPr>
        <w:t>（7）检修技工具备电厂钳工、电工、配线、管工、转机找正等相关专业检修的基本理论及检修技能。</w:t>
      </w:r>
    </w:p>
    <w:p w14:paraId="575BACAC">
      <w:pPr>
        <w:numPr>
          <w:ilvl w:val="-1"/>
          <w:numId w:val="0"/>
        </w:numPr>
        <w:tabs>
          <w:tab w:val="left" w:pos="180"/>
        </w:tabs>
        <w:snapToGrid w:val="0"/>
        <w:spacing w:line="360" w:lineRule="auto"/>
        <w:ind w:left="0" w:firstLine="420" w:firstLineChars="200"/>
        <w:rPr>
          <w:rFonts w:hint="eastAsia" w:ascii="仿宋_GB2312" w:eastAsia="仿宋_GB2312" w:cs="宋体"/>
          <w:color w:val="000000"/>
          <w:szCs w:val="21"/>
          <w:highlight w:val="none"/>
          <w:lang w:val="zh-CN" w:eastAsia="zh"/>
          <w:woUserID w:val="1"/>
        </w:rPr>
      </w:pPr>
      <w:r>
        <w:rPr>
          <w:rFonts w:hint="eastAsia" w:ascii="仿宋_GB2312" w:eastAsia="仿宋_GB2312" w:cs="宋体"/>
          <w:color w:val="000000"/>
          <w:szCs w:val="21"/>
          <w:highlight w:val="none"/>
          <w:lang w:val="zh-CN" w:eastAsia="zh"/>
          <w:woUserID w:val="1"/>
        </w:rPr>
        <w:t>（8）熟悉川南发电现场安健环管理要求，并积极主动采取有效措施，确保现场安健环管理水平的不断提高。</w:t>
      </w:r>
    </w:p>
    <w:p w14:paraId="3FF83DB7">
      <w:pPr>
        <w:tabs>
          <w:tab w:val="left" w:pos="756"/>
        </w:tabs>
        <w:snapToGrid w:val="0"/>
        <w:spacing w:line="360" w:lineRule="auto"/>
        <w:jc w:val="left"/>
        <w:outlineLvl w:val="0"/>
        <w:rPr>
          <w:rFonts w:hint="eastAsia" w:ascii="仿宋_GB2312" w:eastAsia="仿宋_GB2312"/>
          <w:b/>
          <w:sz w:val="28"/>
          <w:szCs w:val="28"/>
          <w:highlight w:val="none"/>
        </w:rPr>
      </w:pPr>
      <w:bookmarkStart w:id="188" w:name="_Toc166431060"/>
      <w:bookmarkStart w:id="189" w:name="_Toc162341561"/>
      <w:bookmarkStart w:id="190" w:name="_Toc194561792"/>
      <w:bookmarkStart w:id="191" w:name="_Toc10623"/>
      <w:bookmarkStart w:id="192" w:name="_Toc536627729"/>
      <w:bookmarkStart w:id="193" w:name="_Toc194471993"/>
      <w:bookmarkStart w:id="194" w:name="_Toc22065"/>
      <w:bookmarkStart w:id="195" w:name="_Toc22544"/>
      <w:bookmarkStart w:id="196" w:name="_Toc194552248"/>
      <w:r>
        <w:rPr>
          <w:rFonts w:hint="eastAsia" w:ascii="仿宋_GB2312" w:eastAsia="仿宋_GB2312"/>
          <w:b/>
          <w:sz w:val="28"/>
          <w:szCs w:val="28"/>
          <w:highlight w:val="none"/>
        </w:rPr>
        <w:t>6</w:t>
      </w:r>
      <w:r>
        <w:rPr>
          <w:rFonts w:hint="default" w:ascii="仿宋_GB2312" w:eastAsia="仿宋_GB2312"/>
          <w:b/>
          <w:sz w:val="28"/>
          <w:szCs w:val="28"/>
          <w:highlight w:val="none"/>
          <w:lang w:eastAsia="zh"/>
        </w:rPr>
        <w:t>响应人</w:t>
      </w:r>
      <w:r>
        <w:rPr>
          <w:rFonts w:hint="eastAsia" w:ascii="仿宋_GB2312" w:eastAsia="仿宋_GB2312"/>
          <w:b/>
          <w:sz w:val="28"/>
          <w:szCs w:val="28"/>
          <w:highlight w:val="none"/>
        </w:rPr>
        <w:t>提供的设备检修工器具、机具</w:t>
      </w:r>
      <w:bookmarkEnd w:id="188"/>
      <w:bookmarkEnd w:id="189"/>
      <w:r>
        <w:rPr>
          <w:rFonts w:hint="eastAsia" w:ascii="仿宋_GB2312" w:eastAsia="仿宋_GB2312"/>
          <w:b/>
          <w:sz w:val="28"/>
          <w:szCs w:val="28"/>
          <w:highlight w:val="none"/>
        </w:rPr>
        <w:t>（</w:t>
      </w:r>
      <w:r>
        <w:rPr>
          <w:rFonts w:hint="eastAsia" w:ascii="仿宋_GB2312" w:eastAsia="仿宋_GB2312"/>
          <w:b/>
          <w:sz w:val="28"/>
          <w:szCs w:val="28"/>
          <w:highlight w:val="none"/>
          <w:lang w:eastAsia="zh"/>
          <w:woUserID w:val="1"/>
        </w:rPr>
        <w:t>响应人</w:t>
      </w:r>
      <w:r>
        <w:rPr>
          <w:rFonts w:hint="eastAsia" w:ascii="仿宋_GB2312" w:eastAsia="仿宋_GB2312"/>
          <w:b/>
          <w:sz w:val="28"/>
          <w:szCs w:val="28"/>
          <w:highlight w:val="none"/>
          <w:woUserID w:val="1"/>
        </w:rPr>
        <w:t>填写</w:t>
      </w:r>
      <w:r>
        <w:rPr>
          <w:rFonts w:hint="eastAsia" w:ascii="仿宋_GB2312" w:eastAsia="仿宋_GB2312"/>
          <w:b/>
          <w:sz w:val="28"/>
          <w:szCs w:val="28"/>
          <w:highlight w:val="none"/>
          <w:lang w:eastAsia="zh"/>
          <w:woUserID w:val="1"/>
        </w:rPr>
        <w:t>，</w:t>
      </w:r>
      <w:r>
        <w:rPr>
          <w:rFonts w:hint="eastAsia" w:ascii="仿宋_GB2312" w:eastAsia="仿宋_GB2312"/>
          <w:b/>
          <w:sz w:val="28"/>
          <w:szCs w:val="28"/>
          <w:highlight w:val="none"/>
        </w:rPr>
        <w:t>包括但不限于）</w:t>
      </w:r>
      <w:bookmarkEnd w:id="190"/>
      <w:bookmarkEnd w:id="191"/>
      <w:bookmarkEnd w:id="192"/>
      <w:bookmarkEnd w:id="193"/>
      <w:bookmarkEnd w:id="194"/>
      <w:bookmarkEnd w:id="195"/>
      <w:bookmarkEnd w:id="196"/>
    </w:p>
    <w:p w14:paraId="74F3F5E4">
      <w:pPr>
        <w:rPr>
          <w:rFonts w:hint="eastAsia" w:ascii="仿宋_GB2312" w:eastAsia="仿宋_GB2312"/>
          <w:b/>
          <w:highlight w:val="none"/>
        </w:rPr>
      </w:pPr>
      <w:r>
        <w:rPr>
          <w:rFonts w:hint="eastAsia" w:ascii="仿宋_GB2312" w:eastAsia="仿宋_GB2312"/>
          <w:b/>
          <w:highlight w:val="none"/>
        </w:rPr>
        <w:t>6.1</w:t>
      </w:r>
      <w:r>
        <w:rPr>
          <w:rFonts w:hint="eastAsia" w:ascii="仿宋_GB2312" w:eastAsia="仿宋_GB2312"/>
          <w:b/>
          <w:highlight w:val="none"/>
          <w:lang w:eastAsia="zh-CN"/>
        </w:rPr>
        <w:t>脱硫</w:t>
      </w:r>
      <w:r>
        <w:rPr>
          <w:rFonts w:hint="eastAsia" w:ascii="仿宋_GB2312" w:eastAsia="仿宋_GB2312"/>
          <w:b/>
          <w:highlight w:val="none"/>
        </w:rPr>
        <w:t>机务专业</w:t>
      </w:r>
    </w:p>
    <w:tbl>
      <w:tblPr>
        <w:tblStyle w:val="9"/>
        <w:tblW w:w="0" w:type="auto"/>
        <w:tblInd w:w="108" w:type="dxa"/>
        <w:tblLayout w:type="fixed"/>
        <w:tblCellMar>
          <w:top w:w="0" w:type="dxa"/>
          <w:left w:w="108" w:type="dxa"/>
          <w:bottom w:w="0" w:type="dxa"/>
          <w:right w:w="108" w:type="dxa"/>
        </w:tblCellMar>
      </w:tblPr>
      <w:tblGrid>
        <w:gridCol w:w="660"/>
        <w:gridCol w:w="2098"/>
        <w:gridCol w:w="1987"/>
        <w:gridCol w:w="659"/>
        <w:gridCol w:w="1227"/>
        <w:gridCol w:w="1629"/>
      </w:tblGrid>
      <w:tr w14:paraId="2C25DB88">
        <w:tblPrEx>
          <w:tblCellMar>
            <w:top w:w="0" w:type="dxa"/>
            <w:left w:w="108" w:type="dxa"/>
            <w:bottom w:w="0" w:type="dxa"/>
            <w:right w:w="108" w:type="dxa"/>
          </w:tblCellMar>
        </w:tblPrEx>
        <w:trPr>
          <w:cantSplit/>
          <w:trHeight w:val="403" w:hRule="atLeast"/>
          <w:tblHeader/>
        </w:trPr>
        <w:tc>
          <w:tcPr>
            <w:tcW w:w="660" w:type="dxa"/>
            <w:tcBorders>
              <w:top w:val="single" w:color="auto" w:sz="4" w:space="0"/>
              <w:left w:val="single" w:color="auto" w:sz="4" w:space="0"/>
              <w:bottom w:val="single" w:color="auto" w:sz="4" w:space="0"/>
              <w:right w:val="single" w:color="auto" w:sz="4" w:space="0"/>
            </w:tcBorders>
            <w:noWrap w:val="0"/>
            <w:vAlign w:val="center"/>
          </w:tcPr>
          <w:p w14:paraId="0D828889">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序号</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2EC7F5FC">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名  称</w:t>
            </w:r>
          </w:p>
        </w:tc>
        <w:tc>
          <w:tcPr>
            <w:tcW w:w="1987" w:type="dxa"/>
            <w:tcBorders>
              <w:top w:val="single" w:color="auto" w:sz="4" w:space="0"/>
              <w:left w:val="nil"/>
              <w:bottom w:val="single" w:color="auto" w:sz="4" w:space="0"/>
              <w:right w:val="single" w:color="auto" w:sz="4" w:space="0"/>
            </w:tcBorders>
            <w:noWrap w:val="0"/>
            <w:vAlign w:val="center"/>
          </w:tcPr>
          <w:p w14:paraId="79358BFC">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规格型号</w:t>
            </w:r>
          </w:p>
        </w:tc>
        <w:tc>
          <w:tcPr>
            <w:tcW w:w="659" w:type="dxa"/>
            <w:tcBorders>
              <w:top w:val="single" w:color="auto" w:sz="4" w:space="0"/>
              <w:left w:val="nil"/>
              <w:bottom w:val="single" w:color="auto" w:sz="4" w:space="0"/>
              <w:right w:val="single" w:color="auto" w:sz="4" w:space="0"/>
            </w:tcBorders>
            <w:noWrap w:val="0"/>
            <w:vAlign w:val="center"/>
          </w:tcPr>
          <w:p w14:paraId="6E993BBA">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单位</w:t>
            </w:r>
          </w:p>
        </w:tc>
        <w:tc>
          <w:tcPr>
            <w:tcW w:w="1227" w:type="dxa"/>
            <w:tcBorders>
              <w:top w:val="single" w:color="auto" w:sz="4" w:space="0"/>
              <w:left w:val="nil"/>
              <w:bottom w:val="single" w:color="auto" w:sz="4" w:space="0"/>
              <w:right w:val="single" w:color="auto" w:sz="4" w:space="0"/>
            </w:tcBorders>
            <w:noWrap w:val="0"/>
            <w:vAlign w:val="center"/>
          </w:tcPr>
          <w:p w14:paraId="3BF993D3">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数量</w:t>
            </w:r>
          </w:p>
        </w:tc>
        <w:tc>
          <w:tcPr>
            <w:tcW w:w="1629" w:type="dxa"/>
            <w:tcBorders>
              <w:top w:val="single" w:color="auto" w:sz="4" w:space="0"/>
              <w:left w:val="nil"/>
              <w:bottom w:val="single" w:color="auto" w:sz="4" w:space="0"/>
              <w:right w:val="single" w:color="auto" w:sz="4" w:space="0"/>
            </w:tcBorders>
            <w:noWrap w:val="0"/>
            <w:vAlign w:val="center"/>
          </w:tcPr>
          <w:p w14:paraId="46E2DCA2">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szCs w:val="21"/>
                <w:highlight w:val="none"/>
              </w:rPr>
              <w:t>备     注</w:t>
            </w:r>
          </w:p>
        </w:tc>
      </w:tr>
      <w:tr w14:paraId="5E26AB5F">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EC6645F">
            <w:pPr>
              <w:widowControl/>
              <w:jc w:val="center"/>
              <w:rPr>
                <w:rFonts w:ascii="仿宋_GB2312" w:eastAsia="仿宋_GB2312" w:cs="宋体"/>
                <w:kern w:val="0"/>
                <w:szCs w:val="21"/>
                <w:highlight w:val="none"/>
                <w:lang w:val="zh-CN"/>
              </w:rPr>
            </w:pPr>
          </w:p>
        </w:tc>
        <w:tc>
          <w:tcPr>
            <w:tcW w:w="2098" w:type="dxa"/>
            <w:tcBorders>
              <w:top w:val="single" w:color="auto" w:sz="4" w:space="0"/>
              <w:left w:val="single" w:color="auto" w:sz="4" w:space="0"/>
              <w:bottom w:val="single" w:color="auto" w:sz="4" w:space="0"/>
              <w:right w:val="single" w:color="auto" w:sz="4" w:space="0"/>
            </w:tcBorders>
            <w:noWrap w:val="0"/>
            <w:vAlign w:val="center"/>
          </w:tcPr>
          <w:p w14:paraId="36714000">
            <w:pPr>
              <w:widowControl/>
              <w:jc w:val="center"/>
              <w:rPr>
                <w:rFonts w:ascii="仿宋_GB2312" w:eastAsia="仿宋_GB2312" w:cs="宋体"/>
                <w:kern w:val="0"/>
                <w:szCs w:val="21"/>
                <w:highlight w:val="none"/>
                <w:lang w:val="zh-CN"/>
              </w:rPr>
            </w:pPr>
          </w:p>
        </w:tc>
        <w:tc>
          <w:tcPr>
            <w:tcW w:w="1987" w:type="dxa"/>
            <w:tcBorders>
              <w:top w:val="single" w:color="auto" w:sz="4" w:space="0"/>
              <w:left w:val="nil"/>
              <w:bottom w:val="single" w:color="auto" w:sz="4" w:space="0"/>
              <w:right w:val="single" w:color="auto" w:sz="4" w:space="0"/>
            </w:tcBorders>
            <w:noWrap w:val="0"/>
            <w:vAlign w:val="center"/>
          </w:tcPr>
          <w:p w14:paraId="1D0F80F7">
            <w:pPr>
              <w:widowControl/>
              <w:jc w:val="center"/>
              <w:rPr>
                <w:rFonts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5B5D0B66">
            <w:pPr>
              <w:widowControl/>
              <w:spacing w:line="360" w:lineRule="auto"/>
              <w:jc w:val="center"/>
              <w:rPr>
                <w:rFonts w:ascii="仿宋_GB2312" w:eastAsia="仿宋_GB2312" w:cs="宋体"/>
                <w:kern w:val="0"/>
                <w:szCs w:val="21"/>
                <w:highlight w:val="none"/>
                <w:lang w:val="zh-CN"/>
              </w:rPr>
            </w:pPr>
          </w:p>
        </w:tc>
        <w:tc>
          <w:tcPr>
            <w:tcW w:w="1227" w:type="dxa"/>
            <w:tcBorders>
              <w:top w:val="single" w:color="auto" w:sz="4" w:space="0"/>
              <w:left w:val="nil"/>
              <w:bottom w:val="single" w:color="auto" w:sz="4" w:space="0"/>
              <w:right w:val="single" w:color="auto" w:sz="4" w:space="0"/>
            </w:tcBorders>
            <w:noWrap w:val="0"/>
            <w:vAlign w:val="center"/>
          </w:tcPr>
          <w:p w14:paraId="345D1DA9">
            <w:pPr>
              <w:widowControl/>
              <w:jc w:val="center"/>
              <w:rPr>
                <w:rFonts w:ascii="仿宋_GB2312" w:eastAsia="仿宋_GB2312" w:cs="宋体"/>
                <w:kern w:val="0"/>
                <w:szCs w:val="21"/>
                <w:highlight w:val="none"/>
                <w:lang w:val="zh-CN"/>
              </w:rPr>
            </w:pPr>
          </w:p>
        </w:tc>
        <w:tc>
          <w:tcPr>
            <w:tcW w:w="1629" w:type="dxa"/>
            <w:tcBorders>
              <w:top w:val="single" w:color="auto" w:sz="4" w:space="0"/>
              <w:left w:val="nil"/>
              <w:bottom w:val="single" w:color="auto" w:sz="4" w:space="0"/>
              <w:right w:val="single" w:color="auto" w:sz="4" w:space="0"/>
            </w:tcBorders>
            <w:noWrap w:val="0"/>
            <w:vAlign w:val="center"/>
          </w:tcPr>
          <w:p w14:paraId="1789C1AB">
            <w:pPr>
              <w:widowControl/>
              <w:spacing w:line="360" w:lineRule="auto"/>
              <w:jc w:val="center"/>
              <w:rPr>
                <w:rFonts w:ascii="仿宋_GB2312" w:eastAsia="仿宋_GB2312" w:cs="宋体"/>
                <w:kern w:val="0"/>
                <w:szCs w:val="21"/>
                <w:highlight w:val="none"/>
                <w:lang w:val="zh-CN"/>
              </w:rPr>
            </w:pPr>
          </w:p>
        </w:tc>
      </w:tr>
      <w:tr w14:paraId="3B71C0FE">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8844766">
            <w:pPr>
              <w:autoSpaceDE w:val="0"/>
              <w:autoSpaceDN w:val="0"/>
              <w:adjustRightInd w:val="0"/>
              <w:spacing w:line="360" w:lineRule="auto"/>
              <w:jc w:val="center"/>
              <w:rPr>
                <w:rFonts w:ascii="仿宋_GB2312" w:eastAsia="仿宋_GB2312" w:cs="宋体"/>
                <w:kern w:val="0"/>
                <w:szCs w:val="21"/>
                <w:highlight w:val="none"/>
                <w:lang w:val="zh-CN"/>
              </w:rPr>
            </w:pPr>
          </w:p>
        </w:tc>
        <w:tc>
          <w:tcPr>
            <w:tcW w:w="2098" w:type="dxa"/>
            <w:tcBorders>
              <w:top w:val="single" w:color="auto" w:sz="4" w:space="0"/>
              <w:left w:val="single" w:color="auto" w:sz="4" w:space="0"/>
              <w:bottom w:val="single" w:color="auto" w:sz="4" w:space="0"/>
              <w:right w:val="single" w:color="auto" w:sz="4" w:space="0"/>
            </w:tcBorders>
            <w:noWrap w:val="0"/>
            <w:vAlign w:val="center"/>
          </w:tcPr>
          <w:p w14:paraId="42C28518">
            <w:pPr>
              <w:autoSpaceDE w:val="0"/>
              <w:autoSpaceDN w:val="0"/>
              <w:adjustRightInd w:val="0"/>
              <w:spacing w:line="360" w:lineRule="auto"/>
              <w:jc w:val="center"/>
              <w:rPr>
                <w:rFonts w:ascii="仿宋_GB2312" w:eastAsia="仿宋_GB2312" w:cs="宋体"/>
                <w:kern w:val="0"/>
                <w:szCs w:val="21"/>
                <w:highlight w:val="none"/>
                <w:lang w:val="zh-CN"/>
              </w:rPr>
            </w:pPr>
          </w:p>
        </w:tc>
        <w:tc>
          <w:tcPr>
            <w:tcW w:w="1987" w:type="dxa"/>
            <w:tcBorders>
              <w:top w:val="single" w:color="auto" w:sz="4" w:space="0"/>
              <w:left w:val="nil"/>
              <w:bottom w:val="single" w:color="auto" w:sz="4" w:space="0"/>
              <w:right w:val="single" w:color="auto" w:sz="4" w:space="0"/>
            </w:tcBorders>
            <w:noWrap w:val="0"/>
            <w:vAlign w:val="center"/>
          </w:tcPr>
          <w:p w14:paraId="6EB14555">
            <w:pPr>
              <w:autoSpaceDE w:val="0"/>
              <w:autoSpaceDN w:val="0"/>
              <w:adjustRightInd w:val="0"/>
              <w:spacing w:line="360" w:lineRule="auto"/>
              <w:jc w:val="center"/>
              <w:rPr>
                <w:rFonts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6AA83845">
            <w:pPr>
              <w:autoSpaceDE w:val="0"/>
              <w:autoSpaceDN w:val="0"/>
              <w:adjustRightInd w:val="0"/>
              <w:spacing w:line="360" w:lineRule="auto"/>
              <w:jc w:val="center"/>
              <w:rPr>
                <w:rFonts w:ascii="仿宋_GB2312" w:eastAsia="仿宋_GB2312" w:cs="宋体"/>
                <w:kern w:val="0"/>
                <w:szCs w:val="21"/>
                <w:highlight w:val="none"/>
                <w:lang w:val="zh-CN"/>
              </w:rPr>
            </w:pPr>
          </w:p>
        </w:tc>
        <w:tc>
          <w:tcPr>
            <w:tcW w:w="1227" w:type="dxa"/>
            <w:tcBorders>
              <w:top w:val="single" w:color="auto" w:sz="4" w:space="0"/>
              <w:left w:val="nil"/>
              <w:bottom w:val="single" w:color="auto" w:sz="4" w:space="0"/>
              <w:right w:val="single" w:color="auto" w:sz="4" w:space="0"/>
            </w:tcBorders>
            <w:noWrap w:val="0"/>
            <w:vAlign w:val="center"/>
          </w:tcPr>
          <w:p w14:paraId="2A5E6986">
            <w:pPr>
              <w:autoSpaceDE w:val="0"/>
              <w:autoSpaceDN w:val="0"/>
              <w:adjustRightInd w:val="0"/>
              <w:spacing w:line="360" w:lineRule="auto"/>
              <w:jc w:val="center"/>
              <w:rPr>
                <w:rFonts w:ascii="仿宋_GB2312" w:eastAsia="仿宋_GB2312" w:cs="宋体"/>
                <w:kern w:val="0"/>
                <w:szCs w:val="21"/>
                <w:highlight w:val="none"/>
                <w:lang w:val="zh-CN"/>
              </w:rPr>
            </w:pPr>
          </w:p>
        </w:tc>
        <w:tc>
          <w:tcPr>
            <w:tcW w:w="1629" w:type="dxa"/>
            <w:tcBorders>
              <w:top w:val="single" w:color="auto" w:sz="4" w:space="0"/>
              <w:left w:val="nil"/>
              <w:bottom w:val="single" w:color="auto" w:sz="4" w:space="0"/>
              <w:right w:val="single" w:color="auto" w:sz="4" w:space="0"/>
            </w:tcBorders>
            <w:noWrap w:val="0"/>
            <w:vAlign w:val="center"/>
          </w:tcPr>
          <w:p w14:paraId="3C622645">
            <w:pPr>
              <w:autoSpaceDE w:val="0"/>
              <w:autoSpaceDN w:val="0"/>
              <w:adjustRightInd w:val="0"/>
              <w:spacing w:line="360" w:lineRule="auto"/>
              <w:jc w:val="center"/>
              <w:rPr>
                <w:rFonts w:ascii="仿宋_GB2312" w:eastAsia="仿宋_GB2312" w:cs="宋体"/>
                <w:kern w:val="0"/>
                <w:szCs w:val="21"/>
                <w:highlight w:val="none"/>
                <w:lang w:val="zh-CN"/>
              </w:rPr>
            </w:pPr>
          </w:p>
        </w:tc>
      </w:tr>
      <w:tr w14:paraId="4D733BF0">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C008000">
            <w:pPr>
              <w:autoSpaceDE w:val="0"/>
              <w:autoSpaceDN w:val="0"/>
              <w:adjustRightInd w:val="0"/>
              <w:spacing w:line="360" w:lineRule="auto"/>
              <w:jc w:val="center"/>
              <w:rPr>
                <w:rFonts w:ascii="仿宋_GB2312" w:eastAsia="仿宋_GB2312" w:cs="宋体"/>
                <w:kern w:val="0"/>
                <w:szCs w:val="21"/>
                <w:highlight w:val="none"/>
                <w:lang w:val="zh-CN"/>
              </w:rPr>
            </w:pPr>
          </w:p>
        </w:tc>
        <w:tc>
          <w:tcPr>
            <w:tcW w:w="2098" w:type="dxa"/>
            <w:tcBorders>
              <w:top w:val="single" w:color="auto" w:sz="4" w:space="0"/>
              <w:left w:val="single" w:color="auto" w:sz="4" w:space="0"/>
              <w:bottom w:val="single" w:color="auto" w:sz="4" w:space="0"/>
              <w:right w:val="single" w:color="auto" w:sz="4" w:space="0"/>
            </w:tcBorders>
            <w:noWrap w:val="0"/>
            <w:vAlign w:val="center"/>
          </w:tcPr>
          <w:p w14:paraId="328CC898">
            <w:pPr>
              <w:autoSpaceDE w:val="0"/>
              <w:autoSpaceDN w:val="0"/>
              <w:adjustRightInd w:val="0"/>
              <w:spacing w:line="360" w:lineRule="auto"/>
              <w:jc w:val="center"/>
              <w:rPr>
                <w:rFonts w:ascii="仿宋_GB2312" w:eastAsia="仿宋_GB2312" w:cs="宋体"/>
                <w:kern w:val="0"/>
                <w:szCs w:val="21"/>
                <w:highlight w:val="none"/>
                <w:lang w:val="zh-CN"/>
              </w:rPr>
            </w:pPr>
          </w:p>
        </w:tc>
        <w:tc>
          <w:tcPr>
            <w:tcW w:w="1987" w:type="dxa"/>
            <w:tcBorders>
              <w:top w:val="single" w:color="auto" w:sz="4" w:space="0"/>
              <w:left w:val="nil"/>
              <w:bottom w:val="single" w:color="auto" w:sz="4" w:space="0"/>
              <w:right w:val="single" w:color="auto" w:sz="4" w:space="0"/>
            </w:tcBorders>
            <w:noWrap w:val="0"/>
            <w:vAlign w:val="center"/>
          </w:tcPr>
          <w:p w14:paraId="13575E98">
            <w:pPr>
              <w:autoSpaceDE w:val="0"/>
              <w:autoSpaceDN w:val="0"/>
              <w:adjustRightInd w:val="0"/>
              <w:spacing w:line="360" w:lineRule="auto"/>
              <w:jc w:val="center"/>
              <w:rPr>
                <w:rFonts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15AE08F9">
            <w:pPr>
              <w:autoSpaceDE w:val="0"/>
              <w:autoSpaceDN w:val="0"/>
              <w:adjustRightInd w:val="0"/>
              <w:spacing w:line="360" w:lineRule="auto"/>
              <w:jc w:val="center"/>
              <w:rPr>
                <w:rFonts w:ascii="仿宋_GB2312" w:eastAsia="仿宋_GB2312" w:cs="宋体"/>
                <w:kern w:val="0"/>
                <w:szCs w:val="21"/>
                <w:highlight w:val="none"/>
                <w:lang w:val="zh-CN"/>
              </w:rPr>
            </w:pPr>
          </w:p>
        </w:tc>
        <w:tc>
          <w:tcPr>
            <w:tcW w:w="1227" w:type="dxa"/>
            <w:tcBorders>
              <w:top w:val="single" w:color="auto" w:sz="4" w:space="0"/>
              <w:left w:val="nil"/>
              <w:bottom w:val="single" w:color="auto" w:sz="4" w:space="0"/>
              <w:right w:val="single" w:color="auto" w:sz="4" w:space="0"/>
            </w:tcBorders>
            <w:noWrap w:val="0"/>
            <w:vAlign w:val="center"/>
          </w:tcPr>
          <w:p w14:paraId="2BDBA11B">
            <w:pPr>
              <w:autoSpaceDE w:val="0"/>
              <w:autoSpaceDN w:val="0"/>
              <w:adjustRightInd w:val="0"/>
              <w:spacing w:line="360" w:lineRule="auto"/>
              <w:jc w:val="center"/>
              <w:rPr>
                <w:rFonts w:ascii="仿宋_GB2312" w:eastAsia="仿宋_GB2312" w:cs="宋体"/>
                <w:kern w:val="0"/>
                <w:szCs w:val="21"/>
                <w:highlight w:val="none"/>
                <w:lang w:val="zh-CN"/>
              </w:rPr>
            </w:pPr>
          </w:p>
        </w:tc>
        <w:tc>
          <w:tcPr>
            <w:tcW w:w="1629" w:type="dxa"/>
            <w:tcBorders>
              <w:top w:val="single" w:color="auto" w:sz="4" w:space="0"/>
              <w:left w:val="nil"/>
              <w:bottom w:val="single" w:color="auto" w:sz="4" w:space="0"/>
              <w:right w:val="single" w:color="auto" w:sz="4" w:space="0"/>
            </w:tcBorders>
            <w:noWrap w:val="0"/>
            <w:vAlign w:val="center"/>
          </w:tcPr>
          <w:p w14:paraId="68440332">
            <w:pPr>
              <w:autoSpaceDE w:val="0"/>
              <w:autoSpaceDN w:val="0"/>
              <w:adjustRightInd w:val="0"/>
              <w:spacing w:line="360" w:lineRule="auto"/>
              <w:jc w:val="center"/>
              <w:rPr>
                <w:rFonts w:ascii="仿宋_GB2312" w:eastAsia="仿宋_GB2312" w:cs="宋体"/>
                <w:kern w:val="0"/>
                <w:szCs w:val="21"/>
                <w:highlight w:val="none"/>
                <w:lang w:val="zh-CN"/>
              </w:rPr>
            </w:pPr>
          </w:p>
        </w:tc>
      </w:tr>
      <w:tr w14:paraId="5513EA74">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78B4612">
            <w:pPr>
              <w:autoSpaceDE w:val="0"/>
              <w:autoSpaceDN w:val="0"/>
              <w:adjustRightInd w:val="0"/>
              <w:spacing w:line="360" w:lineRule="auto"/>
              <w:jc w:val="center"/>
              <w:rPr>
                <w:rFonts w:ascii="仿宋_GB2312" w:eastAsia="仿宋_GB2312" w:cs="宋体"/>
                <w:kern w:val="0"/>
                <w:szCs w:val="21"/>
                <w:highlight w:val="none"/>
                <w:lang w:val="zh-CN"/>
              </w:rPr>
            </w:pPr>
          </w:p>
        </w:tc>
        <w:tc>
          <w:tcPr>
            <w:tcW w:w="2098" w:type="dxa"/>
            <w:tcBorders>
              <w:top w:val="single" w:color="auto" w:sz="4" w:space="0"/>
              <w:left w:val="single" w:color="auto" w:sz="4" w:space="0"/>
              <w:bottom w:val="single" w:color="auto" w:sz="4" w:space="0"/>
              <w:right w:val="single" w:color="auto" w:sz="4" w:space="0"/>
            </w:tcBorders>
            <w:noWrap w:val="0"/>
            <w:vAlign w:val="center"/>
          </w:tcPr>
          <w:p w14:paraId="7650CEDF">
            <w:pPr>
              <w:autoSpaceDE w:val="0"/>
              <w:autoSpaceDN w:val="0"/>
              <w:adjustRightInd w:val="0"/>
              <w:spacing w:line="360" w:lineRule="auto"/>
              <w:jc w:val="center"/>
              <w:rPr>
                <w:rFonts w:ascii="仿宋_GB2312" w:eastAsia="仿宋_GB2312" w:cs="宋体"/>
                <w:kern w:val="0"/>
                <w:szCs w:val="21"/>
                <w:highlight w:val="none"/>
                <w:lang w:val="zh-CN"/>
              </w:rPr>
            </w:pPr>
          </w:p>
        </w:tc>
        <w:tc>
          <w:tcPr>
            <w:tcW w:w="1987" w:type="dxa"/>
            <w:tcBorders>
              <w:top w:val="single" w:color="auto" w:sz="4" w:space="0"/>
              <w:left w:val="nil"/>
              <w:bottom w:val="single" w:color="auto" w:sz="4" w:space="0"/>
              <w:right w:val="single" w:color="auto" w:sz="4" w:space="0"/>
            </w:tcBorders>
            <w:noWrap w:val="0"/>
            <w:vAlign w:val="center"/>
          </w:tcPr>
          <w:p w14:paraId="316AF202">
            <w:pPr>
              <w:autoSpaceDE w:val="0"/>
              <w:autoSpaceDN w:val="0"/>
              <w:adjustRightInd w:val="0"/>
              <w:spacing w:line="360" w:lineRule="auto"/>
              <w:jc w:val="center"/>
              <w:rPr>
                <w:rFonts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49AB4108">
            <w:pPr>
              <w:autoSpaceDE w:val="0"/>
              <w:autoSpaceDN w:val="0"/>
              <w:adjustRightInd w:val="0"/>
              <w:spacing w:line="360" w:lineRule="auto"/>
              <w:jc w:val="center"/>
              <w:rPr>
                <w:rFonts w:ascii="仿宋_GB2312" w:eastAsia="仿宋_GB2312" w:cs="宋体"/>
                <w:kern w:val="0"/>
                <w:szCs w:val="21"/>
                <w:highlight w:val="none"/>
                <w:lang w:val="zh-CN"/>
              </w:rPr>
            </w:pPr>
          </w:p>
        </w:tc>
        <w:tc>
          <w:tcPr>
            <w:tcW w:w="1227" w:type="dxa"/>
            <w:tcBorders>
              <w:top w:val="single" w:color="auto" w:sz="4" w:space="0"/>
              <w:left w:val="nil"/>
              <w:bottom w:val="single" w:color="auto" w:sz="4" w:space="0"/>
              <w:right w:val="single" w:color="auto" w:sz="4" w:space="0"/>
            </w:tcBorders>
            <w:noWrap w:val="0"/>
            <w:vAlign w:val="center"/>
          </w:tcPr>
          <w:p w14:paraId="0EBBE837">
            <w:pPr>
              <w:autoSpaceDE w:val="0"/>
              <w:autoSpaceDN w:val="0"/>
              <w:adjustRightInd w:val="0"/>
              <w:spacing w:line="360" w:lineRule="auto"/>
              <w:jc w:val="center"/>
              <w:rPr>
                <w:rFonts w:ascii="仿宋_GB2312" w:eastAsia="仿宋_GB2312" w:cs="宋体"/>
                <w:kern w:val="0"/>
                <w:szCs w:val="21"/>
                <w:highlight w:val="none"/>
                <w:lang w:val="zh-CN"/>
              </w:rPr>
            </w:pPr>
          </w:p>
        </w:tc>
        <w:tc>
          <w:tcPr>
            <w:tcW w:w="1629" w:type="dxa"/>
            <w:tcBorders>
              <w:top w:val="single" w:color="auto" w:sz="4" w:space="0"/>
              <w:left w:val="nil"/>
              <w:bottom w:val="single" w:color="auto" w:sz="4" w:space="0"/>
              <w:right w:val="single" w:color="auto" w:sz="4" w:space="0"/>
            </w:tcBorders>
            <w:noWrap w:val="0"/>
            <w:vAlign w:val="center"/>
          </w:tcPr>
          <w:p w14:paraId="2786F363">
            <w:pPr>
              <w:autoSpaceDE w:val="0"/>
              <w:autoSpaceDN w:val="0"/>
              <w:adjustRightInd w:val="0"/>
              <w:spacing w:line="360" w:lineRule="auto"/>
              <w:jc w:val="center"/>
              <w:rPr>
                <w:rFonts w:ascii="仿宋_GB2312" w:eastAsia="仿宋_GB2312" w:cs="宋体"/>
                <w:kern w:val="0"/>
                <w:szCs w:val="21"/>
                <w:highlight w:val="none"/>
                <w:lang w:val="zh-CN"/>
              </w:rPr>
            </w:pPr>
          </w:p>
        </w:tc>
      </w:tr>
      <w:tr w14:paraId="0284E3A5">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E9D8089">
            <w:pPr>
              <w:autoSpaceDE w:val="0"/>
              <w:autoSpaceDN w:val="0"/>
              <w:adjustRightInd w:val="0"/>
              <w:spacing w:line="360" w:lineRule="auto"/>
              <w:jc w:val="center"/>
              <w:rPr>
                <w:rFonts w:ascii="仿宋_GB2312" w:eastAsia="仿宋_GB2312" w:cs="宋体"/>
                <w:kern w:val="0"/>
                <w:szCs w:val="21"/>
                <w:highlight w:val="none"/>
                <w:lang w:val="zh-CN"/>
              </w:rPr>
            </w:pPr>
          </w:p>
        </w:tc>
        <w:tc>
          <w:tcPr>
            <w:tcW w:w="2098" w:type="dxa"/>
            <w:tcBorders>
              <w:top w:val="single" w:color="auto" w:sz="4" w:space="0"/>
              <w:left w:val="single" w:color="auto" w:sz="4" w:space="0"/>
              <w:bottom w:val="single" w:color="auto" w:sz="4" w:space="0"/>
              <w:right w:val="single" w:color="auto" w:sz="4" w:space="0"/>
            </w:tcBorders>
            <w:noWrap w:val="0"/>
            <w:vAlign w:val="center"/>
          </w:tcPr>
          <w:p w14:paraId="48DBC88F">
            <w:pPr>
              <w:autoSpaceDE w:val="0"/>
              <w:autoSpaceDN w:val="0"/>
              <w:adjustRightInd w:val="0"/>
              <w:spacing w:line="360" w:lineRule="auto"/>
              <w:jc w:val="center"/>
              <w:rPr>
                <w:rFonts w:ascii="仿宋_GB2312" w:eastAsia="仿宋_GB2312" w:cs="宋体"/>
                <w:kern w:val="0"/>
                <w:szCs w:val="21"/>
                <w:highlight w:val="none"/>
                <w:lang w:val="zh-CN"/>
              </w:rPr>
            </w:pPr>
          </w:p>
        </w:tc>
        <w:tc>
          <w:tcPr>
            <w:tcW w:w="1987" w:type="dxa"/>
            <w:tcBorders>
              <w:top w:val="single" w:color="auto" w:sz="4" w:space="0"/>
              <w:left w:val="nil"/>
              <w:bottom w:val="single" w:color="auto" w:sz="4" w:space="0"/>
              <w:right w:val="single" w:color="auto" w:sz="4" w:space="0"/>
            </w:tcBorders>
            <w:noWrap w:val="0"/>
            <w:vAlign w:val="center"/>
          </w:tcPr>
          <w:p w14:paraId="638835C8">
            <w:pPr>
              <w:autoSpaceDE w:val="0"/>
              <w:autoSpaceDN w:val="0"/>
              <w:adjustRightInd w:val="0"/>
              <w:spacing w:line="360" w:lineRule="auto"/>
              <w:jc w:val="center"/>
              <w:rPr>
                <w:rFonts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50DEC1B5">
            <w:pPr>
              <w:autoSpaceDE w:val="0"/>
              <w:autoSpaceDN w:val="0"/>
              <w:adjustRightInd w:val="0"/>
              <w:spacing w:line="360" w:lineRule="auto"/>
              <w:jc w:val="center"/>
              <w:rPr>
                <w:rFonts w:ascii="仿宋_GB2312" w:eastAsia="仿宋_GB2312" w:cs="宋体"/>
                <w:kern w:val="0"/>
                <w:szCs w:val="21"/>
                <w:highlight w:val="none"/>
                <w:lang w:val="zh-CN"/>
              </w:rPr>
            </w:pPr>
          </w:p>
        </w:tc>
        <w:tc>
          <w:tcPr>
            <w:tcW w:w="1227" w:type="dxa"/>
            <w:tcBorders>
              <w:top w:val="single" w:color="auto" w:sz="4" w:space="0"/>
              <w:left w:val="nil"/>
              <w:bottom w:val="single" w:color="auto" w:sz="4" w:space="0"/>
              <w:right w:val="single" w:color="auto" w:sz="4" w:space="0"/>
            </w:tcBorders>
            <w:noWrap w:val="0"/>
            <w:vAlign w:val="center"/>
          </w:tcPr>
          <w:p w14:paraId="7C5ADA6C">
            <w:pPr>
              <w:autoSpaceDE w:val="0"/>
              <w:autoSpaceDN w:val="0"/>
              <w:adjustRightInd w:val="0"/>
              <w:spacing w:line="360" w:lineRule="auto"/>
              <w:jc w:val="center"/>
              <w:rPr>
                <w:rFonts w:ascii="仿宋_GB2312" w:eastAsia="仿宋_GB2312" w:cs="宋体"/>
                <w:kern w:val="0"/>
                <w:szCs w:val="21"/>
                <w:highlight w:val="none"/>
                <w:lang w:val="zh-CN"/>
              </w:rPr>
            </w:pPr>
          </w:p>
        </w:tc>
        <w:tc>
          <w:tcPr>
            <w:tcW w:w="1629" w:type="dxa"/>
            <w:tcBorders>
              <w:top w:val="single" w:color="auto" w:sz="4" w:space="0"/>
              <w:left w:val="nil"/>
              <w:bottom w:val="single" w:color="auto" w:sz="4" w:space="0"/>
              <w:right w:val="single" w:color="auto" w:sz="4" w:space="0"/>
            </w:tcBorders>
            <w:noWrap w:val="0"/>
            <w:vAlign w:val="center"/>
          </w:tcPr>
          <w:p w14:paraId="230B5787">
            <w:pPr>
              <w:autoSpaceDE w:val="0"/>
              <w:autoSpaceDN w:val="0"/>
              <w:adjustRightInd w:val="0"/>
              <w:spacing w:line="360" w:lineRule="auto"/>
              <w:jc w:val="center"/>
              <w:rPr>
                <w:rFonts w:ascii="仿宋_GB2312" w:eastAsia="仿宋_GB2312" w:cs="宋体"/>
                <w:kern w:val="0"/>
                <w:szCs w:val="21"/>
                <w:highlight w:val="none"/>
                <w:lang w:val="zh-CN"/>
              </w:rPr>
            </w:pPr>
          </w:p>
        </w:tc>
      </w:tr>
    </w:tbl>
    <w:p w14:paraId="2307D8C2">
      <w:pPr>
        <w:tabs>
          <w:tab w:val="left" w:pos="1560"/>
        </w:tabs>
        <w:autoSpaceDE w:val="0"/>
        <w:autoSpaceDN w:val="0"/>
        <w:adjustRightInd w:val="0"/>
        <w:spacing w:line="360" w:lineRule="auto"/>
        <w:rPr>
          <w:rFonts w:hint="eastAsia" w:ascii="仿宋_GB2312" w:eastAsia="仿宋_GB2312" w:cs="宋体"/>
          <w:b/>
          <w:szCs w:val="21"/>
          <w:highlight w:val="none"/>
          <w:lang w:val="zh-CN"/>
        </w:rPr>
      </w:pPr>
      <w:r>
        <w:rPr>
          <w:rFonts w:hint="eastAsia" w:ascii="仿宋_GB2312" w:eastAsia="仿宋_GB2312" w:cs="宋体"/>
          <w:b/>
          <w:szCs w:val="21"/>
          <w:highlight w:val="none"/>
          <w:lang w:val="zh-CN"/>
        </w:rPr>
        <w:t>6.2 电气专业</w:t>
      </w:r>
    </w:p>
    <w:tbl>
      <w:tblPr>
        <w:tblStyle w:val="9"/>
        <w:tblW w:w="0" w:type="auto"/>
        <w:tblInd w:w="108" w:type="dxa"/>
        <w:tblLayout w:type="fixed"/>
        <w:tblCellMar>
          <w:top w:w="0" w:type="dxa"/>
          <w:left w:w="108" w:type="dxa"/>
          <w:bottom w:w="0" w:type="dxa"/>
          <w:right w:w="108" w:type="dxa"/>
        </w:tblCellMar>
      </w:tblPr>
      <w:tblGrid>
        <w:gridCol w:w="660"/>
        <w:gridCol w:w="2092"/>
        <w:gridCol w:w="1995"/>
        <w:gridCol w:w="753"/>
        <w:gridCol w:w="1146"/>
        <w:gridCol w:w="1614"/>
      </w:tblGrid>
      <w:tr w14:paraId="20CE1BB6">
        <w:tblPrEx>
          <w:tblCellMar>
            <w:top w:w="0" w:type="dxa"/>
            <w:left w:w="108" w:type="dxa"/>
            <w:bottom w:w="0" w:type="dxa"/>
            <w:right w:w="108" w:type="dxa"/>
          </w:tblCellMar>
        </w:tblPrEx>
        <w:trPr>
          <w:cantSplit/>
          <w:trHeight w:val="285" w:hRule="atLeast"/>
          <w:tblHeader/>
        </w:trPr>
        <w:tc>
          <w:tcPr>
            <w:tcW w:w="660" w:type="dxa"/>
            <w:tcBorders>
              <w:top w:val="single" w:color="auto" w:sz="4" w:space="0"/>
              <w:left w:val="single" w:color="auto" w:sz="4" w:space="0"/>
              <w:bottom w:val="single" w:color="auto" w:sz="4" w:space="0"/>
              <w:right w:val="single" w:color="auto" w:sz="4" w:space="0"/>
            </w:tcBorders>
            <w:noWrap w:val="0"/>
            <w:vAlign w:val="center"/>
          </w:tcPr>
          <w:p w14:paraId="63FCD211">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序号</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38C6784E">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名称</w:t>
            </w:r>
          </w:p>
        </w:tc>
        <w:tc>
          <w:tcPr>
            <w:tcW w:w="1995" w:type="dxa"/>
            <w:tcBorders>
              <w:top w:val="single" w:color="auto" w:sz="4" w:space="0"/>
              <w:left w:val="nil"/>
              <w:bottom w:val="single" w:color="auto" w:sz="4" w:space="0"/>
              <w:right w:val="single" w:color="auto" w:sz="4" w:space="0"/>
            </w:tcBorders>
            <w:noWrap w:val="0"/>
            <w:vAlign w:val="center"/>
          </w:tcPr>
          <w:p w14:paraId="7BB58710">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规格型号</w:t>
            </w:r>
          </w:p>
        </w:tc>
        <w:tc>
          <w:tcPr>
            <w:tcW w:w="753" w:type="dxa"/>
            <w:tcBorders>
              <w:top w:val="single" w:color="auto" w:sz="4" w:space="0"/>
              <w:left w:val="nil"/>
              <w:bottom w:val="single" w:color="auto" w:sz="4" w:space="0"/>
              <w:right w:val="single" w:color="auto" w:sz="4" w:space="0"/>
            </w:tcBorders>
            <w:noWrap w:val="0"/>
            <w:vAlign w:val="center"/>
          </w:tcPr>
          <w:p w14:paraId="71BF0A02">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单位</w:t>
            </w:r>
          </w:p>
        </w:tc>
        <w:tc>
          <w:tcPr>
            <w:tcW w:w="1146" w:type="dxa"/>
            <w:tcBorders>
              <w:top w:val="single" w:color="auto" w:sz="4" w:space="0"/>
              <w:left w:val="nil"/>
              <w:bottom w:val="single" w:color="auto" w:sz="4" w:space="0"/>
              <w:right w:val="single" w:color="auto" w:sz="4" w:space="0"/>
            </w:tcBorders>
            <w:noWrap w:val="0"/>
            <w:vAlign w:val="center"/>
          </w:tcPr>
          <w:p w14:paraId="44955717">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数量</w:t>
            </w:r>
          </w:p>
        </w:tc>
        <w:tc>
          <w:tcPr>
            <w:tcW w:w="1614" w:type="dxa"/>
            <w:tcBorders>
              <w:top w:val="single" w:color="auto" w:sz="4" w:space="0"/>
              <w:left w:val="nil"/>
              <w:bottom w:val="single" w:color="auto" w:sz="4" w:space="0"/>
              <w:right w:val="single" w:color="auto" w:sz="4" w:space="0"/>
            </w:tcBorders>
            <w:noWrap w:val="0"/>
            <w:vAlign w:val="center"/>
          </w:tcPr>
          <w:p w14:paraId="304FA58F">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szCs w:val="21"/>
                <w:highlight w:val="none"/>
              </w:rPr>
              <w:t>备    注</w:t>
            </w:r>
          </w:p>
        </w:tc>
      </w:tr>
      <w:tr w14:paraId="248C8FDD">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C99D334">
            <w:pPr>
              <w:autoSpaceDE w:val="0"/>
              <w:autoSpaceDN w:val="0"/>
              <w:adjustRightInd w:val="0"/>
              <w:spacing w:line="360" w:lineRule="auto"/>
              <w:jc w:val="center"/>
              <w:rPr>
                <w:rFonts w:ascii="仿宋_GB2312" w:eastAsia="仿宋_GB2312" w:cs="宋体"/>
                <w:kern w:val="0"/>
                <w:szCs w:val="21"/>
                <w:highlight w:val="none"/>
                <w:lang w:val="zh-CN"/>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67E52356">
            <w:pPr>
              <w:spacing w:line="360" w:lineRule="auto"/>
              <w:jc w:val="center"/>
              <w:rPr>
                <w:rFonts w:ascii="仿宋_GB2312" w:hAnsi="宋体" w:eastAsia="仿宋_GB2312"/>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1D7D7173">
            <w:pPr>
              <w:spacing w:line="360" w:lineRule="auto"/>
              <w:ind w:firstLine="480"/>
              <w:rPr>
                <w:rFonts w:ascii="仿宋_GB2312" w:hAnsi="宋体" w:eastAsia="仿宋_GB2312"/>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29F7FEDC">
            <w:pPr>
              <w:spacing w:line="360" w:lineRule="auto"/>
              <w:jc w:val="center"/>
              <w:rPr>
                <w:rFonts w:ascii="仿宋_GB2312" w:hAnsi="宋体" w:eastAsia="仿宋_GB2312"/>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1B6DA72C">
            <w:pPr>
              <w:spacing w:line="360" w:lineRule="auto"/>
              <w:ind w:firstLine="480"/>
              <w:jc w:val="center"/>
              <w:rPr>
                <w:rFonts w:ascii="仿宋_GB2312" w:hAnsi="宋体" w:eastAsia="仿宋_GB2312"/>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1F951DE1">
            <w:pPr>
              <w:widowControl/>
              <w:spacing w:line="360" w:lineRule="auto"/>
              <w:jc w:val="center"/>
              <w:rPr>
                <w:rFonts w:ascii="仿宋_GB2312" w:hAnsi="宋体" w:eastAsia="仿宋_GB2312" w:cs="宋体"/>
                <w:kern w:val="0"/>
                <w:szCs w:val="21"/>
                <w:highlight w:val="none"/>
              </w:rPr>
            </w:pPr>
          </w:p>
        </w:tc>
      </w:tr>
      <w:tr w14:paraId="3816F3B6">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49F5F2C">
            <w:pPr>
              <w:autoSpaceDE w:val="0"/>
              <w:autoSpaceDN w:val="0"/>
              <w:adjustRightInd w:val="0"/>
              <w:spacing w:line="360" w:lineRule="auto"/>
              <w:jc w:val="center"/>
              <w:rPr>
                <w:rFonts w:ascii="仿宋_GB2312" w:eastAsia="仿宋_GB2312" w:cs="宋体"/>
                <w:kern w:val="0"/>
                <w:szCs w:val="21"/>
                <w:highlight w:val="none"/>
                <w:lang w:val="zh-CN"/>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7656E71A">
            <w:pPr>
              <w:spacing w:line="360" w:lineRule="auto"/>
              <w:jc w:val="center"/>
              <w:rPr>
                <w:rFonts w:ascii="仿宋_GB2312" w:hAnsi="宋体" w:eastAsia="仿宋_GB2312"/>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3D20DE59">
            <w:pPr>
              <w:spacing w:line="360" w:lineRule="auto"/>
              <w:jc w:val="center"/>
              <w:rPr>
                <w:rFonts w:ascii="仿宋_GB2312" w:hAnsi="宋体" w:eastAsia="仿宋_GB2312"/>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105234E8">
            <w:pPr>
              <w:spacing w:line="360" w:lineRule="auto"/>
              <w:jc w:val="center"/>
              <w:rPr>
                <w:rFonts w:ascii="仿宋_GB2312" w:hAnsi="宋体" w:eastAsia="仿宋_GB2312"/>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7022EA66">
            <w:pPr>
              <w:spacing w:line="360" w:lineRule="auto"/>
              <w:ind w:firstLine="480"/>
              <w:jc w:val="center"/>
              <w:rPr>
                <w:rFonts w:ascii="仿宋_GB2312" w:hAnsi="宋体" w:eastAsia="仿宋_GB2312"/>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2111BD26">
            <w:pPr>
              <w:widowControl/>
              <w:spacing w:line="360" w:lineRule="auto"/>
              <w:jc w:val="center"/>
              <w:rPr>
                <w:rFonts w:ascii="仿宋_GB2312" w:hAnsi="宋体" w:eastAsia="仿宋_GB2312" w:cs="宋体"/>
                <w:kern w:val="0"/>
                <w:szCs w:val="21"/>
                <w:highlight w:val="none"/>
              </w:rPr>
            </w:pPr>
          </w:p>
        </w:tc>
      </w:tr>
      <w:tr w14:paraId="26009571">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7E699BC">
            <w:pPr>
              <w:autoSpaceDE w:val="0"/>
              <w:autoSpaceDN w:val="0"/>
              <w:adjustRightInd w:val="0"/>
              <w:spacing w:line="360" w:lineRule="auto"/>
              <w:jc w:val="center"/>
              <w:rPr>
                <w:rFonts w:ascii="仿宋_GB2312" w:eastAsia="仿宋_GB2312" w:cs="宋体"/>
                <w:kern w:val="0"/>
                <w:szCs w:val="21"/>
                <w:highlight w:val="none"/>
                <w:lang w:val="zh-CN"/>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5806CDD8">
            <w:pPr>
              <w:spacing w:line="360" w:lineRule="auto"/>
              <w:ind w:firstLine="688" w:firstLineChars="328"/>
              <w:rPr>
                <w:rFonts w:ascii="仿宋_GB2312" w:hAnsi="宋体" w:eastAsia="仿宋_GB2312"/>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3D40226D">
            <w:pPr>
              <w:spacing w:line="360" w:lineRule="auto"/>
              <w:ind w:firstLine="480"/>
              <w:rPr>
                <w:rFonts w:ascii="仿宋_GB2312" w:hAnsi="宋体" w:eastAsia="仿宋_GB2312"/>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09923E5B">
            <w:pPr>
              <w:spacing w:line="360" w:lineRule="auto"/>
              <w:jc w:val="center"/>
              <w:rPr>
                <w:rFonts w:ascii="仿宋_GB2312" w:hAnsi="宋体" w:eastAsia="仿宋_GB2312"/>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3CD99CE5">
            <w:pPr>
              <w:spacing w:line="360" w:lineRule="auto"/>
              <w:ind w:firstLine="480"/>
              <w:jc w:val="center"/>
              <w:rPr>
                <w:rFonts w:ascii="仿宋_GB2312" w:hAnsi="宋体" w:eastAsia="仿宋_GB2312"/>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4A811E88">
            <w:pPr>
              <w:widowControl/>
              <w:spacing w:line="360" w:lineRule="auto"/>
              <w:jc w:val="center"/>
              <w:rPr>
                <w:rFonts w:ascii="仿宋_GB2312" w:hAnsi="宋体" w:eastAsia="仿宋_GB2312" w:cs="宋体"/>
                <w:kern w:val="0"/>
                <w:szCs w:val="21"/>
                <w:highlight w:val="none"/>
              </w:rPr>
            </w:pPr>
          </w:p>
        </w:tc>
      </w:tr>
      <w:tr w14:paraId="4B5D71C2">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2CEF31E">
            <w:pPr>
              <w:autoSpaceDE w:val="0"/>
              <w:autoSpaceDN w:val="0"/>
              <w:adjustRightInd w:val="0"/>
              <w:spacing w:line="360" w:lineRule="auto"/>
              <w:jc w:val="center"/>
              <w:rPr>
                <w:rFonts w:ascii="仿宋_GB2312" w:eastAsia="仿宋_GB2312" w:cs="宋体"/>
                <w:kern w:val="0"/>
                <w:szCs w:val="21"/>
                <w:highlight w:val="none"/>
                <w:lang w:val="zh-CN"/>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713A4DA9">
            <w:pPr>
              <w:spacing w:line="360" w:lineRule="auto"/>
              <w:ind w:firstLine="480"/>
              <w:jc w:val="center"/>
              <w:rPr>
                <w:rFonts w:ascii="仿宋_GB2312" w:hAnsi="宋体" w:eastAsia="仿宋_GB2312"/>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4272CD27">
            <w:pPr>
              <w:spacing w:line="360" w:lineRule="auto"/>
              <w:ind w:firstLine="480"/>
              <w:jc w:val="center"/>
              <w:rPr>
                <w:rFonts w:ascii="仿宋_GB2312" w:hAnsi="宋体" w:eastAsia="仿宋_GB2312"/>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4F229B23">
            <w:pPr>
              <w:spacing w:line="360" w:lineRule="auto"/>
              <w:jc w:val="center"/>
              <w:rPr>
                <w:rFonts w:ascii="仿宋_GB2312" w:hAnsi="宋体" w:eastAsia="仿宋_GB2312"/>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44877824">
            <w:pPr>
              <w:spacing w:line="360" w:lineRule="auto"/>
              <w:ind w:firstLine="480"/>
              <w:jc w:val="center"/>
              <w:rPr>
                <w:rFonts w:ascii="仿宋_GB2312" w:hAnsi="宋体" w:eastAsia="仿宋_GB2312"/>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63B2D955">
            <w:pPr>
              <w:widowControl/>
              <w:spacing w:line="360" w:lineRule="auto"/>
              <w:jc w:val="center"/>
              <w:rPr>
                <w:rFonts w:ascii="仿宋_GB2312" w:hAnsi="宋体" w:eastAsia="仿宋_GB2312" w:cs="宋体"/>
                <w:kern w:val="0"/>
                <w:szCs w:val="21"/>
                <w:highlight w:val="none"/>
              </w:rPr>
            </w:pPr>
          </w:p>
        </w:tc>
      </w:tr>
    </w:tbl>
    <w:p w14:paraId="2BEF72EE">
      <w:pPr>
        <w:tabs>
          <w:tab w:val="left" w:pos="1560"/>
        </w:tabs>
        <w:autoSpaceDE w:val="0"/>
        <w:autoSpaceDN w:val="0"/>
        <w:adjustRightInd w:val="0"/>
        <w:spacing w:line="360" w:lineRule="auto"/>
        <w:rPr>
          <w:rFonts w:hint="eastAsia" w:ascii="仿宋_GB2312" w:eastAsia="仿宋_GB2312" w:cs="宋体"/>
          <w:b/>
          <w:szCs w:val="21"/>
          <w:highlight w:val="none"/>
          <w:lang w:val="zh-CN"/>
        </w:rPr>
      </w:pPr>
      <w:r>
        <w:rPr>
          <w:rFonts w:hint="eastAsia" w:ascii="仿宋_GB2312" w:eastAsia="仿宋_GB2312" w:cs="宋体"/>
          <w:b/>
          <w:szCs w:val="21"/>
          <w:highlight w:val="none"/>
          <w:lang w:val="zh-CN"/>
        </w:rPr>
        <w:t>6.3 热控专业</w:t>
      </w:r>
    </w:p>
    <w:tbl>
      <w:tblPr>
        <w:tblStyle w:val="9"/>
        <w:tblW w:w="0" w:type="auto"/>
        <w:tblInd w:w="108" w:type="dxa"/>
        <w:tblLayout w:type="fixed"/>
        <w:tblCellMar>
          <w:top w:w="0" w:type="dxa"/>
          <w:left w:w="108" w:type="dxa"/>
          <w:bottom w:w="0" w:type="dxa"/>
          <w:right w:w="108" w:type="dxa"/>
        </w:tblCellMar>
      </w:tblPr>
      <w:tblGrid>
        <w:gridCol w:w="660"/>
        <w:gridCol w:w="2092"/>
        <w:gridCol w:w="1995"/>
        <w:gridCol w:w="753"/>
        <w:gridCol w:w="1146"/>
        <w:gridCol w:w="1614"/>
      </w:tblGrid>
      <w:tr w14:paraId="6853411C">
        <w:tblPrEx>
          <w:tblCellMar>
            <w:top w:w="0" w:type="dxa"/>
            <w:left w:w="108" w:type="dxa"/>
            <w:bottom w:w="0" w:type="dxa"/>
            <w:right w:w="108" w:type="dxa"/>
          </w:tblCellMar>
        </w:tblPrEx>
        <w:trPr>
          <w:cantSplit/>
          <w:trHeight w:val="285" w:hRule="atLeast"/>
          <w:tblHeader/>
        </w:trPr>
        <w:tc>
          <w:tcPr>
            <w:tcW w:w="660" w:type="dxa"/>
            <w:tcBorders>
              <w:top w:val="single" w:color="auto" w:sz="4" w:space="0"/>
              <w:left w:val="single" w:color="auto" w:sz="4" w:space="0"/>
              <w:bottom w:val="single" w:color="auto" w:sz="4" w:space="0"/>
              <w:right w:val="single" w:color="auto" w:sz="4" w:space="0"/>
            </w:tcBorders>
            <w:noWrap w:val="0"/>
            <w:vAlign w:val="center"/>
          </w:tcPr>
          <w:p w14:paraId="3FB9AB33">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序号</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3EF17BA2">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名称</w:t>
            </w:r>
          </w:p>
        </w:tc>
        <w:tc>
          <w:tcPr>
            <w:tcW w:w="1995" w:type="dxa"/>
            <w:tcBorders>
              <w:top w:val="single" w:color="auto" w:sz="4" w:space="0"/>
              <w:left w:val="nil"/>
              <w:bottom w:val="single" w:color="auto" w:sz="4" w:space="0"/>
              <w:right w:val="single" w:color="auto" w:sz="4" w:space="0"/>
            </w:tcBorders>
            <w:noWrap w:val="0"/>
            <w:vAlign w:val="center"/>
          </w:tcPr>
          <w:p w14:paraId="35828E53">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规格型号</w:t>
            </w:r>
          </w:p>
        </w:tc>
        <w:tc>
          <w:tcPr>
            <w:tcW w:w="753" w:type="dxa"/>
            <w:tcBorders>
              <w:top w:val="single" w:color="auto" w:sz="4" w:space="0"/>
              <w:left w:val="nil"/>
              <w:bottom w:val="single" w:color="auto" w:sz="4" w:space="0"/>
              <w:right w:val="single" w:color="auto" w:sz="4" w:space="0"/>
            </w:tcBorders>
            <w:noWrap w:val="0"/>
            <w:vAlign w:val="center"/>
          </w:tcPr>
          <w:p w14:paraId="26EC63F3">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单位</w:t>
            </w:r>
          </w:p>
        </w:tc>
        <w:tc>
          <w:tcPr>
            <w:tcW w:w="1146" w:type="dxa"/>
            <w:tcBorders>
              <w:top w:val="single" w:color="auto" w:sz="4" w:space="0"/>
              <w:left w:val="nil"/>
              <w:bottom w:val="single" w:color="auto" w:sz="4" w:space="0"/>
              <w:right w:val="single" w:color="auto" w:sz="4" w:space="0"/>
            </w:tcBorders>
            <w:noWrap w:val="0"/>
            <w:vAlign w:val="center"/>
          </w:tcPr>
          <w:p w14:paraId="09C2985F">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数量</w:t>
            </w:r>
          </w:p>
        </w:tc>
        <w:tc>
          <w:tcPr>
            <w:tcW w:w="1614" w:type="dxa"/>
            <w:tcBorders>
              <w:top w:val="single" w:color="auto" w:sz="4" w:space="0"/>
              <w:left w:val="nil"/>
              <w:bottom w:val="single" w:color="auto" w:sz="4" w:space="0"/>
              <w:right w:val="single" w:color="auto" w:sz="4" w:space="0"/>
            </w:tcBorders>
            <w:noWrap w:val="0"/>
            <w:vAlign w:val="center"/>
          </w:tcPr>
          <w:p w14:paraId="23DF8EE9">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szCs w:val="21"/>
                <w:highlight w:val="none"/>
              </w:rPr>
              <w:t>备    注</w:t>
            </w:r>
          </w:p>
        </w:tc>
      </w:tr>
      <w:tr w14:paraId="2D3BA2DD">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272B04B">
            <w:pPr>
              <w:widowControl/>
              <w:spacing w:line="360" w:lineRule="auto"/>
              <w:jc w:val="center"/>
              <w:rPr>
                <w:rFonts w:hint="eastAsia" w:ascii="仿宋_GB2312" w:hAnsi="宋体" w:eastAsia="仿宋_GB2312" w:cs="宋体"/>
                <w:kern w:val="0"/>
                <w:szCs w:val="21"/>
                <w:highlight w:val="none"/>
                <w:lang w:val="en-US" w:eastAsia="zh-CN"/>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49C67E5E">
            <w:pPr>
              <w:widowControl/>
              <w:spacing w:line="360" w:lineRule="auto"/>
              <w:jc w:val="center"/>
              <w:rPr>
                <w:rFonts w:hint="default" w:ascii="仿宋_GB2312" w:hAnsi="宋体" w:eastAsia="仿宋_GB2312" w:cs="宋体"/>
                <w:kern w:val="0"/>
                <w:szCs w:val="21"/>
                <w:highlight w:val="none"/>
                <w:lang w:val="en-US" w:eastAsia="zh-CN"/>
              </w:rPr>
            </w:pPr>
          </w:p>
        </w:tc>
        <w:tc>
          <w:tcPr>
            <w:tcW w:w="1995" w:type="dxa"/>
            <w:tcBorders>
              <w:top w:val="single" w:color="auto" w:sz="4" w:space="0"/>
              <w:left w:val="nil"/>
              <w:bottom w:val="single" w:color="auto" w:sz="4" w:space="0"/>
              <w:right w:val="single" w:color="auto" w:sz="4" w:space="0"/>
            </w:tcBorders>
            <w:noWrap w:val="0"/>
            <w:vAlign w:val="center"/>
          </w:tcPr>
          <w:p w14:paraId="34930103">
            <w:pPr>
              <w:widowControl/>
              <w:spacing w:line="360" w:lineRule="auto"/>
              <w:jc w:val="center"/>
              <w:rPr>
                <w:rFonts w:ascii="仿宋_GB2312" w:hAnsi="宋体" w:eastAsia="仿宋_GB2312" w:cs="宋体"/>
                <w:kern w:val="0"/>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36CDF5F1">
            <w:pPr>
              <w:widowControl/>
              <w:spacing w:line="360" w:lineRule="auto"/>
              <w:jc w:val="center"/>
              <w:rPr>
                <w:rFonts w:hint="eastAsia" w:ascii="仿宋_GB2312" w:hAnsi="宋体" w:eastAsia="仿宋_GB2312" w:cs="宋体"/>
                <w:kern w:val="0"/>
                <w:szCs w:val="21"/>
                <w:highlight w:val="none"/>
                <w:lang w:val="en-US" w:eastAsia="zh-CN"/>
              </w:rPr>
            </w:pPr>
          </w:p>
        </w:tc>
        <w:tc>
          <w:tcPr>
            <w:tcW w:w="1146" w:type="dxa"/>
            <w:tcBorders>
              <w:top w:val="single" w:color="auto" w:sz="4" w:space="0"/>
              <w:left w:val="nil"/>
              <w:bottom w:val="single" w:color="auto" w:sz="4" w:space="0"/>
              <w:right w:val="single" w:color="auto" w:sz="4" w:space="0"/>
            </w:tcBorders>
            <w:noWrap w:val="0"/>
            <w:vAlign w:val="center"/>
          </w:tcPr>
          <w:p w14:paraId="0487E6DD">
            <w:pPr>
              <w:widowControl/>
              <w:spacing w:line="360" w:lineRule="auto"/>
              <w:jc w:val="center"/>
              <w:rPr>
                <w:rFonts w:hint="default" w:ascii="仿宋_GB2312" w:hAnsi="宋体" w:eastAsia="仿宋_GB2312" w:cs="宋体"/>
                <w:kern w:val="0"/>
                <w:szCs w:val="21"/>
                <w:highlight w:val="none"/>
                <w:lang w:val="en-US" w:eastAsia="zh-CN"/>
              </w:rPr>
            </w:pPr>
          </w:p>
        </w:tc>
        <w:tc>
          <w:tcPr>
            <w:tcW w:w="1614" w:type="dxa"/>
            <w:tcBorders>
              <w:top w:val="single" w:color="auto" w:sz="4" w:space="0"/>
              <w:left w:val="nil"/>
              <w:bottom w:val="single" w:color="auto" w:sz="4" w:space="0"/>
              <w:right w:val="single" w:color="auto" w:sz="4" w:space="0"/>
            </w:tcBorders>
            <w:noWrap w:val="0"/>
            <w:vAlign w:val="center"/>
          </w:tcPr>
          <w:p w14:paraId="768709EB">
            <w:pPr>
              <w:widowControl/>
              <w:spacing w:line="360" w:lineRule="auto"/>
              <w:jc w:val="center"/>
              <w:rPr>
                <w:rFonts w:ascii="仿宋_GB2312" w:hAnsi="宋体" w:eastAsia="仿宋_GB2312" w:cs="宋体"/>
                <w:kern w:val="0"/>
                <w:szCs w:val="21"/>
                <w:highlight w:val="none"/>
              </w:rPr>
            </w:pPr>
          </w:p>
        </w:tc>
      </w:tr>
      <w:tr w14:paraId="266B68E6">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0CF6B15">
            <w:pPr>
              <w:widowControl/>
              <w:spacing w:line="360" w:lineRule="auto"/>
              <w:jc w:val="center"/>
              <w:rPr>
                <w:rFonts w:ascii="仿宋_GB2312" w:hAnsi="宋体" w:eastAsia="仿宋_GB2312" w:cs="宋体"/>
                <w:kern w:val="0"/>
                <w:szCs w:val="21"/>
                <w:highlight w:val="none"/>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61C5E82F">
            <w:pPr>
              <w:widowControl/>
              <w:spacing w:line="360" w:lineRule="auto"/>
              <w:jc w:val="center"/>
              <w:rPr>
                <w:rFonts w:ascii="仿宋_GB2312" w:hAnsi="宋体" w:eastAsia="仿宋_GB2312" w:cs="宋体"/>
                <w:kern w:val="0"/>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18DE9AFA">
            <w:pPr>
              <w:widowControl/>
              <w:spacing w:line="360" w:lineRule="auto"/>
              <w:jc w:val="center"/>
              <w:rPr>
                <w:rFonts w:ascii="仿宋_GB2312" w:hAnsi="宋体" w:eastAsia="仿宋_GB2312" w:cs="宋体"/>
                <w:kern w:val="0"/>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43EAA205">
            <w:pPr>
              <w:widowControl/>
              <w:spacing w:line="360" w:lineRule="auto"/>
              <w:jc w:val="center"/>
              <w:rPr>
                <w:rFonts w:ascii="仿宋_GB2312" w:hAnsi="宋体" w:eastAsia="仿宋_GB2312" w:cs="宋体"/>
                <w:kern w:val="0"/>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2D3CEAD0">
            <w:pPr>
              <w:widowControl/>
              <w:spacing w:line="360" w:lineRule="auto"/>
              <w:jc w:val="center"/>
              <w:rPr>
                <w:rFonts w:ascii="仿宋_GB2312" w:hAnsi="宋体" w:eastAsia="仿宋_GB2312" w:cs="宋体"/>
                <w:kern w:val="0"/>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0D3FD33C">
            <w:pPr>
              <w:widowControl/>
              <w:spacing w:line="360" w:lineRule="auto"/>
              <w:jc w:val="center"/>
              <w:rPr>
                <w:rFonts w:ascii="仿宋_GB2312" w:hAnsi="宋体" w:eastAsia="仿宋_GB2312" w:cs="宋体"/>
                <w:kern w:val="0"/>
                <w:szCs w:val="21"/>
                <w:highlight w:val="none"/>
              </w:rPr>
            </w:pPr>
          </w:p>
        </w:tc>
      </w:tr>
      <w:tr w14:paraId="5E3FE5DA">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DEB0602">
            <w:pPr>
              <w:widowControl/>
              <w:spacing w:line="360" w:lineRule="auto"/>
              <w:jc w:val="center"/>
              <w:rPr>
                <w:rFonts w:ascii="仿宋_GB2312" w:hAnsi="宋体" w:eastAsia="仿宋_GB2312" w:cs="宋体"/>
                <w:kern w:val="0"/>
                <w:szCs w:val="21"/>
                <w:highlight w:val="none"/>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212F6160">
            <w:pPr>
              <w:widowControl/>
              <w:spacing w:line="360" w:lineRule="auto"/>
              <w:jc w:val="center"/>
              <w:rPr>
                <w:rFonts w:ascii="仿宋_GB2312" w:hAnsi="宋体" w:eastAsia="仿宋_GB2312" w:cs="宋体"/>
                <w:kern w:val="0"/>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689F7A6C">
            <w:pPr>
              <w:widowControl/>
              <w:spacing w:line="360" w:lineRule="auto"/>
              <w:jc w:val="center"/>
              <w:rPr>
                <w:rFonts w:ascii="仿宋_GB2312" w:hAnsi="宋体" w:eastAsia="仿宋_GB2312" w:cs="宋体"/>
                <w:kern w:val="0"/>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5B0B78C9">
            <w:pPr>
              <w:widowControl/>
              <w:spacing w:line="360" w:lineRule="auto"/>
              <w:jc w:val="center"/>
              <w:rPr>
                <w:rFonts w:ascii="仿宋_GB2312" w:hAnsi="宋体" w:eastAsia="仿宋_GB2312" w:cs="宋体"/>
                <w:kern w:val="0"/>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75815C4C">
            <w:pPr>
              <w:widowControl/>
              <w:spacing w:line="360" w:lineRule="auto"/>
              <w:jc w:val="center"/>
              <w:rPr>
                <w:rFonts w:ascii="仿宋_GB2312" w:hAnsi="宋体" w:eastAsia="仿宋_GB2312" w:cs="宋体"/>
                <w:kern w:val="0"/>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30033B4A">
            <w:pPr>
              <w:widowControl/>
              <w:spacing w:line="360" w:lineRule="auto"/>
              <w:jc w:val="center"/>
              <w:rPr>
                <w:rFonts w:ascii="仿宋_GB2312" w:hAnsi="宋体" w:eastAsia="仿宋_GB2312" w:cs="宋体"/>
                <w:kern w:val="0"/>
                <w:szCs w:val="21"/>
                <w:highlight w:val="none"/>
              </w:rPr>
            </w:pPr>
          </w:p>
        </w:tc>
      </w:tr>
      <w:tr w14:paraId="239E7C5E">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EFAFA61">
            <w:pPr>
              <w:widowControl/>
              <w:spacing w:line="360" w:lineRule="auto"/>
              <w:jc w:val="center"/>
              <w:rPr>
                <w:rFonts w:ascii="仿宋_GB2312" w:hAnsi="宋体" w:eastAsia="仿宋_GB2312" w:cs="宋体"/>
                <w:kern w:val="0"/>
                <w:szCs w:val="21"/>
                <w:highlight w:val="none"/>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14:paraId="1A43F468">
            <w:pPr>
              <w:widowControl/>
              <w:spacing w:line="360" w:lineRule="auto"/>
              <w:jc w:val="center"/>
              <w:rPr>
                <w:rFonts w:ascii="仿宋_GB2312" w:hAnsi="宋体" w:eastAsia="仿宋_GB2312" w:cs="宋体"/>
                <w:kern w:val="0"/>
                <w:szCs w:val="21"/>
                <w:highlight w:val="none"/>
              </w:rPr>
            </w:pPr>
          </w:p>
        </w:tc>
        <w:tc>
          <w:tcPr>
            <w:tcW w:w="1995" w:type="dxa"/>
            <w:tcBorders>
              <w:top w:val="single" w:color="auto" w:sz="4" w:space="0"/>
              <w:left w:val="nil"/>
              <w:bottom w:val="single" w:color="auto" w:sz="4" w:space="0"/>
              <w:right w:val="single" w:color="auto" w:sz="4" w:space="0"/>
            </w:tcBorders>
            <w:noWrap w:val="0"/>
            <w:vAlign w:val="center"/>
          </w:tcPr>
          <w:p w14:paraId="04BD3D2D">
            <w:pPr>
              <w:widowControl/>
              <w:spacing w:line="360" w:lineRule="auto"/>
              <w:jc w:val="center"/>
              <w:rPr>
                <w:rFonts w:ascii="仿宋_GB2312" w:hAnsi="宋体" w:eastAsia="仿宋_GB2312" w:cs="宋体"/>
                <w:kern w:val="0"/>
                <w:szCs w:val="21"/>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16FB1CD7">
            <w:pPr>
              <w:widowControl/>
              <w:spacing w:line="360" w:lineRule="auto"/>
              <w:jc w:val="center"/>
              <w:rPr>
                <w:rFonts w:ascii="仿宋_GB2312" w:hAnsi="宋体" w:eastAsia="仿宋_GB2312" w:cs="宋体"/>
                <w:kern w:val="0"/>
                <w:szCs w:val="21"/>
                <w:highlight w:val="none"/>
              </w:rPr>
            </w:pPr>
          </w:p>
        </w:tc>
        <w:tc>
          <w:tcPr>
            <w:tcW w:w="1146" w:type="dxa"/>
            <w:tcBorders>
              <w:top w:val="single" w:color="auto" w:sz="4" w:space="0"/>
              <w:left w:val="nil"/>
              <w:bottom w:val="single" w:color="auto" w:sz="4" w:space="0"/>
              <w:right w:val="single" w:color="auto" w:sz="4" w:space="0"/>
            </w:tcBorders>
            <w:noWrap w:val="0"/>
            <w:vAlign w:val="center"/>
          </w:tcPr>
          <w:p w14:paraId="08C83EA2">
            <w:pPr>
              <w:widowControl/>
              <w:spacing w:line="360" w:lineRule="auto"/>
              <w:jc w:val="center"/>
              <w:rPr>
                <w:rFonts w:ascii="仿宋_GB2312" w:hAnsi="宋体" w:eastAsia="仿宋_GB2312" w:cs="宋体"/>
                <w:kern w:val="0"/>
                <w:szCs w:val="21"/>
                <w:highlight w:val="none"/>
              </w:rPr>
            </w:pPr>
          </w:p>
        </w:tc>
        <w:tc>
          <w:tcPr>
            <w:tcW w:w="1614" w:type="dxa"/>
            <w:tcBorders>
              <w:top w:val="single" w:color="auto" w:sz="4" w:space="0"/>
              <w:left w:val="nil"/>
              <w:bottom w:val="single" w:color="auto" w:sz="4" w:space="0"/>
              <w:right w:val="single" w:color="auto" w:sz="4" w:space="0"/>
            </w:tcBorders>
            <w:noWrap w:val="0"/>
            <w:vAlign w:val="center"/>
          </w:tcPr>
          <w:p w14:paraId="736487F4">
            <w:pPr>
              <w:widowControl/>
              <w:spacing w:line="360" w:lineRule="auto"/>
              <w:jc w:val="center"/>
              <w:rPr>
                <w:rFonts w:ascii="仿宋_GB2312" w:hAnsi="宋体" w:eastAsia="仿宋_GB2312" w:cs="宋体"/>
                <w:kern w:val="0"/>
                <w:szCs w:val="21"/>
                <w:highlight w:val="none"/>
              </w:rPr>
            </w:pPr>
          </w:p>
        </w:tc>
      </w:tr>
    </w:tbl>
    <w:p w14:paraId="09C5727B">
      <w:pPr>
        <w:rPr>
          <w:rFonts w:hint="eastAsia" w:ascii="仿宋_GB2312" w:eastAsia="仿宋_GB2312"/>
          <w:color w:val="000000"/>
          <w:highlight w:val="none"/>
        </w:rPr>
      </w:pPr>
    </w:p>
    <w:p w14:paraId="2F320BEB">
      <w:pPr>
        <w:tabs>
          <w:tab w:val="left" w:pos="756"/>
        </w:tabs>
        <w:snapToGrid w:val="0"/>
        <w:spacing w:line="360" w:lineRule="auto"/>
        <w:jc w:val="left"/>
        <w:outlineLvl w:val="0"/>
        <w:rPr>
          <w:rFonts w:hint="eastAsia" w:ascii="仿宋_GB2312" w:eastAsia="仿宋_GB2312"/>
          <w:b/>
          <w:color w:val="000000"/>
          <w:sz w:val="28"/>
          <w:szCs w:val="28"/>
          <w:highlight w:val="none"/>
        </w:rPr>
      </w:pPr>
      <w:bookmarkStart w:id="197" w:name="_Toc194561793"/>
      <w:bookmarkStart w:id="198" w:name="_Toc194552249"/>
      <w:bookmarkStart w:id="199" w:name="_Toc24112"/>
      <w:bookmarkStart w:id="200" w:name="_Toc15114"/>
      <w:bookmarkStart w:id="201" w:name="_Toc24843"/>
      <w:bookmarkStart w:id="202" w:name="_Toc536627730"/>
      <w:r>
        <w:rPr>
          <w:rFonts w:hint="eastAsia" w:ascii="仿宋_GB2312" w:eastAsia="仿宋_GB2312"/>
          <w:b/>
          <w:color w:val="000000"/>
          <w:sz w:val="28"/>
          <w:szCs w:val="28"/>
          <w:highlight w:val="none"/>
        </w:rPr>
        <w:t>7</w:t>
      </w:r>
      <w:bookmarkEnd w:id="197"/>
      <w:bookmarkEnd w:id="198"/>
      <w:r>
        <w:rPr>
          <w:rFonts w:hint="default" w:ascii="仿宋_GB2312" w:eastAsia="仿宋_GB2312"/>
          <w:b/>
          <w:color w:val="000000"/>
          <w:sz w:val="28"/>
          <w:szCs w:val="28"/>
          <w:highlight w:val="none"/>
          <w:lang w:eastAsia="zh"/>
        </w:rPr>
        <w:t>响应人</w:t>
      </w:r>
      <w:r>
        <w:rPr>
          <w:rFonts w:hint="eastAsia" w:ascii="仿宋_GB2312" w:eastAsia="仿宋_GB2312"/>
          <w:b/>
          <w:color w:val="000000"/>
          <w:sz w:val="28"/>
          <w:szCs w:val="28"/>
          <w:highlight w:val="none"/>
        </w:rPr>
        <w:t>设备检修执行标准和规范</w:t>
      </w:r>
      <w:bookmarkEnd w:id="199"/>
      <w:bookmarkEnd w:id="200"/>
      <w:bookmarkEnd w:id="201"/>
      <w:bookmarkEnd w:id="202"/>
    </w:p>
    <w:p w14:paraId="2DA8CA10">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《安全生产法》</w:t>
      </w:r>
    </w:p>
    <w:p w14:paraId="5182EE98">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《消防法》</w:t>
      </w:r>
    </w:p>
    <w:p w14:paraId="2A43B172">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《安全生产监督规定》</w:t>
      </w:r>
    </w:p>
    <w:p w14:paraId="0907E4C3">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《电力建设文明施工规定及考核办法》</w:t>
      </w:r>
    </w:p>
    <w:p w14:paraId="0425C82C">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《安全生产奖惩规定》</w:t>
      </w:r>
    </w:p>
    <w:p w14:paraId="3210F2C4">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《电业安全工作规程》</w:t>
      </w:r>
    </w:p>
    <w:p w14:paraId="59854A25">
      <w:pPr>
        <w:tabs>
          <w:tab w:val="left" w:pos="420"/>
          <w:tab w:val="left" w:pos="126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《防止电力生产重大事故的二十五项重点要求》</w:t>
      </w:r>
    </w:p>
    <w:p w14:paraId="2301D42E">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《川南发电有限责任公司</w:t>
      </w:r>
      <w:r>
        <w:rPr>
          <w:rFonts w:hint="eastAsia" w:ascii="仿宋_GB2312" w:eastAsia="仿宋_GB2312" w:cs="Arial"/>
          <w:color w:val="000000"/>
          <w:szCs w:val="21"/>
          <w:highlight w:val="none"/>
        </w:rPr>
        <w:t>通用设备检修</w:t>
      </w:r>
      <w:r>
        <w:rPr>
          <w:rFonts w:hint="eastAsia" w:ascii="仿宋_GB2312" w:hAnsi="宋体" w:eastAsia="仿宋_GB2312"/>
          <w:color w:val="000000"/>
          <w:szCs w:val="21"/>
          <w:highlight w:val="none"/>
        </w:rPr>
        <w:t>规程》</w:t>
      </w:r>
    </w:p>
    <w:p w14:paraId="50591F8A">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《电力建设施工、验收及质量验评标准汇编》（中国电力出版社2006）</w:t>
      </w:r>
    </w:p>
    <w:p w14:paraId="519B7A69">
      <w:pPr>
        <w:tabs>
          <w:tab w:val="left" w:pos="420"/>
        </w:tabs>
        <w:spacing w:line="360" w:lineRule="auto"/>
        <w:ind w:left="-34" w:firstLine="454"/>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《设备定期试验与轮换管理标准》</w:t>
      </w:r>
    </w:p>
    <w:bookmarkEnd w:id="310"/>
    <w:p w14:paraId="1F2D433F">
      <w:pPr>
        <w:tabs>
          <w:tab w:val="left" w:pos="420"/>
        </w:tabs>
        <w:spacing w:line="360" w:lineRule="auto"/>
        <w:ind w:left="-34" w:firstLine="454"/>
        <w:rPr>
          <w:rFonts w:hint="eastAsia" w:ascii="仿宋_GB2312" w:hAnsi="宋体" w:eastAsia="仿宋_GB2312"/>
          <w:color w:val="000000"/>
          <w:szCs w:val="21"/>
        </w:rPr>
      </w:pPr>
      <w:r>
        <w:rPr>
          <w:rFonts w:hint="eastAsia" w:ascii="仿宋_GB2312" w:hAnsi="宋体" w:eastAsia="仿宋_GB2312"/>
          <w:color w:val="000000"/>
          <w:szCs w:val="21"/>
        </w:rPr>
        <w:t>《设备巡回检查管理标准》</w:t>
      </w:r>
    </w:p>
    <w:p w14:paraId="5D0CF3D1">
      <w:pPr>
        <w:tabs>
          <w:tab w:val="left" w:pos="420"/>
        </w:tabs>
        <w:spacing w:line="360" w:lineRule="auto"/>
        <w:ind w:left="-34" w:firstLine="454"/>
        <w:rPr>
          <w:rFonts w:hint="eastAsia" w:ascii="仿宋_GB2312" w:hAnsi="宋体" w:eastAsia="仿宋_GB2312"/>
          <w:color w:val="000000"/>
          <w:szCs w:val="21"/>
        </w:rPr>
      </w:pPr>
      <w:r>
        <w:rPr>
          <w:rFonts w:hint="eastAsia" w:ascii="仿宋_GB2312" w:hAnsi="宋体" w:eastAsia="仿宋_GB2312"/>
          <w:color w:val="000000"/>
          <w:szCs w:val="21"/>
        </w:rPr>
        <w:t>《设备缺陷管理标准》</w:t>
      </w:r>
    </w:p>
    <w:p w14:paraId="6365ABD7">
      <w:pPr>
        <w:tabs>
          <w:tab w:val="left" w:pos="420"/>
        </w:tabs>
        <w:spacing w:line="360" w:lineRule="auto"/>
        <w:ind w:left="-34" w:firstLine="454"/>
        <w:rPr>
          <w:rFonts w:hint="eastAsia" w:ascii="仿宋_GB2312" w:hAnsi="宋体" w:eastAsia="仿宋_GB2312"/>
          <w:color w:val="000000"/>
          <w:szCs w:val="21"/>
        </w:rPr>
      </w:pPr>
      <w:r>
        <w:rPr>
          <w:rFonts w:hint="eastAsia" w:ascii="仿宋_GB2312" w:hAnsi="宋体" w:eastAsia="仿宋_GB2312"/>
          <w:color w:val="000000"/>
          <w:szCs w:val="21"/>
        </w:rPr>
        <w:t>《运行安全经济分析管理标准》</w:t>
      </w:r>
    </w:p>
    <w:p w14:paraId="3DFDFC6A">
      <w:pPr>
        <w:tabs>
          <w:tab w:val="left" w:pos="420"/>
        </w:tabs>
        <w:spacing w:line="360" w:lineRule="auto"/>
        <w:ind w:left="-34" w:firstLine="454"/>
        <w:rPr>
          <w:rFonts w:hint="eastAsia" w:ascii="仿宋_GB2312" w:hAnsi="宋体" w:eastAsia="仿宋_GB2312"/>
          <w:color w:val="000000"/>
          <w:szCs w:val="21"/>
        </w:rPr>
      </w:pPr>
      <w:r>
        <w:rPr>
          <w:rFonts w:hint="eastAsia" w:ascii="仿宋_GB2312" w:hAnsi="宋体" w:eastAsia="仿宋_GB2312"/>
          <w:color w:val="000000"/>
          <w:szCs w:val="21"/>
        </w:rPr>
        <w:t>《运行规程及系统图管理标准》</w:t>
      </w:r>
    </w:p>
    <w:p w14:paraId="16668411">
      <w:pPr>
        <w:tabs>
          <w:tab w:val="left" w:pos="420"/>
        </w:tabs>
        <w:spacing w:line="360" w:lineRule="auto"/>
        <w:ind w:left="-34" w:firstLine="454"/>
        <w:rPr>
          <w:rFonts w:hint="eastAsia" w:ascii="仿宋_GB2312" w:hAnsi="宋体" w:eastAsia="仿宋_GB2312"/>
          <w:color w:val="000000"/>
          <w:szCs w:val="21"/>
          <w:lang w:eastAsia="zh-CN"/>
        </w:rPr>
      </w:pPr>
      <w:r>
        <w:rPr>
          <w:rFonts w:hint="eastAsia" w:ascii="仿宋_GB2312" w:hAnsi="宋体" w:eastAsia="仿宋_GB2312"/>
          <w:color w:val="000000"/>
          <w:szCs w:val="21"/>
          <w:lang w:eastAsia="zh-CN"/>
        </w:rPr>
        <w:t>《设备检修安全管理标准》</w:t>
      </w:r>
    </w:p>
    <w:p w14:paraId="05ED04E1">
      <w:pPr>
        <w:tabs>
          <w:tab w:val="left" w:pos="420"/>
        </w:tabs>
        <w:spacing w:line="360" w:lineRule="auto"/>
        <w:ind w:left="-34" w:firstLine="454"/>
        <w:rPr>
          <w:rFonts w:hint="eastAsia" w:ascii="仿宋_GB2312" w:hAnsi="宋体" w:eastAsia="仿宋_GB2312"/>
          <w:color w:val="000000"/>
          <w:szCs w:val="21"/>
        </w:rPr>
      </w:pPr>
      <w:r>
        <w:rPr>
          <w:rFonts w:hint="eastAsia" w:ascii="仿宋_GB2312" w:hAnsi="宋体" w:eastAsia="仿宋_GB2312"/>
          <w:color w:val="000000"/>
          <w:szCs w:val="21"/>
        </w:rPr>
        <w:t>《运行交接班管理标准》</w:t>
      </w:r>
    </w:p>
    <w:p w14:paraId="0AA2174D">
      <w:pPr>
        <w:tabs>
          <w:tab w:val="left" w:pos="420"/>
        </w:tabs>
        <w:spacing w:line="360" w:lineRule="auto"/>
        <w:ind w:left="-34" w:firstLine="454"/>
        <w:rPr>
          <w:rFonts w:hint="eastAsia" w:ascii="仿宋_GB2312" w:hAnsi="宋体" w:eastAsia="仿宋_GB2312"/>
          <w:color w:val="000000"/>
          <w:szCs w:val="21"/>
        </w:rPr>
      </w:pPr>
      <w:r>
        <w:rPr>
          <w:rFonts w:hint="eastAsia" w:ascii="仿宋_GB2312" w:hAnsi="宋体" w:eastAsia="仿宋_GB2312"/>
          <w:color w:val="000000"/>
          <w:szCs w:val="21"/>
        </w:rPr>
        <w:t>《运行日志与操作薄填写管理标准》</w:t>
      </w:r>
    </w:p>
    <w:p w14:paraId="09BAEF4B">
      <w:pPr>
        <w:tabs>
          <w:tab w:val="left" w:pos="420"/>
        </w:tabs>
        <w:spacing w:line="360" w:lineRule="auto"/>
        <w:ind w:left="-34" w:firstLine="454"/>
        <w:rPr>
          <w:rFonts w:hint="eastAsia" w:ascii="仿宋_GB2312" w:hAnsi="宋体" w:eastAsia="仿宋_GB2312"/>
          <w:color w:val="000000"/>
          <w:szCs w:val="21"/>
        </w:rPr>
      </w:pPr>
      <w:r>
        <w:rPr>
          <w:rFonts w:hint="eastAsia" w:ascii="仿宋_GB2312" w:hAnsi="宋体" w:eastAsia="仿宋_GB2312"/>
          <w:color w:val="000000"/>
          <w:szCs w:val="21"/>
        </w:rPr>
        <w:t>《运行生产调度管理标准》</w:t>
      </w:r>
    </w:p>
    <w:p w14:paraId="7092FA26">
      <w:pPr>
        <w:tabs>
          <w:tab w:val="left" w:pos="420"/>
        </w:tabs>
        <w:spacing w:line="360" w:lineRule="auto"/>
        <w:ind w:left="-34" w:firstLine="454"/>
        <w:rPr>
          <w:rFonts w:hint="eastAsia" w:ascii="仿宋_GB2312" w:hAnsi="宋体" w:eastAsia="仿宋_GB2312"/>
          <w:color w:val="000000"/>
          <w:szCs w:val="21"/>
        </w:rPr>
      </w:pPr>
      <w:r>
        <w:rPr>
          <w:rFonts w:hint="eastAsia" w:ascii="仿宋_GB2312" w:hAnsi="宋体" w:eastAsia="仿宋_GB2312"/>
          <w:color w:val="000000"/>
          <w:szCs w:val="21"/>
        </w:rPr>
        <w:t>《防洪抢险管理标准》</w:t>
      </w:r>
    </w:p>
    <w:p w14:paraId="0E007874">
      <w:pPr>
        <w:tabs>
          <w:tab w:val="left" w:pos="420"/>
          <w:tab w:val="left" w:pos="1260"/>
        </w:tabs>
        <w:spacing w:line="360" w:lineRule="auto"/>
        <w:ind w:left="-34" w:firstLine="454"/>
        <w:rPr>
          <w:rFonts w:hint="eastAsia" w:ascii="仿宋_GB2312" w:hAnsi="宋体" w:eastAsia="仿宋_GB2312"/>
          <w:color w:val="000000"/>
          <w:szCs w:val="21"/>
        </w:rPr>
      </w:pPr>
      <w:r>
        <w:rPr>
          <w:rFonts w:hint="eastAsia" w:ascii="仿宋_GB2312" w:hAnsi="宋体" w:eastAsia="仿宋_GB2312"/>
          <w:color w:val="000000"/>
          <w:szCs w:val="21"/>
        </w:rPr>
        <w:t>《安全生产监督规定》</w:t>
      </w:r>
    </w:p>
    <w:p w14:paraId="58FD94CC">
      <w:pPr>
        <w:tabs>
          <w:tab w:val="left" w:pos="420"/>
          <w:tab w:val="left" w:pos="1260"/>
        </w:tabs>
        <w:spacing w:line="360" w:lineRule="auto"/>
        <w:ind w:left="-34" w:firstLine="454"/>
        <w:rPr>
          <w:rFonts w:hint="eastAsia" w:ascii="仿宋_GB2312" w:hAnsi="宋体" w:eastAsia="仿宋_GB2312"/>
          <w:color w:val="000000"/>
          <w:szCs w:val="21"/>
        </w:rPr>
      </w:pPr>
      <w:r>
        <w:rPr>
          <w:rFonts w:hint="eastAsia" w:ascii="仿宋_GB2312" w:hAnsi="宋体" w:eastAsia="仿宋_GB2312"/>
          <w:color w:val="000000"/>
          <w:szCs w:val="21"/>
        </w:rPr>
        <w:t>《电力安全事故调查规程》；</w:t>
      </w:r>
    </w:p>
    <w:p w14:paraId="058E09F2">
      <w:pPr>
        <w:tabs>
          <w:tab w:val="left" w:pos="420"/>
          <w:tab w:val="left" w:pos="1260"/>
        </w:tabs>
        <w:spacing w:line="360" w:lineRule="auto"/>
        <w:ind w:left="-34" w:leftChars="-16" w:firstLine="558" w:firstLineChars="266"/>
        <w:rPr>
          <w:rFonts w:hint="eastAsia" w:ascii="仿宋_GB2312" w:hAnsi="宋体" w:eastAsia="仿宋_GB2312"/>
          <w:color w:val="000000"/>
          <w:szCs w:val="21"/>
        </w:rPr>
      </w:pPr>
      <w:r>
        <w:rPr>
          <w:rFonts w:hint="eastAsia" w:ascii="仿宋_GB2312" w:hAnsi="宋体" w:eastAsia="仿宋_GB2312"/>
          <w:color w:val="000000"/>
          <w:szCs w:val="21"/>
        </w:rPr>
        <w:t>川南发电有限责任公司的有关安全管理规定；</w:t>
      </w:r>
    </w:p>
    <w:p w14:paraId="413B4A60">
      <w:pPr>
        <w:tabs>
          <w:tab w:val="left" w:pos="420"/>
          <w:tab w:val="left" w:pos="1260"/>
        </w:tabs>
        <w:spacing w:line="360" w:lineRule="auto"/>
        <w:ind w:left="-34" w:leftChars="-16" w:firstLine="558" w:firstLineChars="266"/>
        <w:rPr>
          <w:rFonts w:hint="eastAsia" w:ascii="仿宋_GB2312" w:hAnsi="宋体" w:eastAsia="仿宋_GB2312"/>
          <w:color w:val="000000"/>
          <w:szCs w:val="21"/>
        </w:rPr>
      </w:pPr>
      <w:r>
        <w:rPr>
          <w:rFonts w:hint="eastAsia" w:ascii="仿宋_GB2312" w:hAnsi="宋体" w:eastAsia="仿宋_GB2312"/>
          <w:color w:val="000000"/>
          <w:szCs w:val="21"/>
        </w:rPr>
        <w:t>安全行业管理部门的有关安全生产规定；</w:t>
      </w:r>
    </w:p>
    <w:p w14:paraId="5243EC02">
      <w:pPr>
        <w:tabs>
          <w:tab w:val="left" w:pos="420"/>
          <w:tab w:val="left" w:pos="1260"/>
        </w:tabs>
        <w:spacing w:line="360" w:lineRule="auto"/>
        <w:ind w:firstLine="525" w:firstLineChars="250"/>
        <w:rPr>
          <w:rFonts w:hint="eastAsia" w:ascii="仿宋_GB2312" w:hAnsi="宋体" w:eastAsia="仿宋_GB2312"/>
          <w:color w:val="000000"/>
          <w:szCs w:val="21"/>
        </w:rPr>
      </w:pPr>
      <w:r>
        <w:rPr>
          <w:rFonts w:hint="eastAsia" w:ascii="仿宋_GB2312" w:hAnsi="宋体" w:eastAsia="仿宋_GB2312"/>
          <w:color w:val="000000"/>
          <w:szCs w:val="21"/>
        </w:rPr>
        <w:t>川南发电有限责任公司2×600MW机组设计文件；</w:t>
      </w:r>
    </w:p>
    <w:p w14:paraId="6005FB11">
      <w:pPr>
        <w:tabs>
          <w:tab w:val="left" w:pos="420"/>
          <w:tab w:val="left" w:pos="1260"/>
        </w:tabs>
        <w:spacing w:line="360" w:lineRule="auto"/>
        <w:ind w:firstLine="420" w:firstLineChars="200"/>
        <w:rPr>
          <w:rFonts w:hint="eastAsia" w:ascii="仿宋_GB2312" w:hAnsi="宋体" w:eastAsia="仿宋_GB2312"/>
          <w:color w:val="000000"/>
          <w:szCs w:val="21"/>
        </w:rPr>
      </w:pPr>
      <w:r>
        <w:rPr>
          <w:rFonts w:hint="eastAsia" w:ascii="仿宋_GB2312" w:hAnsi="宋体" w:eastAsia="仿宋_GB2312"/>
          <w:color w:val="000000"/>
          <w:szCs w:val="21"/>
        </w:rPr>
        <w:t>《电力设备预防性试验规程》</w:t>
      </w:r>
      <w:r>
        <w:rPr>
          <w:rFonts w:hint="eastAsia" w:ascii="仿宋_GB2312" w:hAnsi="宋体" w:eastAsia="仿宋_GB2312"/>
          <w:color w:val="000000"/>
          <w:szCs w:val="21"/>
          <w:lang w:eastAsia="zh"/>
        </w:rPr>
        <w:t>（</w:t>
      </w:r>
      <w:r>
        <w:rPr>
          <w:rFonts w:hint="eastAsia" w:ascii="仿宋_GB2312" w:hAnsi="宋体" w:eastAsia="仿宋_GB2312"/>
          <w:color w:val="000000"/>
          <w:szCs w:val="21"/>
        </w:rPr>
        <w:t>DL/T 596</w:t>
      </w:r>
      <w:r>
        <w:rPr>
          <w:rFonts w:hint="eastAsia" w:ascii="仿宋_GB2312" w:hAnsi="宋体" w:eastAsia="仿宋_GB2312"/>
          <w:color w:val="000000"/>
          <w:szCs w:val="21"/>
          <w:lang w:eastAsia="zh"/>
        </w:rPr>
        <w:t>）</w:t>
      </w:r>
      <w:r>
        <w:rPr>
          <w:rFonts w:hint="eastAsia" w:ascii="仿宋_GB2312" w:hAnsi="宋体" w:eastAsia="仿宋_GB2312"/>
          <w:color w:val="000000"/>
          <w:szCs w:val="21"/>
        </w:rPr>
        <w:t>；</w:t>
      </w:r>
    </w:p>
    <w:p w14:paraId="25098CB6">
      <w:pPr>
        <w:tabs>
          <w:tab w:val="left" w:pos="420"/>
          <w:tab w:val="left" w:pos="1260"/>
        </w:tabs>
        <w:spacing w:line="360" w:lineRule="auto"/>
        <w:ind w:firstLine="420" w:firstLineChars="200"/>
        <w:rPr>
          <w:rFonts w:hint="eastAsia" w:ascii="仿宋_GB2312" w:hAnsi="宋体" w:eastAsia="仿宋_GB2312"/>
          <w:color w:val="000000"/>
          <w:szCs w:val="21"/>
          <w:lang w:eastAsia="zh"/>
        </w:rPr>
      </w:pPr>
      <w:r>
        <w:rPr>
          <w:rFonts w:hint="eastAsia" w:ascii="仿宋_GB2312" w:hAnsi="宋体" w:eastAsia="仿宋_GB2312"/>
          <w:color w:val="000000"/>
          <w:szCs w:val="21"/>
        </w:rPr>
        <w:t>《</w:t>
      </w:r>
      <w:r>
        <w:rPr>
          <w:rFonts w:hint="eastAsia" w:ascii="仿宋_GB2312" w:hAnsi="宋体" w:eastAsia="仿宋_GB2312"/>
          <w:color w:val="000000"/>
          <w:szCs w:val="21"/>
          <w:lang w:eastAsia="zh"/>
        </w:rPr>
        <w:t>燃煤火力</w:t>
      </w:r>
      <w:r>
        <w:rPr>
          <w:rFonts w:hint="eastAsia" w:ascii="仿宋_GB2312" w:hAnsi="宋体" w:eastAsia="仿宋_GB2312"/>
          <w:color w:val="000000"/>
          <w:szCs w:val="21"/>
        </w:rPr>
        <w:t>发电企业设备检修导则</w:t>
      </w:r>
      <w:r>
        <w:rPr>
          <w:rFonts w:hint="eastAsia" w:ascii="仿宋_GB2312" w:hAnsi="宋体" w:eastAsia="仿宋_GB2312"/>
          <w:color w:val="000000"/>
          <w:szCs w:val="21"/>
          <w:lang w:eastAsia="zh"/>
        </w:rPr>
        <w:t>》（</w:t>
      </w:r>
      <w:r>
        <w:rPr>
          <w:rFonts w:hint="eastAsia" w:ascii="仿宋_GB2312" w:hAnsi="宋体" w:eastAsia="仿宋_GB2312"/>
          <w:color w:val="000000"/>
          <w:szCs w:val="21"/>
        </w:rPr>
        <w:t>DL</w:t>
      </w:r>
      <w:r>
        <w:rPr>
          <w:rFonts w:hint="eastAsia" w:ascii="仿宋_GB2312" w:hAnsi="宋体" w:eastAsia="仿宋_GB2312"/>
          <w:color w:val="000000"/>
          <w:szCs w:val="21"/>
          <w:lang w:eastAsia="zh"/>
        </w:rPr>
        <w:t>/</w:t>
      </w:r>
      <w:r>
        <w:rPr>
          <w:rFonts w:hint="eastAsia" w:ascii="仿宋_GB2312" w:hAnsi="宋体" w:eastAsia="仿宋_GB2312"/>
          <w:color w:val="000000"/>
          <w:szCs w:val="21"/>
        </w:rPr>
        <w:t>T</w:t>
      </w:r>
      <w:r>
        <w:rPr>
          <w:rFonts w:hint="eastAsia" w:ascii="仿宋_GB2312" w:hAnsi="宋体" w:eastAsia="仿宋_GB2312"/>
          <w:color w:val="000000"/>
          <w:szCs w:val="21"/>
          <w:lang w:eastAsia="zh"/>
        </w:rPr>
        <w:t xml:space="preserve"> </w:t>
      </w:r>
      <w:r>
        <w:rPr>
          <w:rFonts w:hint="eastAsia" w:ascii="仿宋_GB2312" w:hAnsi="宋体" w:eastAsia="仿宋_GB2312"/>
          <w:color w:val="000000"/>
          <w:szCs w:val="21"/>
        </w:rPr>
        <w:t>838</w:t>
      </w:r>
      <w:r>
        <w:rPr>
          <w:rFonts w:hint="eastAsia" w:ascii="仿宋_GB2312" w:hAnsi="宋体" w:eastAsia="仿宋_GB2312"/>
          <w:color w:val="000000"/>
          <w:szCs w:val="21"/>
          <w:lang w:eastAsia="zh"/>
        </w:rPr>
        <w:t>-</w:t>
      </w:r>
      <w:r>
        <w:rPr>
          <w:rFonts w:hint="eastAsia" w:ascii="仿宋_GB2312" w:hAnsi="宋体" w:eastAsia="仿宋_GB2312"/>
          <w:color w:val="000000"/>
          <w:szCs w:val="21"/>
        </w:rPr>
        <w:t>20</w:t>
      </w:r>
      <w:r>
        <w:rPr>
          <w:rFonts w:hint="eastAsia" w:ascii="仿宋_GB2312" w:hAnsi="宋体" w:eastAsia="仿宋_GB2312"/>
          <w:color w:val="000000"/>
          <w:szCs w:val="21"/>
          <w:lang w:eastAsia="zh"/>
        </w:rPr>
        <w:t>24）；</w:t>
      </w:r>
    </w:p>
    <w:p w14:paraId="1B8BE0A5">
      <w:pPr>
        <w:tabs>
          <w:tab w:val="left" w:pos="420"/>
          <w:tab w:val="left" w:pos="1260"/>
        </w:tabs>
        <w:spacing w:line="360" w:lineRule="auto"/>
        <w:ind w:firstLine="420" w:firstLineChars="200"/>
        <w:rPr>
          <w:rFonts w:hint="eastAsia" w:ascii="仿宋_GB2312" w:hAnsi="Arial" w:eastAsia="仿宋_GB2312" w:cs="Arial"/>
          <w:bCs/>
          <w:color w:val="000000"/>
          <w:szCs w:val="21"/>
          <w:lang w:eastAsia="zh"/>
        </w:rPr>
      </w:pPr>
      <w:r>
        <w:rPr>
          <w:rFonts w:hint="eastAsia" w:ascii="仿宋_GB2312" w:hAnsi="Arial" w:eastAsia="仿宋_GB2312" w:cs="Arial"/>
          <w:bCs/>
          <w:color w:val="000000"/>
          <w:szCs w:val="21"/>
          <w:lang w:eastAsia="zh"/>
        </w:rPr>
        <w:t>《火电厂石灰石/石灰-石膏湿法烟气脱硫系统检修导则》（DL/T 341-2019）；</w:t>
      </w:r>
    </w:p>
    <w:p w14:paraId="4378C6D5">
      <w:pPr>
        <w:tabs>
          <w:tab w:val="left" w:pos="420"/>
          <w:tab w:val="left" w:pos="1260"/>
        </w:tabs>
        <w:spacing w:line="360" w:lineRule="auto"/>
        <w:ind w:firstLine="420" w:firstLineChars="200"/>
        <w:rPr>
          <w:rFonts w:hint="eastAsia" w:ascii="仿宋_GB2312" w:hAnsi="宋体" w:eastAsia="仿宋_GB2312"/>
          <w:color w:val="000000"/>
          <w:szCs w:val="21"/>
        </w:rPr>
      </w:pPr>
      <w:r>
        <w:rPr>
          <w:rFonts w:hint="eastAsia" w:ascii="仿宋_GB2312" w:hAnsi="Arial" w:eastAsia="仿宋_GB2312" w:cs="Arial"/>
          <w:bCs/>
          <w:color w:val="000000"/>
          <w:szCs w:val="21"/>
        </w:rPr>
        <w:t>《火力发电厂锅炉机组检修导则</w:t>
      </w:r>
      <w:r>
        <w:rPr>
          <w:rFonts w:hint="eastAsia" w:ascii="仿宋_GB2312" w:hAnsi="Arial" w:eastAsia="仿宋_GB2312" w:cs="Arial"/>
          <w:bCs/>
          <w:color w:val="000000"/>
          <w:szCs w:val="21"/>
          <w:lang w:eastAsia="zh"/>
        </w:rPr>
        <w:t xml:space="preserve">  第10部分：脱硫系统检修</w:t>
      </w:r>
      <w:r>
        <w:rPr>
          <w:rFonts w:hint="eastAsia" w:ascii="仿宋_GB2312" w:hAnsi="Arial" w:eastAsia="仿宋_GB2312" w:cs="Arial"/>
          <w:bCs/>
          <w:color w:val="000000"/>
          <w:szCs w:val="21"/>
        </w:rPr>
        <w:t>》（DL/T 748</w:t>
      </w:r>
      <w:r>
        <w:rPr>
          <w:rFonts w:hint="eastAsia" w:ascii="仿宋_GB2312" w:hAnsi="Arial" w:eastAsia="仿宋_GB2312" w:cs="Arial"/>
          <w:bCs/>
          <w:color w:val="000000"/>
          <w:szCs w:val="21"/>
          <w:lang w:eastAsia="zh"/>
        </w:rPr>
        <w:t>.10-2016</w:t>
      </w:r>
      <w:r>
        <w:rPr>
          <w:rFonts w:hint="eastAsia" w:ascii="仿宋_GB2312" w:hAnsi="Arial" w:eastAsia="仿宋_GB2312" w:cs="Arial"/>
          <w:bCs/>
          <w:color w:val="000000"/>
          <w:szCs w:val="21"/>
        </w:rPr>
        <w:t>）</w:t>
      </w:r>
      <w:r>
        <w:rPr>
          <w:rFonts w:hint="eastAsia" w:ascii="仿宋_GB2312" w:hAnsi="宋体" w:eastAsia="仿宋_GB2312"/>
          <w:color w:val="000000"/>
          <w:szCs w:val="21"/>
        </w:rPr>
        <w:t>；</w:t>
      </w:r>
    </w:p>
    <w:p w14:paraId="65255BA2">
      <w:pPr>
        <w:tabs>
          <w:tab w:val="left" w:pos="420"/>
          <w:tab w:val="left" w:pos="1260"/>
        </w:tabs>
        <w:spacing w:line="360" w:lineRule="auto"/>
        <w:ind w:firstLine="420" w:firstLineChars="200"/>
        <w:rPr>
          <w:rFonts w:hint="eastAsia" w:ascii="仿宋_GB2312" w:hAnsi="宋体" w:eastAsia="仿宋_GB2312" w:cs="Times New Roman"/>
          <w:color w:val="000000"/>
          <w:szCs w:val="21"/>
        </w:rPr>
      </w:pPr>
      <w:r>
        <w:rPr>
          <w:rFonts w:hint="eastAsia" w:ascii="仿宋_GB2312" w:hAnsi="宋体" w:eastAsia="仿宋_GB2312" w:cs="Times New Roman"/>
          <w:color w:val="000000"/>
          <w:szCs w:val="21"/>
        </w:rPr>
        <w:t>《电力建设施工技术规范(管道及系统) DL/T 5190.5》</w:t>
      </w:r>
      <w:r>
        <w:rPr>
          <w:rFonts w:hint="eastAsia" w:ascii="仿宋_GB2312" w:hAnsi="宋体" w:eastAsia="仿宋_GB2312"/>
          <w:color w:val="000000"/>
          <w:szCs w:val="21"/>
        </w:rPr>
        <w:t>；</w:t>
      </w:r>
    </w:p>
    <w:p w14:paraId="1ACED6A5">
      <w:pPr>
        <w:tabs>
          <w:tab w:val="left" w:pos="420"/>
          <w:tab w:val="left" w:pos="1260"/>
        </w:tabs>
        <w:spacing w:line="360" w:lineRule="auto"/>
        <w:ind w:firstLine="420" w:firstLineChars="200"/>
        <w:rPr>
          <w:rFonts w:hint="eastAsia" w:ascii="仿宋_GB2312" w:hAnsi="宋体" w:eastAsia="仿宋_GB2312"/>
          <w:color w:val="000000"/>
          <w:szCs w:val="21"/>
        </w:rPr>
      </w:pPr>
      <w:r>
        <w:rPr>
          <w:rFonts w:hint="eastAsia" w:ascii="仿宋_GB2312" w:hAnsi="宋体" w:eastAsia="仿宋_GB2312" w:cs="Times New Roman"/>
          <w:color w:val="000000"/>
          <w:szCs w:val="21"/>
          <w:lang w:eastAsia="zh-CN"/>
        </w:rPr>
        <w:t>《</w:t>
      </w:r>
      <w:r>
        <w:rPr>
          <w:rFonts w:hint="eastAsia" w:ascii="仿宋_GB2312" w:hAnsi="宋体" w:eastAsia="仿宋_GB2312" w:cs="Times New Roman"/>
          <w:color w:val="000000"/>
          <w:szCs w:val="21"/>
        </w:rPr>
        <w:t>火力发电厂热工自动化就地设备安装、管路、电缆设计规程DLT 5182-2021</w:t>
      </w:r>
      <w:r>
        <w:rPr>
          <w:rFonts w:hint="eastAsia" w:ascii="仿宋_GB2312" w:hAnsi="宋体" w:eastAsia="仿宋_GB2312" w:cs="Times New Roman"/>
          <w:color w:val="000000"/>
          <w:szCs w:val="21"/>
          <w:lang w:eastAsia="zh-CN"/>
        </w:rPr>
        <w:t>》</w:t>
      </w:r>
      <w:r>
        <w:rPr>
          <w:rFonts w:hint="eastAsia" w:ascii="仿宋_GB2312" w:hAnsi="宋体" w:eastAsia="仿宋_GB2312"/>
          <w:color w:val="000000"/>
          <w:szCs w:val="21"/>
        </w:rPr>
        <w:t>；</w:t>
      </w:r>
    </w:p>
    <w:p w14:paraId="6173E25C">
      <w:pPr>
        <w:keepNext w:val="0"/>
        <w:keepLines w:val="0"/>
        <w:widowControl w:val="0"/>
        <w:suppressLineNumbers w:val="0"/>
        <w:spacing w:before="0" w:beforeAutospacing="0" w:after="0" w:afterAutospacing="0" w:line="360" w:lineRule="auto"/>
        <w:ind w:left="0" w:right="0" w:firstLine="420" w:firstLineChars="200"/>
        <w:jc w:val="both"/>
        <w:rPr>
          <w:rFonts w:hint="eastAsia" w:ascii="仿宋_GB2312" w:hAnsi="宋体" w:eastAsia="仿宋_GB2312" w:cs="Times New Roman"/>
          <w:color w:val="FF0000"/>
          <w:kern w:val="2"/>
          <w:sz w:val="21"/>
          <w:szCs w:val="21"/>
          <w:highlight w:val="yellow"/>
          <w:woUserID w:val="1"/>
        </w:rPr>
      </w:pPr>
      <w:r>
        <w:rPr>
          <w:rFonts w:hint="eastAsia" w:ascii="仿宋_GB2312" w:hAnsi="宋体" w:eastAsia="仿宋_GB2312" w:cs="仿宋_GB2312"/>
          <w:color w:val="FF0000"/>
          <w:kern w:val="2"/>
          <w:sz w:val="21"/>
          <w:szCs w:val="21"/>
          <w:highlight w:val="yellow"/>
          <w:lang w:val="en-US" w:eastAsia="zh-CN" w:bidi="ar"/>
          <w:woUserID w:val="1"/>
        </w:rPr>
        <w:t>《电线电缆识别标志》</w:t>
      </w:r>
      <w:r>
        <w:rPr>
          <w:rFonts w:hint="eastAsia" w:ascii="仿宋_GB2312" w:hAnsi="宋体" w:eastAsia="仿宋_GB2312" w:cs="Times New Roman"/>
          <w:color w:val="FF0000"/>
          <w:kern w:val="2"/>
          <w:sz w:val="21"/>
          <w:szCs w:val="21"/>
          <w:highlight w:val="yellow"/>
          <w:lang w:val="en-US" w:eastAsia="zh-CN" w:bidi="ar"/>
          <w:woUserID w:val="1"/>
        </w:rPr>
        <w:t xml:space="preserve"> </w:t>
      </w:r>
      <w:r>
        <w:rPr>
          <w:rFonts w:hint="eastAsia" w:ascii="仿宋_GB2312" w:hAnsi="宋体" w:eastAsia="仿宋_GB2312" w:cs="Times New Roman"/>
          <w:color w:val="FF0000"/>
          <w:kern w:val="2"/>
          <w:sz w:val="21"/>
          <w:szCs w:val="21"/>
          <w:highlight w:val="yellow"/>
          <w:lang w:val="en-US" w:eastAsia="zh" w:bidi="ar"/>
          <w:woUserID w:val="1"/>
        </w:rPr>
        <w:t>（</w:t>
      </w:r>
      <w:r>
        <w:rPr>
          <w:rFonts w:hint="eastAsia" w:ascii="仿宋_GB2312" w:hAnsi="宋体" w:eastAsia="仿宋_GB2312" w:cs="仿宋_GB2312"/>
          <w:color w:val="FF0000"/>
          <w:kern w:val="2"/>
          <w:sz w:val="21"/>
          <w:szCs w:val="21"/>
          <w:highlight w:val="yellow"/>
          <w:lang w:val="en-US" w:eastAsia="zh-CN" w:bidi="ar"/>
          <w:woUserID w:val="1"/>
        </w:rPr>
        <w:t>GB</w:t>
      </w:r>
      <w:r>
        <w:rPr>
          <w:rFonts w:hint="eastAsia" w:ascii="仿宋_GB2312" w:hAnsi="宋体" w:eastAsia="仿宋_GB2312" w:cs="仿宋_GB2312"/>
          <w:color w:val="FF0000"/>
          <w:kern w:val="2"/>
          <w:sz w:val="21"/>
          <w:szCs w:val="21"/>
          <w:highlight w:val="yellow"/>
          <w:lang w:val="en-US" w:eastAsia="zh" w:bidi="ar"/>
          <w:woUserID w:val="1"/>
        </w:rPr>
        <w:t xml:space="preserve"> </w:t>
      </w:r>
      <w:r>
        <w:rPr>
          <w:rFonts w:hint="eastAsia" w:ascii="仿宋_GB2312" w:hAnsi="宋体" w:eastAsia="仿宋_GB2312" w:cs="仿宋_GB2312"/>
          <w:color w:val="FF0000"/>
          <w:kern w:val="2"/>
          <w:sz w:val="21"/>
          <w:szCs w:val="21"/>
          <w:highlight w:val="yellow"/>
          <w:lang w:val="en-US" w:eastAsia="zh-CN" w:bidi="ar"/>
          <w:woUserID w:val="1"/>
        </w:rPr>
        <w:t>6995</w:t>
      </w:r>
      <w:r>
        <w:rPr>
          <w:rFonts w:hint="eastAsia" w:ascii="仿宋_GB2312" w:hAnsi="宋体" w:eastAsia="仿宋_GB2312" w:cs="仿宋_GB2312"/>
          <w:color w:val="FF0000"/>
          <w:kern w:val="2"/>
          <w:sz w:val="21"/>
          <w:szCs w:val="21"/>
          <w:highlight w:val="yellow"/>
          <w:lang w:val="en-US" w:eastAsia="zh" w:bidi="ar"/>
          <w:woUserID w:val="1"/>
        </w:rPr>
        <w:t>.1～5）</w:t>
      </w:r>
    </w:p>
    <w:p w14:paraId="5FBC7A6B">
      <w:pPr>
        <w:keepNext w:val="0"/>
        <w:keepLines w:val="0"/>
        <w:widowControl w:val="0"/>
        <w:suppressLineNumbers w:val="0"/>
        <w:spacing w:before="0" w:beforeAutospacing="0" w:after="0" w:afterAutospacing="0" w:line="360" w:lineRule="auto"/>
        <w:ind w:left="0" w:right="0" w:firstLine="420" w:firstLineChars="200"/>
        <w:jc w:val="both"/>
        <w:rPr>
          <w:rFonts w:hint="eastAsia" w:ascii="仿宋_GB2312" w:hAnsi="宋体" w:eastAsia="仿宋_GB2312" w:cs="Times New Roman"/>
          <w:color w:val="FF0000"/>
          <w:kern w:val="2"/>
          <w:sz w:val="21"/>
          <w:szCs w:val="21"/>
          <w:highlight w:val="yellow"/>
          <w:lang w:eastAsia="zh"/>
          <w:woUserID w:val="1"/>
        </w:rPr>
      </w:pPr>
      <w:r>
        <w:rPr>
          <w:rFonts w:hint="eastAsia" w:ascii="仿宋_GB2312" w:hAnsi="宋体" w:eastAsia="仿宋_GB2312" w:cs="仿宋_GB2312"/>
          <w:color w:val="FF0000"/>
          <w:kern w:val="2"/>
          <w:sz w:val="21"/>
          <w:szCs w:val="21"/>
          <w:highlight w:val="yellow"/>
          <w:lang w:val="en-US" w:eastAsia="zh-CN" w:bidi="ar"/>
          <w:woUserID w:val="1"/>
        </w:rPr>
        <w:t>《电力建设施工技术协议</w:t>
      </w:r>
      <w:r>
        <w:rPr>
          <w:rFonts w:hint="eastAsia" w:ascii="仿宋_GB2312" w:hAnsi="宋体" w:eastAsia="仿宋_GB2312" w:cs="Times New Roman"/>
          <w:color w:val="FF0000"/>
          <w:kern w:val="2"/>
          <w:sz w:val="21"/>
          <w:szCs w:val="21"/>
          <w:highlight w:val="yellow"/>
          <w:lang w:val="en-US" w:eastAsia="zh-CN" w:bidi="ar"/>
          <w:woUserID w:val="1"/>
        </w:rPr>
        <w:t xml:space="preserve"> </w:t>
      </w:r>
      <w:r>
        <w:rPr>
          <w:rFonts w:hint="eastAsia" w:ascii="仿宋_GB2312" w:hAnsi="宋体" w:eastAsia="仿宋_GB2312" w:cs="仿宋_GB2312"/>
          <w:color w:val="FF0000"/>
          <w:kern w:val="2"/>
          <w:sz w:val="21"/>
          <w:szCs w:val="21"/>
          <w:highlight w:val="yellow"/>
          <w:lang w:val="en-US" w:eastAsia="zh-CN" w:bidi="ar"/>
          <w:woUserID w:val="1"/>
        </w:rPr>
        <w:t>第4部分：热工仪表及控制装置》</w:t>
      </w:r>
      <w:r>
        <w:rPr>
          <w:rFonts w:hint="eastAsia" w:ascii="仿宋_GB2312" w:hAnsi="宋体" w:eastAsia="仿宋_GB2312" w:cs="仿宋_GB2312"/>
          <w:color w:val="FF0000"/>
          <w:kern w:val="2"/>
          <w:sz w:val="21"/>
          <w:szCs w:val="21"/>
          <w:highlight w:val="yellow"/>
          <w:lang w:val="en-US" w:eastAsia="zh" w:bidi="ar"/>
          <w:woUserID w:val="1"/>
        </w:rPr>
        <w:t>（</w:t>
      </w:r>
      <w:r>
        <w:rPr>
          <w:rFonts w:hint="eastAsia" w:ascii="仿宋_GB2312" w:hAnsi="宋体" w:eastAsia="仿宋_GB2312" w:cs="仿宋_GB2312"/>
          <w:color w:val="FF0000"/>
          <w:kern w:val="2"/>
          <w:sz w:val="21"/>
          <w:szCs w:val="21"/>
          <w:highlight w:val="yellow"/>
          <w:lang w:val="en-US" w:eastAsia="zh-CN" w:bidi="ar"/>
          <w:woUserID w:val="1"/>
        </w:rPr>
        <w:t>DL/T 5190.4-2019</w:t>
      </w:r>
      <w:r>
        <w:rPr>
          <w:rFonts w:hint="eastAsia" w:ascii="仿宋_GB2312" w:hAnsi="宋体" w:eastAsia="仿宋_GB2312" w:cs="仿宋_GB2312"/>
          <w:color w:val="FF0000"/>
          <w:kern w:val="2"/>
          <w:sz w:val="21"/>
          <w:szCs w:val="21"/>
          <w:highlight w:val="yellow"/>
          <w:lang w:val="en-US" w:eastAsia="zh" w:bidi="ar"/>
          <w:woUserID w:val="1"/>
        </w:rPr>
        <w:t>）</w:t>
      </w:r>
    </w:p>
    <w:p w14:paraId="37766740">
      <w:pPr>
        <w:tabs>
          <w:tab w:val="left" w:pos="420"/>
          <w:tab w:val="left" w:pos="1260"/>
        </w:tabs>
        <w:spacing w:line="360" w:lineRule="auto"/>
        <w:ind w:firstLine="420" w:firstLineChars="200"/>
        <w:rPr>
          <w:rFonts w:hint="eastAsia" w:ascii="仿宋_GB2312" w:hAnsi="宋体" w:eastAsia="仿宋_GB2312"/>
          <w:color w:val="000000"/>
          <w:szCs w:val="21"/>
        </w:rPr>
      </w:pPr>
      <w:r>
        <w:rPr>
          <w:rFonts w:hint="eastAsia" w:ascii="仿宋_GB2312" w:hAnsi="宋体" w:eastAsia="仿宋_GB2312" w:cs="Times New Roman"/>
          <w:color w:val="000000"/>
          <w:szCs w:val="21"/>
          <w:lang w:eastAsia="zh-CN"/>
        </w:rPr>
        <w:t>《</w:t>
      </w:r>
      <w:r>
        <w:rPr>
          <w:rFonts w:hint="eastAsia" w:ascii="仿宋_GB2312" w:hAnsi="宋体" w:eastAsia="仿宋_GB2312" w:cs="Times New Roman"/>
          <w:color w:val="000000"/>
          <w:szCs w:val="21"/>
        </w:rPr>
        <w:t>四川泸州川南发电有限责任公司热控设备检修规程</w:t>
      </w:r>
      <w:r>
        <w:rPr>
          <w:rFonts w:hint="eastAsia" w:ascii="仿宋_GB2312" w:hAnsi="宋体" w:eastAsia="仿宋_GB2312" w:cs="Times New Roman"/>
          <w:color w:val="000000"/>
          <w:szCs w:val="21"/>
          <w:lang w:eastAsia="zh-CN"/>
        </w:rPr>
        <w:t>》</w:t>
      </w:r>
      <w:r>
        <w:rPr>
          <w:rFonts w:hint="eastAsia" w:ascii="仿宋_GB2312" w:hAnsi="宋体" w:eastAsia="仿宋_GB2312"/>
          <w:color w:val="000000"/>
          <w:szCs w:val="21"/>
        </w:rPr>
        <w:t>；</w:t>
      </w:r>
    </w:p>
    <w:p w14:paraId="464CA879">
      <w:pPr>
        <w:tabs>
          <w:tab w:val="left" w:pos="420"/>
          <w:tab w:val="left" w:pos="1260"/>
        </w:tabs>
        <w:spacing w:line="360" w:lineRule="auto"/>
        <w:ind w:firstLine="420" w:firstLineChars="200"/>
        <w:rPr>
          <w:rFonts w:hint="eastAsia" w:ascii="仿宋_GB2312" w:hAnsi="宋体" w:eastAsia="仿宋_GB2312"/>
          <w:b w:val="0"/>
          <w:bCs w:val="0"/>
          <w:color w:val="000000"/>
          <w:sz w:val="21"/>
          <w:szCs w:val="21"/>
        </w:rPr>
      </w:pPr>
      <w:r>
        <w:rPr>
          <w:rFonts w:hint="eastAsia" w:ascii="仿宋_GB2312" w:hAnsi="宋体" w:eastAsia="仿宋_GB2312" w:cs="Times New Roman"/>
          <w:color w:val="000000"/>
          <w:szCs w:val="21"/>
          <w:lang w:eastAsia="zh-CN"/>
        </w:rPr>
        <w:t>《</w:t>
      </w:r>
      <w:r>
        <w:rPr>
          <w:rFonts w:hint="eastAsia" w:ascii="仿宋_GB2312" w:hAnsi="宋体" w:eastAsia="仿宋_GB2312" w:cs="Times New Roman"/>
          <w:color w:val="000000"/>
          <w:szCs w:val="21"/>
        </w:rPr>
        <w:t>四川泸州川南发电有限责任公司</w:t>
      </w:r>
      <w:r>
        <w:rPr>
          <w:rFonts w:hint="eastAsia" w:ascii="仿宋_GB2312" w:hAnsi="宋体" w:eastAsia="仿宋_GB2312" w:cs="Times New Roman"/>
          <w:color w:val="000000"/>
          <w:szCs w:val="21"/>
          <w:lang w:eastAsia="zh"/>
        </w:rPr>
        <w:t>脱硫</w:t>
      </w:r>
      <w:r>
        <w:rPr>
          <w:rFonts w:hint="eastAsia" w:ascii="仿宋_GB2312" w:hAnsi="宋体" w:eastAsia="仿宋_GB2312" w:cs="Times New Roman"/>
          <w:color w:val="000000"/>
          <w:szCs w:val="21"/>
        </w:rPr>
        <w:t>设备检修规程</w:t>
      </w:r>
      <w:r>
        <w:rPr>
          <w:rFonts w:hint="eastAsia" w:ascii="仿宋_GB2312" w:hAnsi="宋体" w:eastAsia="仿宋_GB2312" w:cs="Times New Roman"/>
          <w:color w:val="000000"/>
          <w:szCs w:val="21"/>
          <w:lang w:eastAsia="zh-CN"/>
        </w:rPr>
        <w:t>》</w:t>
      </w:r>
      <w:r>
        <w:rPr>
          <w:rFonts w:hint="eastAsia" w:ascii="仿宋_GB2312" w:hAnsi="宋体" w:eastAsia="仿宋_GB2312"/>
          <w:color w:val="000000"/>
          <w:szCs w:val="21"/>
        </w:rPr>
        <w:t>；</w:t>
      </w:r>
    </w:p>
    <w:p w14:paraId="42A8D5E9">
      <w:pPr>
        <w:tabs>
          <w:tab w:val="left" w:pos="420"/>
          <w:tab w:val="left" w:pos="1260"/>
        </w:tabs>
        <w:spacing w:line="360" w:lineRule="auto"/>
        <w:ind w:left="0" w:leftChars="0" w:firstLine="420" w:firstLineChars="200"/>
        <w:rPr>
          <w:rFonts w:hint="eastAsia" w:ascii="仿宋_GB2312" w:hAnsi="宋体" w:eastAsia="仿宋_GB2312"/>
          <w:color w:val="000000"/>
          <w:szCs w:val="21"/>
        </w:rPr>
      </w:pPr>
      <w:r>
        <w:rPr>
          <w:rFonts w:hint="eastAsia" w:ascii="仿宋_GB2312" w:hAnsi="宋体" w:eastAsia="仿宋_GB2312" w:cs="Times New Roman"/>
          <w:color w:val="000000"/>
          <w:szCs w:val="21"/>
          <w:lang w:eastAsia="zh-CN"/>
        </w:rPr>
        <w:t>《</w:t>
      </w:r>
      <w:r>
        <w:rPr>
          <w:rFonts w:hint="eastAsia" w:ascii="仿宋_GB2312" w:hAnsi="宋体" w:eastAsia="仿宋_GB2312" w:cs="Times New Roman"/>
          <w:color w:val="000000"/>
          <w:szCs w:val="21"/>
        </w:rPr>
        <w:t>四川泸州川南发电有限责任公司</w:t>
      </w:r>
      <w:r>
        <w:rPr>
          <w:rFonts w:hint="eastAsia" w:ascii="仿宋_GB2312" w:hAnsi="宋体" w:eastAsia="仿宋_GB2312" w:cs="Times New Roman"/>
          <w:color w:val="000000"/>
          <w:szCs w:val="21"/>
          <w:lang w:eastAsia="zh"/>
        </w:rPr>
        <w:t>电气</w:t>
      </w:r>
      <w:r>
        <w:rPr>
          <w:rFonts w:hint="eastAsia" w:ascii="仿宋_GB2312" w:hAnsi="宋体" w:eastAsia="仿宋_GB2312" w:cs="Times New Roman"/>
          <w:color w:val="000000"/>
          <w:szCs w:val="21"/>
        </w:rPr>
        <w:t>设备检修规程</w:t>
      </w:r>
      <w:r>
        <w:rPr>
          <w:rFonts w:hint="eastAsia" w:ascii="仿宋_GB2312" w:hAnsi="宋体" w:eastAsia="仿宋_GB2312" w:cs="Times New Roman"/>
          <w:color w:val="000000"/>
          <w:szCs w:val="21"/>
          <w:lang w:eastAsia="zh-CN"/>
        </w:rPr>
        <w:t>》</w:t>
      </w:r>
    </w:p>
    <w:p w14:paraId="18A4C872">
      <w:pPr>
        <w:tabs>
          <w:tab w:val="left" w:pos="420"/>
          <w:tab w:val="left" w:pos="1260"/>
        </w:tabs>
        <w:spacing w:line="360" w:lineRule="auto"/>
        <w:ind w:left="-34" w:leftChars="-16" w:firstLine="558" w:firstLineChars="266"/>
        <w:rPr>
          <w:rFonts w:hint="eastAsia" w:ascii="仿宋_GB2312" w:hAnsi="宋体" w:eastAsia="仿宋_GB2312"/>
          <w:color w:val="000000"/>
          <w:szCs w:val="21"/>
        </w:rPr>
      </w:pPr>
      <w:r>
        <w:rPr>
          <w:rFonts w:hint="eastAsia" w:ascii="仿宋_GB2312" w:hAnsi="宋体" w:eastAsia="仿宋_GB2312"/>
          <w:color w:val="000000"/>
          <w:szCs w:val="21"/>
        </w:rPr>
        <w:t>设备制造厂家技术文件；</w:t>
      </w:r>
    </w:p>
    <w:p w14:paraId="6BEBB444">
      <w:pPr>
        <w:tabs>
          <w:tab w:val="left" w:pos="420"/>
          <w:tab w:val="left" w:pos="1260"/>
        </w:tabs>
        <w:spacing w:line="360" w:lineRule="auto"/>
        <w:ind w:left="-34" w:leftChars="-16" w:firstLine="558" w:firstLineChars="266"/>
        <w:rPr>
          <w:rFonts w:hint="eastAsia" w:ascii="仿宋_GB2312" w:hAnsi="宋体" w:eastAsia="仿宋_GB2312"/>
          <w:color w:val="000000"/>
          <w:szCs w:val="21"/>
        </w:rPr>
      </w:pPr>
      <w:r>
        <w:rPr>
          <w:rFonts w:hint="eastAsia" w:ascii="仿宋_GB2312" w:hAnsi="宋体" w:eastAsia="仿宋_GB2312"/>
          <w:color w:val="000000"/>
          <w:szCs w:val="21"/>
        </w:rPr>
        <w:t>川南发电有限责任公司制定的各项管理制度</w:t>
      </w:r>
      <w:r>
        <w:rPr>
          <w:rFonts w:hint="eastAsia" w:ascii="仿宋_GB2312" w:hAnsi="宋体" w:eastAsia="仿宋_GB2312"/>
          <w:color w:val="000000"/>
          <w:szCs w:val="21"/>
          <w:lang w:eastAsia="zh-CN"/>
        </w:rPr>
        <w:t>，</w:t>
      </w:r>
      <w:r>
        <w:rPr>
          <w:rFonts w:hint="eastAsia" w:ascii="仿宋_GB2312" w:hAnsi="宋体" w:eastAsia="仿宋_GB2312"/>
          <w:color w:val="000000"/>
          <w:szCs w:val="21"/>
          <w:lang w:val="en-US" w:eastAsia="zh-CN"/>
        </w:rPr>
        <w:t>如《设备检修安全管理标准》、《生产现场目视化管理工作标准》、《检修现场安全文明措施执行标准》等</w:t>
      </w:r>
      <w:r>
        <w:rPr>
          <w:rFonts w:hint="eastAsia" w:ascii="仿宋_GB2312" w:hAnsi="宋体" w:eastAsia="仿宋_GB2312"/>
          <w:color w:val="000000"/>
          <w:szCs w:val="21"/>
        </w:rPr>
        <w:t>；</w:t>
      </w:r>
    </w:p>
    <w:bookmarkEnd w:id="181"/>
    <w:bookmarkEnd w:id="182"/>
    <w:bookmarkEnd w:id="183"/>
    <w:bookmarkEnd w:id="184"/>
    <w:bookmarkEnd w:id="185"/>
    <w:bookmarkEnd w:id="186"/>
    <w:bookmarkEnd w:id="187"/>
    <w:p w14:paraId="5B51BA1D">
      <w:pPr>
        <w:tabs>
          <w:tab w:val="left" w:pos="756"/>
        </w:tabs>
        <w:snapToGrid w:val="0"/>
        <w:spacing w:line="360" w:lineRule="auto"/>
        <w:jc w:val="left"/>
        <w:outlineLvl w:val="0"/>
        <w:rPr>
          <w:rFonts w:hint="eastAsia" w:ascii="仿宋_GB2312" w:eastAsia="仿宋_GB2312"/>
          <w:b/>
          <w:color w:val="000000"/>
          <w:sz w:val="28"/>
          <w:szCs w:val="28"/>
        </w:rPr>
      </w:pPr>
      <w:bookmarkStart w:id="203" w:name="_Toc194552250"/>
      <w:bookmarkStart w:id="204" w:name="_Toc194561794"/>
      <w:bookmarkStart w:id="205" w:name="_Toc22444"/>
      <w:bookmarkStart w:id="206" w:name="_Toc4934"/>
      <w:bookmarkStart w:id="207" w:name="_Toc536627731"/>
      <w:bookmarkStart w:id="208" w:name="_Toc16915"/>
      <w:bookmarkStart w:id="209" w:name="_Toc193900237"/>
      <w:bookmarkStart w:id="210" w:name="_Toc193900847"/>
      <w:bookmarkStart w:id="211" w:name="_Toc193901559"/>
      <w:bookmarkStart w:id="212" w:name="_Toc193900145"/>
      <w:bookmarkStart w:id="213" w:name="_Toc193900208"/>
      <w:bookmarkStart w:id="214" w:name="_Toc193901355"/>
      <w:bookmarkStart w:id="215" w:name="_Toc193900383"/>
      <w:r>
        <w:rPr>
          <w:rFonts w:hint="eastAsia" w:ascii="仿宋_GB2312" w:eastAsia="仿宋_GB2312"/>
          <w:b/>
          <w:color w:val="000000"/>
          <w:sz w:val="28"/>
          <w:szCs w:val="28"/>
        </w:rPr>
        <w:t>8</w:t>
      </w:r>
      <w:bookmarkEnd w:id="203"/>
      <w:bookmarkEnd w:id="204"/>
      <w:r>
        <w:rPr>
          <w:rFonts w:hint="default" w:ascii="仿宋_GB2312" w:eastAsia="仿宋_GB2312"/>
          <w:b/>
          <w:color w:val="000000"/>
          <w:sz w:val="28"/>
          <w:szCs w:val="28"/>
          <w:lang w:eastAsia="zh"/>
        </w:rPr>
        <w:t>响应人</w:t>
      </w:r>
      <w:r>
        <w:rPr>
          <w:rFonts w:hint="eastAsia" w:ascii="仿宋_GB2312" w:eastAsia="仿宋_GB2312"/>
          <w:b/>
          <w:color w:val="000000"/>
          <w:sz w:val="28"/>
          <w:szCs w:val="28"/>
        </w:rPr>
        <w:t>设备检修技术质量保证措施</w:t>
      </w:r>
      <w:bookmarkEnd w:id="205"/>
      <w:bookmarkEnd w:id="206"/>
      <w:bookmarkEnd w:id="207"/>
      <w:bookmarkEnd w:id="208"/>
    </w:p>
    <w:p w14:paraId="5F9ED834">
      <w:pPr>
        <w:rPr>
          <w:rFonts w:hint="eastAsia" w:ascii="仿宋_GB2312" w:hAnsi="仿宋_GB2312" w:eastAsia="仿宋_GB2312" w:cs="仿宋_GB2312"/>
          <w:b/>
        </w:rPr>
      </w:pPr>
      <w:bookmarkStart w:id="216" w:name="_Toc194471996"/>
      <w:bookmarkStart w:id="217" w:name="_Toc194561795"/>
      <w:bookmarkStart w:id="218" w:name="_Toc194552251"/>
      <w:r>
        <w:rPr>
          <w:rFonts w:hint="eastAsia" w:ascii="仿宋_GB2312" w:hAnsi="仿宋_GB2312" w:eastAsia="仿宋_GB2312" w:cs="仿宋_GB2312"/>
          <w:b/>
        </w:rPr>
        <w:t>8.1 质量保证体系</w:t>
      </w:r>
      <w:bookmarkEnd w:id="216"/>
      <w:bookmarkEnd w:id="217"/>
      <w:bookmarkEnd w:id="218"/>
    </w:p>
    <w:p w14:paraId="299167EF">
      <w:pPr>
        <w:spacing w:line="360" w:lineRule="auto"/>
        <w:ind w:firstLine="420" w:firstLineChars="200"/>
        <w:rPr>
          <w:rFonts w:hint="eastAsia"/>
        </w:rPr>
      </w:pPr>
      <w:r>
        <w:rPr>
          <w:rFonts w:hint="eastAsia" w:ascii="仿宋_GB2312" w:hAnsi="宋体" w:eastAsia="仿宋_GB2312"/>
          <w:color w:val="000000"/>
          <w:szCs w:val="21"/>
        </w:rPr>
        <w:t>项目经理是整个大修工程项目的第一责任人，项目技术负责人对工程质量负直接领导责任。确保质量体系与施工有效、同步运转，确保施工过程整个质量过程得到有效控制。</w:t>
      </w:r>
      <w:bookmarkStart w:id="219" w:name="_Toc194561796"/>
      <w:bookmarkStart w:id="220" w:name="_Toc194471997"/>
      <w:bookmarkStart w:id="221" w:name="_Toc194552252"/>
    </w:p>
    <w:p w14:paraId="4D338B3F">
      <w:pPr>
        <w:rPr>
          <w:rFonts w:hint="eastAsia" w:ascii="仿宋_GB2312" w:hAnsi="仿宋_GB2312" w:eastAsia="仿宋_GB2312" w:cs="仿宋_GB2312"/>
          <w:b/>
        </w:rPr>
      </w:pPr>
      <w:r>
        <w:rPr>
          <w:rFonts w:hint="eastAsia" w:ascii="仿宋_GB2312" w:hAnsi="仿宋_GB2312" w:eastAsia="仿宋_GB2312" w:cs="仿宋_GB2312"/>
          <w:b/>
        </w:rPr>
        <w:t>8.2 质量职责</w:t>
      </w:r>
      <w:bookmarkEnd w:id="219"/>
      <w:bookmarkEnd w:id="220"/>
      <w:bookmarkEnd w:id="221"/>
    </w:p>
    <w:p w14:paraId="7D8D5E01">
      <w:pPr>
        <w:spacing w:line="360" w:lineRule="auto"/>
        <w:rPr>
          <w:rFonts w:hint="eastAsia" w:ascii="仿宋_GB2312" w:hAnsi="宋体" w:eastAsia="仿宋_GB2312"/>
          <w:color w:val="000000"/>
          <w:szCs w:val="21"/>
        </w:rPr>
      </w:pPr>
      <w:r>
        <w:rPr>
          <w:rFonts w:hint="eastAsia" w:ascii="仿宋_GB2312" w:hAnsi="宋体" w:eastAsia="仿宋_GB2312"/>
          <w:color w:val="000000"/>
          <w:szCs w:val="21"/>
        </w:rPr>
        <w:t>8.2.1项目经理</w:t>
      </w:r>
    </w:p>
    <w:p w14:paraId="74269E0D">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eastAsia="zh"/>
          <w:woUserID w:val="1"/>
        </w:rPr>
      </w:pPr>
      <w:r>
        <w:rPr>
          <w:rFonts w:hint="eastAsia" w:ascii="仿宋_GB2312" w:hAnsi="宋体" w:eastAsia="仿宋_GB2312"/>
          <w:color w:val="000000"/>
          <w:szCs w:val="21"/>
          <w:lang w:eastAsia="zh"/>
          <w:woUserID w:val="1"/>
        </w:rPr>
        <w:t>（1）项目经理是工程项目的第一责任人，对项目工程质量负全责。</w:t>
      </w:r>
    </w:p>
    <w:p w14:paraId="6C7B0964">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rPr>
      </w:pPr>
      <w:r>
        <w:rPr>
          <w:rFonts w:hint="eastAsia" w:ascii="仿宋_GB2312" w:hAnsi="宋体" w:eastAsia="仿宋_GB2312"/>
          <w:color w:val="000000"/>
          <w:szCs w:val="21"/>
          <w:lang w:eastAsia="zh"/>
          <w:woUserID w:val="1"/>
        </w:rPr>
        <w:t>（2）</w:t>
      </w:r>
      <w:r>
        <w:rPr>
          <w:rFonts w:hint="eastAsia" w:ascii="仿宋_GB2312" w:hAnsi="宋体" w:eastAsia="仿宋_GB2312"/>
          <w:color w:val="000000"/>
          <w:szCs w:val="21"/>
        </w:rPr>
        <w:t>贯彻执行国家和上级颁布的有关质量方针政策、法令、规范、规程和标准，并监督检查执行情况。</w:t>
      </w:r>
    </w:p>
    <w:p w14:paraId="1014B7C8">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eastAsia="zh"/>
          <w:woUserID w:val="1"/>
        </w:rPr>
      </w:pPr>
      <w:r>
        <w:rPr>
          <w:rFonts w:hint="eastAsia" w:ascii="仿宋_GB2312" w:hAnsi="宋体" w:eastAsia="仿宋_GB2312"/>
          <w:color w:val="000000"/>
          <w:szCs w:val="21"/>
          <w:lang w:eastAsia="zh"/>
          <w:woUserID w:val="1"/>
        </w:rPr>
        <w:t>（3）负责组织建立健全项目质量体系，配备必要的资源。</w:t>
      </w:r>
    </w:p>
    <w:p w14:paraId="72469FCA">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eastAsia="zh"/>
          <w:woUserID w:val="1"/>
        </w:rPr>
      </w:pPr>
      <w:r>
        <w:rPr>
          <w:rFonts w:hint="eastAsia" w:ascii="仿宋_GB2312" w:hAnsi="宋体" w:eastAsia="仿宋_GB2312"/>
          <w:color w:val="000000"/>
          <w:szCs w:val="21"/>
          <w:lang w:eastAsia="zh"/>
          <w:woUserID w:val="1"/>
        </w:rPr>
        <w:t>（4）执行公司的管理方针、质量目标，结合工程实际情况，将项目的工程质量目标和计划、措施落实到各检修班组。明确项目经理部各层次的质量责任。</w:t>
      </w:r>
    </w:p>
    <w:p w14:paraId="6182615D">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eastAsia="zh"/>
          <w:woUserID w:val="1"/>
        </w:rPr>
      </w:pPr>
      <w:r>
        <w:rPr>
          <w:rFonts w:hint="eastAsia" w:ascii="仿宋_GB2312" w:hAnsi="宋体" w:eastAsia="仿宋_GB2312"/>
          <w:color w:val="000000"/>
          <w:szCs w:val="21"/>
          <w:lang w:eastAsia="zh"/>
          <w:woUserID w:val="1"/>
        </w:rPr>
        <w:t>（5）负责施工全过程质量管理和质量保证的具体实施，掌握工程质量情况，召开项目质量会议，组织项目质量检查。</w:t>
      </w:r>
    </w:p>
    <w:p w14:paraId="3502D834">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eastAsia="zh"/>
          <w:woUserID w:val="1"/>
        </w:rPr>
      </w:pPr>
      <w:r>
        <w:rPr>
          <w:rFonts w:hint="eastAsia" w:ascii="仿宋_GB2312" w:hAnsi="宋体" w:eastAsia="仿宋_GB2312"/>
          <w:color w:val="000000"/>
          <w:szCs w:val="21"/>
          <w:lang w:eastAsia="zh"/>
          <w:woUserID w:val="1"/>
        </w:rPr>
        <w:t>（6）负责职工质量意识教育，必要时开展QC小组活动。</w:t>
      </w:r>
    </w:p>
    <w:p w14:paraId="6C954213">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eastAsia="zh"/>
          <w:woUserID w:val="1"/>
        </w:rPr>
      </w:pPr>
      <w:r>
        <w:rPr>
          <w:rFonts w:hint="eastAsia" w:ascii="仿宋_GB2312" w:hAnsi="宋体" w:eastAsia="仿宋_GB2312"/>
          <w:color w:val="000000"/>
          <w:szCs w:val="21"/>
          <w:lang w:eastAsia="zh"/>
          <w:woUserID w:val="1"/>
        </w:rPr>
        <w:t>（7）对工程施工过程中的各种质量记录的准确性、及时性、齐全性负责。</w:t>
      </w:r>
    </w:p>
    <w:p w14:paraId="72BE8BB3">
      <w:pPr>
        <w:autoSpaceDE w:val="0"/>
        <w:autoSpaceDN w:val="0"/>
        <w:adjustRightInd w:val="0"/>
        <w:spacing w:line="360" w:lineRule="auto"/>
        <w:ind w:left="2"/>
        <w:rPr>
          <w:rFonts w:hint="eastAsia" w:ascii="仿宋_GB2312" w:eastAsia="仿宋_GB2312" w:cs="宋体"/>
          <w:color w:val="000000"/>
          <w:szCs w:val="21"/>
          <w:lang w:val="zh-CN"/>
        </w:rPr>
      </w:pPr>
      <w:r>
        <w:rPr>
          <w:rFonts w:hint="eastAsia" w:ascii="仿宋_GB2312" w:eastAsia="仿宋_GB2312" w:cs="宋体"/>
          <w:color w:val="000000"/>
          <w:szCs w:val="21"/>
          <w:lang w:val="zh-CN"/>
        </w:rPr>
        <w:t>8.2.2 项目技术负责人</w:t>
      </w:r>
    </w:p>
    <w:p w14:paraId="3E8A12C8">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（1）在项目经理领导和公司指导下，贯彻执行川南发电公司和行业有关质量方面的管理制度和规定。</w:t>
      </w:r>
    </w:p>
    <w:p w14:paraId="2E5A0E44">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（2）领导项目部质量管理工作，对工程质量负全责。</w:t>
      </w:r>
    </w:p>
    <w:p w14:paraId="77DE4C8B">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（3）在项目经理领导下保证质保体系的正常运行，依据计划合理安排检查、试验人员。</w:t>
      </w:r>
    </w:p>
    <w:p w14:paraId="3168876D">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（4）组织专业工程师、质检员进行工程质量评定，开展质量检查和质量分析活动。</w:t>
      </w:r>
    </w:p>
    <w:p w14:paraId="54000F80">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（5）每周（月）定期向内、外部报道项目质量信息，并及时通报质量工作开展情况，定期进行质量活动分析。</w:t>
      </w:r>
    </w:p>
    <w:p w14:paraId="7FC39809">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（6）组织接受</w:t>
      </w:r>
      <w:r>
        <w:rPr>
          <w:rFonts w:hint="eastAsia" w:ascii="仿宋_GB2312" w:hAnsi="宋体" w:eastAsia="仿宋_GB2312" w:cs="Times New Roman"/>
          <w:color w:val="000000"/>
          <w:szCs w:val="21"/>
          <w:lang w:eastAsia="zh"/>
          <w:woUserID w:val="1"/>
        </w:rPr>
        <w:t>采购人</w:t>
      </w:r>
      <w:r>
        <w:rPr>
          <w:rFonts w:hint="eastAsia" w:ascii="仿宋_GB2312" w:hAnsi="宋体" w:eastAsia="仿宋_GB2312" w:cs="Times New Roman"/>
          <w:color w:val="000000"/>
          <w:szCs w:val="21"/>
          <w:lang w:val="zh-CN" w:eastAsia="zh"/>
          <w:woUserID w:val="1"/>
        </w:rPr>
        <w:t>和有关部门对工程质量的监督、检查和对存在问题的处理工作。</w:t>
      </w:r>
    </w:p>
    <w:p w14:paraId="45623885">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（7）负责对质量事故进行调查和处理，按照质量奖惩办法，对工程质量实施奖惩。</w:t>
      </w:r>
    </w:p>
    <w:p w14:paraId="122432C5">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 xml:space="preserve">（8）编制工程项目质量创优规划，并组织实施。 </w:t>
      </w:r>
    </w:p>
    <w:p w14:paraId="6C8EC6AA">
      <w:pPr>
        <w:autoSpaceDE w:val="0"/>
        <w:autoSpaceDN w:val="0"/>
        <w:adjustRightInd w:val="0"/>
        <w:spacing w:line="360" w:lineRule="auto"/>
        <w:ind w:left="2"/>
        <w:rPr>
          <w:rFonts w:hint="eastAsia" w:ascii="仿宋_GB2312" w:eastAsia="仿宋_GB2312" w:cs="宋体"/>
          <w:color w:val="000000"/>
          <w:szCs w:val="21"/>
          <w:lang w:val="zh-CN"/>
        </w:rPr>
      </w:pPr>
      <w:r>
        <w:rPr>
          <w:rFonts w:hint="eastAsia" w:ascii="仿宋_GB2312" w:eastAsia="仿宋_GB2312" w:cs="宋体"/>
          <w:color w:val="000000"/>
          <w:szCs w:val="21"/>
          <w:lang w:val="zh-CN"/>
        </w:rPr>
        <w:t>8.2.3 专业工程师</w:t>
      </w:r>
    </w:p>
    <w:p w14:paraId="23A86F32">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（1）在项目技术负责人的领导下，对本专业的维护工作实行过程控制和指导。</w:t>
      </w:r>
    </w:p>
    <w:p w14:paraId="41BC9CCF">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（2）编制或审核本专业维护方案、技术措施；指导、督促检修班组进行实施。</w:t>
      </w:r>
    </w:p>
    <w:p w14:paraId="5E8F13E1">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（3）处理本专业维护工作中的技术、质量问题，参加本专业不合格的分析和处理会议，按规定编制或审核纠正预防措施，并监督措施的实施。</w:t>
      </w:r>
    </w:p>
    <w:p w14:paraId="0FA512E2">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（4）负责审定本专业的人员资格，指导工作，考核业绩，定期向技术负责人汇报，并监督措施的实施。</w:t>
      </w:r>
    </w:p>
    <w:p w14:paraId="23137E20">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s="Times New Roman"/>
          <w:color w:val="000000"/>
          <w:szCs w:val="21"/>
          <w:lang w:val="zh-CN" w:eastAsia="zh"/>
          <w:woUserID w:val="1"/>
        </w:rPr>
      </w:pPr>
      <w:r>
        <w:rPr>
          <w:rFonts w:hint="eastAsia" w:ascii="仿宋_GB2312" w:hAnsi="宋体" w:eastAsia="仿宋_GB2312" w:cs="Times New Roman"/>
          <w:color w:val="000000"/>
          <w:szCs w:val="21"/>
          <w:lang w:val="zh-CN" w:eastAsia="zh"/>
          <w:woUserID w:val="1"/>
        </w:rPr>
        <w:t>（5）参加质量分析，讨论不合格品的处理方案。</w:t>
      </w:r>
    </w:p>
    <w:p w14:paraId="7E1E60DD">
      <w:pPr>
        <w:rPr>
          <w:rFonts w:hint="eastAsia" w:ascii="仿宋_GB2312" w:hAnsi="仿宋_GB2312" w:eastAsia="仿宋_GB2312" w:cs="仿宋_GB2312"/>
          <w:b/>
        </w:rPr>
      </w:pPr>
      <w:bookmarkStart w:id="222" w:name="_Toc194561797"/>
      <w:bookmarkStart w:id="223" w:name="_Toc194471998"/>
      <w:bookmarkStart w:id="224" w:name="_Toc194552253"/>
      <w:r>
        <w:rPr>
          <w:rFonts w:hint="eastAsia" w:ascii="仿宋_GB2312" w:hAnsi="仿宋_GB2312" w:eastAsia="仿宋_GB2312" w:cs="仿宋_GB2312"/>
          <w:b/>
        </w:rPr>
        <w:t>8.3 质量</w:t>
      </w:r>
      <w:bookmarkEnd w:id="222"/>
      <w:bookmarkEnd w:id="223"/>
      <w:bookmarkEnd w:id="224"/>
      <w:r>
        <w:rPr>
          <w:rFonts w:hint="eastAsia" w:ascii="仿宋_GB2312" w:hAnsi="仿宋_GB2312" w:eastAsia="仿宋_GB2312" w:cs="仿宋_GB2312"/>
          <w:b/>
        </w:rPr>
        <w:t>目标</w:t>
      </w:r>
    </w:p>
    <w:p w14:paraId="46415FF5">
      <w:pPr>
        <w:numPr>
          <w:ilvl w:val="-1"/>
          <w:numId w:val="0"/>
        </w:numPr>
        <w:autoSpaceDE w:val="0"/>
        <w:autoSpaceDN w:val="0"/>
        <w:adjustRightInd w:val="0"/>
        <w:snapToGrid/>
        <w:spacing w:line="360" w:lineRule="auto"/>
        <w:ind w:left="2" w:firstLine="0"/>
        <w:rPr>
          <w:rFonts w:hint="eastAsia" w:ascii="仿宋_GB2312" w:eastAsia="仿宋_GB2312" w:cs="宋体"/>
          <w:color w:val="000000"/>
          <w:szCs w:val="21"/>
          <w:lang w:val="zh-CN"/>
        </w:rPr>
      </w:pPr>
      <w:r>
        <w:rPr>
          <w:rFonts w:hint="eastAsia" w:ascii="仿宋_GB2312" w:eastAsia="仿宋_GB2312" w:cs="宋体"/>
          <w:color w:val="000000"/>
          <w:szCs w:val="21"/>
          <w:lang w:val="zh-CN" w:eastAsia="zh"/>
          <w:woUserID w:val="1"/>
        </w:rPr>
        <w:t>8.3.1</w:t>
      </w:r>
      <w:r>
        <w:rPr>
          <w:rFonts w:hint="eastAsia" w:ascii="仿宋_GB2312" w:eastAsia="仿宋_GB2312" w:cs="宋体"/>
          <w:color w:val="000000"/>
          <w:szCs w:val="21"/>
          <w:lang w:val="zh-CN"/>
        </w:rPr>
        <w:t>检修质量优良率≥95%，合格率100％</w:t>
      </w:r>
      <w:r>
        <w:rPr>
          <w:rFonts w:hint="eastAsia" w:ascii="仿宋_GB2312" w:eastAsia="仿宋_GB2312" w:cs="宋体"/>
          <w:color w:val="000000"/>
          <w:szCs w:val="21"/>
          <w:lang w:val="zh-CN" w:eastAsia="zh"/>
          <w:woUserID w:val="1"/>
        </w:rPr>
        <w:t>。</w:t>
      </w:r>
    </w:p>
    <w:p w14:paraId="04F8756A">
      <w:pPr>
        <w:numPr>
          <w:ilvl w:val="-1"/>
          <w:numId w:val="0"/>
        </w:numPr>
        <w:autoSpaceDE w:val="0"/>
        <w:autoSpaceDN w:val="0"/>
        <w:adjustRightInd w:val="0"/>
        <w:snapToGrid/>
        <w:spacing w:line="360" w:lineRule="auto"/>
        <w:ind w:left="2" w:firstLine="0"/>
        <w:rPr>
          <w:rFonts w:hint="eastAsia" w:ascii="仿宋_GB2312" w:eastAsia="仿宋_GB2312" w:cs="宋体"/>
          <w:color w:val="000000"/>
          <w:szCs w:val="21"/>
          <w:lang w:val="zh-CN" w:eastAsia="zh"/>
          <w:woUserID w:val="1"/>
        </w:rPr>
      </w:pPr>
      <w:r>
        <w:rPr>
          <w:rFonts w:hint="eastAsia" w:ascii="仿宋_GB2312" w:eastAsia="仿宋_GB2312" w:cs="宋体"/>
          <w:color w:val="000000"/>
          <w:szCs w:val="21"/>
          <w:lang w:val="zh-CN" w:eastAsia="zh"/>
          <w:woUserID w:val="1"/>
        </w:rPr>
        <w:t>8.3.2</w:t>
      </w:r>
      <w:r>
        <w:rPr>
          <w:rFonts w:hint="eastAsia" w:ascii="仿宋_GB2312" w:eastAsia="仿宋_GB2312" w:cs="宋体"/>
          <w:color w:val="000000"/>
          <w:szCs w:val="21"/>
          <w:lang w:val="zh-CN"/>
        </w:rPr>
        <w:t>杜绝重大质量责任事故，控制一般质量事故和记录性事故</w:t>
      </w:r>
      <w:r>
        <w:rPr>
          <w:rFonts w:hint="eastAsia" w:ascii="仿宋_GB2312" w:eastAsia="仿宋_GB2312" w:cs="宋体"/>
          <w:color w:val="000000"/>
          <w:szCs w:val="21"/>
          <w:lang w:val="zh-CN" w:eastAsia="zh"/>
          <w:woUserID w:val="1"/>
        </w:rPr>
        <w:t>。</w:t>
      </w:r>
    </w:p>
    <w:p w14:paraId="670B6654">
      <w:pPr>
        <w:numPr>
          <w:ilvl w:val="-1"/>
          <w:numId w:val="0"/>
        </w:numPr>
        <w:autoSpaceDE w:val="0"/>
        <w:autoSpaceDN w:val="0"/>
        <w:adjustRightInd w:val="0"/>
        <w:snapToGrid/>
        <w:spacing w:line="360" w:lineRule="auto"/>
        <w:ind w:left="2" w:firstLine="0"/>
        <w:rPr>
          <w:rFonts w:hint="eastAsia" w:ascii="仿宋_GB2312" w:eastAsia="仿宋_GB2312" w:cs="宋体"/>
          <w:color w:val="000000"/>
          <w:szCs w:val="21"/>
          <w:lang w:val="zh-CN"/>
        </w:rPr>
      </w:pPr>
      <w:r>
        <w:rPr>
          <w:rFonts w:hint="eastAsia" w:ascii="仿宋_GB2312" w:eastAsia="仿宋_GB2312" w:cs="宋体"/>
          <w:color w:val="000000"/>
          <w:szCs w:val="21"/>
          <w:lang w:val="zh-CN" w:eastAsia="zh"/>
          <w:woUserID w:val="1"/>
        </w:rPr>
        <w:t>8.3.3</w:t>
      </w:r>
      <w:r>
        <w:rPr>
          <w:rFonts w:hint="eastAsia" w:ascii="仿宋_GB2312" w:eastAsia="仿宋_GB2312" w:cs="宋体"/>
          <w:color w:val="000000"/>
          <w:szCs w:val="21"/>
          <w:lang w:val="zh-CN"/>
        </w:rPr>
        <w:t>质量管理和质量保证体系符合GB/T19001-2000标准要求。</w:t>
      </w:r>
    </w:p>
    <w:bookmarkEnd w:id="209"/>
    <w:bookmarkEnd w:id="210"/>
    <w:bookmarkEnd w:id="211"/>
    <w:bookmarkEnd w:id="212"/>
    <w:bookmarkEnd w:id="213"/>
    <w:bookmarkEnd w:id="214"/>
    <w:bookmarkEnd w:id="215"/>
    <w:p w14:paraId="29800363">
      <w:pPr>
        <w:tabs>
          <w:tab w:val="left" w:pos="756"/>
        </w:tabs>
        <w:snapToGrid w:val="0"/>
        <w:spacing w:line="360" w:lineRule="auto"/>
        <w:jc w:val="left"/>
        <w:outlineLvl w:val="0"/>
        <w:rPr>
          <w:rFonts w:hint="eastAsia" w:ascii="仿宋_GB2312" w:eastAsia="仿宋_GB2312"/>
          <w:b/>
          <w:color w:val="000000"/>
          <w:sz w:val="28"/>
          <w:szCs w:val="28"/>
        </w:rPr>
      </w:pPr>
      <w:bookmarkStart w:id="225" w:name="_Toc166431063"/>
      <w:bookmarkStart w:id="226" w:name="_Toc3520"/>
      <w:bookmarkStart w:id="227" w:name="_Toc194552254"/>
      <w:bookmarkStart w:id="228" w:name="_Toc194471999"/>
      <w:bookmarkStart w:id="229" w:name="_Toc536627732"/>
      <w:bookmarkStart w:id="230" w:name="_Toc24173"/>
      <w:bookmarkStart w:id="231" w:name="_Toc194561798"/>
      <w:bookmarkStart w:id="232" w:name="_Toc19202"/>
      <w:r>
        <w:rPr>
          <w:rFonts w:hint="eastAsia" w:ascii="仿宋_GB2312" w:eastAsia="仿宋_GB2312"/>
          <w:b/>
          <w:color w:val="000000"/>
          <w:sz w:val="28"/>
          <w:szCs w:val="28"/>
        </w:rPr>
        <w:t>9</w:t>
      </w:r>
      <w:r>
        <w:rPr>
          <w:rFonts w:hint="default" w:ascii="仿宋_GB2312" w:eastAsia="仿宋_GB2312"/>
          <w:b/>
          <w:color w:val="000000"/>
          <w:sz w:val="28"/>
          <w:szCs w:val="28"/>
          <w:lang w:eastAsia="zh"/>
        </w:rPr>
        <w:t>响应人</w:t>
      </w:r>
      <w:r>
        <w:rPr>
          <w:rFonts w:hint="eastAsia" w:ascii="仿宋_GB2312" w:eastAsia="仿宋_GB2312"/>
          <w:b/>
          <w:color w:val="000000"/>
          <w:sz w:val="28"/>
          <w:szCs w:val="28"/>
        </w:rPr>
        <w:t>设备检修安全保证措施</w:t>
      </w:r>
      <w:bookmarkEnd w:id="225"/>
      <w:bookmarkEnd w:id="226"/>
      <w:bookmarkEnd w:id="227"/>
      <w:bookmarkEnd w:id="228"/>
      <w:bookmarkEnd w:id="229"/>
      <w:bookmarkEnd w:id="230"/>
      <w:bookmarkEnd w:id="231"/>
      <w:bookmarkEnd w:id="232"/>
    </w:p>
    <w:p w14:paraId="07656FB2">
      <w:pPr>
        <w:rPr>
          <w:rFonts w:hint="eastAsia" w:ascii="仿宋_GB2312" w:hAnsi="仿宋_GB2312" w:eastAsia="仿宋_GB2312" w:cs="仿宋_GB2312"/>
          <w:b/>
        </w:rPr>
      </w:pPr>
      <w:bookmarkStart w:id="233" w:name="_Toc194472000"/>
      <w:bookmarkStart w:id="234" w:name="_Toc194552255"/>
      <w:bookmarkStart w:id="235" w:name="_Toc194561799"/>
      <w:r>
        <w:rPr>
          <w:rFonts w:hint="eastAsia" w:ascii="仿宋_GB2312" w:hAnsi="仿宋_GB2312" w:eastAsia="仿宋_GB2312" w:cs="仿宋_GB2312"/>
          <w:b/>
        </w:rPr>
        <w:t>9.1 安全 、文明保证体系</w:t>
      </w:r>
      <w:bookmarkEnd w:id="233"/>
      <w:bookmarkEnd w:id="234"/>
      <w:bookmarkEnd w:id="235"/>
    </w:p>
    <w:p w14:paraId="0396BFF8">
      <w:pPr>
        <w:spacing w:line="360" w:lineRule="auto"/>
        <w:rPr>
          <w:rFonts w:hint="eastAsia"/>
        </w:rPr>
      </w:pPr>
      <w:r>
        <w:rPr>
          <w:rFonts w:hint="eastAsia" w:hAnsi="宋体"/>
        </w:rPr>
        <w:t xml:space="preserve"> </w:t>
      </w:r>
      <w:r>
        <w:rPr>
          <w:rFonts w:hint="eastAsia"/>
        </w:rPr>
        <w:t xml:space="preserve">   </w:t>
      </w:r>
      <w:r>
        <w:rPr>
          <w:rFonts w:hint="eastAsia" w:ascii="仿宋_GB2312" w:hAnsi="宋体" w:eastAsia="仿宋_GB2312"/>
          <w:color w:val="000000"/>
          <w:szCs w:val="21"/>
        </w:rPr>
        <w:t>项目经理是工程项目的第一安全责任人，项目安全负责人对工程安全、文明负直接领导责任。确保安全 、文明体系与检修工作有效、同步运转，确保检修过程中整个安全 、文明过程得到有效控制。</w:t>
      </w:r>
      <w:bookmarkStart w:id="236" w:name="_Toc194472001"/>
      <w:bookmarkStart w:id="237" w:name="_Toc194561800"/>
      <w:bookmarkStart w:id="238" w:name="_Toc194552256"/>
    </w:p>
    <w:p w14:paraId="22CC7DEF">
      <w:pPr>
        <w:rPr>
          <w:rFonts w:hint="eastAsia" w:ascii="仿宋_GB2312" w:hAnsi="仿宋_GB2312" w:eastAsia="仿宋_GB2312" w:cs="仿宋_GB2312"/>
          <w:b/>
        </w:rPr>
      </w:pPr>
      <w:r>
        <w:rPr>
          <w:rFonts w:hint="eastAsia" w:ascii="仿宋_GB2312" w:hAnsi="仿宋_GB2312" w:eastAsia="仿宋_GB2312" w:cs="仿宋_GB2312"/>
          <w:b/>
        </w:rPr>
        <w:t>9.2 安全职责</w:t>
      </w:r>
      <w:bookmarkEnd w:id="236"/>
      <w:bookmarkEnd w:id="237"/>
      <w:bookmarkEnd w:id="238"/>
    </w:p>
    <w:p w14:paraId="181DD6FC">
      <w:pPr>
        <w:spacing w:line="360" w:lineRule="auto"/>
        <w:rPr>
          <w:rFonts w:hint="eastAsia" w:ascii="仿宋_GB2312" w:hAnsi="宋体" w:eastAsia="仿宋_GB2312"/>
          <w:color w:val="000000"/>
          <w:szCs w:val="21"/>
        </w:rPr>
      </w:pPr>
      <w:r>
        <w:rPr>
          <w:rFonts w:hint="eastAsia" w:ascii="仿宋_GB2312" w:hAnsi="宋体" w:eastAsia="仿宋_GB2312"/>
          <w:color w:val="000000"/>
          <w:szCs w:val="21"/>
        </w:rPr>
        <w:t>9.2.1项目经理</w:t>
      </w:r>
    </w:p>
    <w:p w14:paraId="4F9F7DB5">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（1）项目经理是工程项目的安全第一责任人，对项目工程安全负全责。</w:t>
      </w:r>
    </w:p>
    <w:p w14:paraId="60758D39">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（2）依据上级有关规定和甲方指令或要求，针对检修工程具体情况，组织制定检修安全、文明标准化检修、维护施工的实施办法及项目管理体系。</w:t>
      </w:r>
    </w:p>
    <w:p w14:paraId="0BB39694">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（3）督促专管人员认真履行职责，贯彻有关制度、规定和办法，并检查其贯彻效果。</w:t>
      </w:r>
    </w:p>
    <w:p w14:paraId="6EC598B9">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9.2.2 安全培训负责人</w:t>
      </w:r>
    </w:p>
    <w:p w14:paraId="010DDDF9">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（1）认真贯彻执行安全生产文明施工的各项规章制度，如《设备检修安全管理标准》等。</w:t>
      </w:r>
    </w:p>
    <w:p w14:paraId="03AC6490">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（2）督促各专业检修班组认真执行各项施工安全管理制度。</w:t>
      </w:r>
    </w:p>
    <w:p w14:paraId="5A24CFD3">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（3）实行对维护、检修施工现场全天候巡回检查，及时纠正作业人员违章现象，使安全生产、文明施工始终处于有效受控状态。</w:t>
      </w:r>
    </w:p>
    <w:p w14:paraId="6BE94A8B">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（4）依据施工现场作业部位的变化，负责提出动态的、有效的具体安全防范措施。</w:t>
      </w:r>
    </w:p>
    <w:p w14:paraId="6AEF2780">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（5）负责编制各类安全警示标记及安全设施的采购计划。</w:t>
      </w:r>
    </w:p>
    <w:p w14:paraId="4FD70E36">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（6）发生安全事故时，组织保护现场、救治伤员，调查情况，提出事故报告。</w:t>
      </w:r>
    </w:p>
    <w:p w14:paraId="3CF84230">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9.2.3 各专业安全员（兼职）</w:t>
      </w:r>
    </w:p>
    <w:p w14:paraId="77D03A74">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（1）认真执行项目部制定的安全、文明施工实施办法。把项目安全文明体系的管理要素落实到专业检修班组。</w:t>
      </w:r>
    </w:p>
    <w:p w14:paraId="038BCD84">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（2）对专业检修班组进行作业前的安全技术交底，并做好记录。</w:t>
      </w:r>
    </w:p>
    <w:p w14:paraId="00D33436">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（3）在有危险作业时，提出具体安全防范措施，经项目部批准后，协助检修班组实施。</w:t>
      </w:r>
    </w:p>
    <w:p w14:paraId="77C6533C">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9.2.4 班组安全员（兼职）</w:t>
      </w:r>
    </w:p>
    <w:p w14:paraId="72663F93">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（1）依据项目部制定的安全、文明施工实施办法，在具体作业时，有针对性地落实到位。</w:t>
      </w:r>
    </w:p>
    <w:p w14:paraId="743A167B">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（2）随时检查本检修班组作业人员安全操作状态，及时纠正违章现象。</w:t>
      </w:r>
    </w:p>
    <w:p w14:paraId="5D09C08C">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（3）有动火作业或用电设备需移位时，向专业安全员及时汇报，办理有关手续，经确认安全状态符合要求，方可开始作业，并对动火作业实施全过程监护。</w:t>
      </w:r>
    </w:p>
    <w:p w14:paraId="17F9C43B">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（4）负责本专业维护、检修现场的清扫整理，不使材料、机具乱丢乱放，对检修中的垃圾装袋清理，送到指定存放地点，以便集中处理。</w:t>
      </w:r>
    </w:p>
    <w:p w14:paraId="4136F997">
      <w:pPr>
        <w:rPr>
          <w:rFonts w:hint="eastAsia" w:ascii="仿宋_GB2312" w:hAnsi="仿宋_GB2312" w:eastAsia="仿宋_GB2312" w:cs="仿宋_GB2312"/>
          <w:b/>
        </w:rPr>
      </w:pPr>
      <w:bookmarkStart w:id="239" w:name="_Toc194472002"/>
      <w:bookmarkStart w:id="240" w:name="_Toc194552257"/>
      <w:bookmarkStart w:id="241" w:name="_Toc194561801"/>
      <w:r>
        <w:rPr>
          <w:rFonts w:hint="eastAsia" w:ascii="仿宋_GB2312" w:hAnsi="仿宋_GB2312" w:eastAsia="仿宋_GB2312" w:cs="仿宋_GB2312"/>
          <w:b/>
        </w:rPr>
        <w:t>9.3 基本安全文明措施</w:t>
      </w:r>
      <w:bookmarkEnd w:id="239"/>
      <w:bookmarkEnd w:id="240"/>
      <w:bookmarkEnd w:id="241"/>
    </w:p>
    <w:p w14:paraId="38CB2A6E">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9.3.1 贯彻执行“安全第一，预防为主”的安全生产方针，保持项目生产安全。配备专职安监人员，加强劳动保护用品的配备，提高检修人员劳动保护意识。</w:t>
      </w:r>
    </w:p>
    <w:p w14:paraId="7A9195FB">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9.3.2 贯彻执行国家及各级人民政府关于安全生产的一系列方针、政策、法规、条例和规定，采取一切必要措施和手段强化检修、维护服务安全管理。提高检修水平，确定严格的安全、文明检修秩序以保证人员和设备在维护检修服务工作中的健康与安全。</w:t>
      </w:r>
    </w:p>
    <w:p w14:paraId="3FA027FB">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9.3.3 严格执行电力行业安全工作规程如《电业安全工作规程》、《电业生产事故调查规程》、《电力建设安全工作规程》、《防止电力生产重大事故的二十五项重点要求》的有关规定，遵守</w:t>
      </w:r>
      <w:r>
        <w:rPr>
          <w:rFonts w:hint="default" w:ascii="仿宋_GB2312" w:hAnsi="Arial" w:eastAsia="仿宋_GB2312" w:cs="宋体"/>
          <w:color w:val="000000"/>
          <w:szCs w:val="21"/>
          <w:lang w:eastAsia="zh"/>
        </w:rPr>
        <w:t>采购人</w:t>
      </w:r>
      <w:r>
        <w:rPr>
          <w:rFonts w:hint="eastAsia" w:ascii="仿宋_GB2312" w:hAnsi="Arial" w:eastAsia="仿宋_GB2312" w:cs="宋体"/>
          <w:color w:val="000000"/>
          <w:szCs w:val="21"/>
          <w:lang w:val="zh-CN"/>
        </w:rPr>
        <w:t>各项安全管理规章制度，服从</w:t>
      </w:r>
      <w:r>
        <w:rPr>
          <w:rFonts w:hint="default" w:ascii="仿宋_GB2312" w:hAnsi="Arial" w:eastAsia="仿宋_GB2312" w:cs="宋体"/>
          <w:color w:val="000000"/>
          <w:szCs w:val="21"/>
          <w:lang w:eastAsia="zh"/>
        </w:rPr>
        <w:t>采购人</w:t>
      </w:r>
      <w:r>
        <w:rPr>
          <w:rFonts w:hint="eastAsia" w:ascii="仿宋_GB2312" w:hAnsi="Arial" w:eastAsia="仿宋_GB2312" w:cs="宋体"/>
          <w:color w:val="000000"/>
          <w:szCs w:val="21"/>
          <w:lang w:val="zh-CN"/>
        </w:rPr>
        <w:t>对安全文明生产的管理和检查、考核。</w:t>
      </w:r>
    </w:p>
    <w:p w14:paraId="669E01FC">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9.3.4 遵守和执行文明生产的规章制度，按照</w:t>
      </w:r>
      <w:r>
        <w:rPr>
          <w:rFonts w:hint="default" w:ascii="仿宋_GB2312" w:hAnsi="Arial" w:eastAsia="仿宋_GB2312" w:cs="宋体"/>
          <w:color w:val="000000"/>
          <w:szCs w:val="21"/>
          <w:lang w:eastAsia="zh"/>
        </w:rPr>
        <w:t>采购人</w:t>
      </w:r>
      <w:r>
        <w:rPr>
          <w:rFonts w:hint="eastAsia" w:ascii="仿宋_GB2312" w:hAnsi="Arial" w:eastAsia="仿宋_GB2312" w:cs="宋体"/>
          <w:color w:val="000000"/>
          <w:szCs w:val="21"/>
          <w:lang w:val="zh-CN"/>
        </w:rPr>
        <w:t>的要求统一着装，佩带标志。全面关照和提醒所有在检修现场上工作或停留的人员注意安全，保持管辖范围内的设施处于有条不紊的状态，以免发生人身事故。</w:t>
      </w:r>
    </w:p>
    <w:p w14:paraId="3465A765">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9.3.5 在需要的时间和地点，根据业主或有关行政部门的要求，提供和维持所有灯光、护板、栅栏、警告信号必要时应派人值班，以及进行保护或为公众提供安全和方便。未经办理有关手续不得随意在设备、结构、墙板、楼道上开孔或焊接临时结构。</w:t>
      </w:r>
    </w:p>
    <w:p w14:paraId="72170E12">
      <w:pPr>
        <w:tabs>
          <w:tab w:val="left" w:pos="540"/>
        </w:tabs>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9.3.6 预防或最大限度地减少对附近环境的干扰，以避免因维护检修服务引起的污染、噪声和其它因素对公众或公众财产等造成伤害或妨碍。保持本项目范围内环境干净、卫生、整洁。</w:t>
      </w:r>
    </w:p>
    <w:p w14:paraId="03B44FFA">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9.3.7 每天定时对本项目范围内的地面进行卫生清扫，定点向外运送垃圾，定期对建、构筑物楼梯、栏杆、扶手等进行卫生清理、打扫。</w:t>
      </w:r>
    </w:p>
    <w:p w14:paraId="07961CB1">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9.3.8 本项目范围内任何公共设施或财产（包括但不限于树木、草坪、道路、照明）不得损坏。</w:t>
      </w:r>
    </w:p>
    <w:p w14:paraId="7F1CDAB1">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9.3.9 检修现场</w:t>
      </w:r>
      <w:r>
        <w:rPr>
          <w:rFonts w:hint="eastAsia" w:ascii="仿宋_GB2312" w:hAnsi="Arial" w:eastAsia="仿宋_GB2312" w:cs="宋体"/>
          <w:b w:val="0"/>
          <w:bCs w:val="0"/>
          <w:color w:val="000000"/>
          <w:szCs w:val="21"/>
          <w:lang w:val="zh-CN"/>
        </w:rPr>
        <w:t>临时设施标准化</w:t>
      </w:r>
      <w:r>
        <w:rPr>
          <w:rFonts w:hint="eastAsia" w:ascii="仿宋_GB2312" w:hAnsi="Arial" w:eastAsia="仿宋_GB2312" w:cs="宋体"/>
          <w:color w:val="000000"/>
          <w:szCs w:val="21"/>
          <w:lang w:val="zh-CN"/>
        </w:rPr>
        <w:t>，有序不乱，创造一个良好的生产、工作环境。</w:t>
      </w:r>
    </w:p>
    <w:p w14:paraId="49CD87CD">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9.3.10 检修现场做到材料、机具、设备、构件和周转材料整齐堆放，施行定置管理，施工场地、道路平整干净。</w:t>
      </w:r>
    </w:p>
    <w:p w14:paraId="577B15C6">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9.3.11 检修场所的剩余材料及时回收，做到“工完、料尽、场地清”。</w:t>
      </w:r>
    </w:p>
    <w:p w14:paraId="5F9C7DDB">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9.3.12 检修现场管理人员和个人应戴分色或有区别的安全帽，管理人员戴袖章或标志。</w:t>
      </w:r>
    </w:p>
    <w:p w14:paraId="1D7F41A6">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9.3.13 脚手架搭设标准、规范化，做到验收挂牌使用。</w:t>
      </w:r>
    </w:p>
    <w:p w14:paraId="01E31870">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9.3.14 检修现场做到机械设备整洁，安全保护措施齐全可靠，标识醒目。</w:t>
      </w:r>
    </w:p>
    <w:p w14:paraId="07401F8F">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9.3.15 施工现场制定防火制度并设置明显的防火标志，责任到人，配备足够的消防器材，防火疏散道路通道畅通。</w:t>
      </w:r>
    </w:p>
    <w:p w14:paraId="0A139E68">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9.3.16 对参与本工程施工的人员进行社会公德、职业道德、职业记律的教育，妥善处理检修现场友邻单位的关系，争取各有关单位人员的谅解和支持，控制施工噪声和粉尘，确保生产机组的正常运行。</w:t>
      </w:r>
    </w:p>
    <w:p w14:paraId="698D1FE1">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9.3.17 临时施工用电路线架设符合安全要求，电源盘箱配置标准化盘箱，照明布置合理，照度足够。</w:t>
      </w:r>
    </w:p>
    <w:p w14:paraId="08E06CDC">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9.3.18 加强现场安全保卫工作，严格控制非检修人员进入施工现场。</w:t>
      </w:r>
    </w:p>
    <w:p w14:paraId="3FC699E1">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9.3.19 检修工作开始前必须向全体作业人员进行安全技术交底，让作业人员了解和掌握工程特点及施工安全措施。</w:t>
      </w:r>
    </w:p>
    <w:p w14:paraId="518F9EAA">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9.3.20 在有危险性的生产区域，如可能发生火灾、爆炸、触电、高空坠落、中毒、窒息、机械伤害、烧烫伤等容易引起人员伤害和设备事故的场所作业前，应制定安全措施并经业主审查合格后严格实施。</w:t>
      </w:r>
    </w:p>
    <w:p w14:paraId="21BBA128">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9.3.21 满足四川泸州川南发电有限责任公司对文明生产工作的要求，遵守现场文明生产管理的有关规定，保持现场整洁、有序，作业时做到</w:t>
      </w:r>
      <w:r>
        <w:rPr>
          <w:rFonts w:hint="eastAsia" w:ascii="仿宋_GB2312" w:hAnsi="Arial" w:eastAsia="仿宋_GB2312" w:cs="宋体"/>
          <w:b/>
          <w:bCs/>
          <w:color w:val="000000"/>
          <w:szCs w:val="21"/>
          <w:lang w:val="zh-CN"/>
        </w:rPr>
        <w:t>“三无”（无油迹、无水、无灰），“三齐”（拆下的零部件摆放整齐、检修机具摆放整齐、材料备品摆放整齐），“三不乱”（电线不乱拉、管路不乱放、杂物不乱丢），“三不落地”（拆下的设备、零部件不落地，工器具不落地，材料备品配件不落地）</w:t>
      </w:r>
      <w:r>
        <w:rPr>
          <w:rFonts w:hint="eastAsia" w:ascii="仿宋_GB2312" w:hAnsi="Arial" w:eastAsia="仿宋_GB2312" w:cs="宋体"/>
          <w:color w:val="000000"/>
          <w:szCs w:val="21"/>
          <w:lang w:val="zh-CN"/>
        </w:rPr>
        <w:t>，每天收工前场地清扫干净，做到工完、料尽、场地清。</w:t>
      </w:r>
    </w:p>
    <w:p w14:paraId="1070CB0E">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9.3.22 行车操作人员必须经过培训，持证上岗。</w:t>
      </w:r>
    </w:p>
    <w:p w14:paraId="306EAC20">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9.3.23 检修设备及施工材料应存放有序，保证通道畅通，场地干净卫生。</w:t>
      </w:r>
    </w:p>
    <w:p w14:paraId="23FD6E61">
      <w:pPr>
        <w:autoSpaceDE w:val="0"/>
        <w:autoSpaceDN w:val="0"/>
        <w:adjustRightInd w:val="0"/>
        <w:spacing w:line="360" w:lineRule="auto"/>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9.3.24 严格按照：“工完、料尽、场地清”施工，一切废油、棉纱应随时清理干净。</w:t>
      </w:r>
    </w:p>
    <w:p w14:paraId="5D95186F">
      <w:pPr>
        <w:autoSpaceDE w:val="0"/>
        <w:autoSpaceDN w:val="0"/>
        <w:adjustRightInd w:val="0"/>
        <w:spacing w:line="360" w:lineRule="auto"/>
        <w:ind w:right="-334"/>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9.3.25 高处作业应拴合格的安全带，工器具要放在工具包内或用绳索拴牢使用、传递。使用的脚手架应搭设牢固，架板安好并拴牢。</w:t>
      </w:r>
    </w:p>
    <w:p w14:paraId="15F4F440">
      <w:pPr>
        <w:autoSpaceDE w:val="0"/>
        <w:autoSpaceDN w:val="0"/>
        <w:adjustRightInd w:val="0"/>
        <w:spacing w:line="360" w:lineRule="auto"/>
        <w:ind w:right="-334"/>
        <w:rPr>
          <w:rFonts w:hint="eastAsia" w:ascii="仿宋_GB2312" w:hAnsi="Arial" w:eastAsia="仿宋_GB2312" w:cs="宋体"/>
          <w:color w:val="000000"/>
          <w:szCs w:val="21"/>
          <w:lang w:val="zh-CN"/>
        </w:rPr>
      </w:pPr>
      <w:r>
        <w:rPr>
          <w:rFonts w:hint="eastAsia" w:ascii="仿宋_GB2312" w:hAnsi="Arial" w:eastAsia="仿宋_GB2312" w:cs="宋体"/>
          <w:color w:val="000000"/>
          <w:szCs w:val="21"/>
          <w:lang w:val="zh-CN"/>
        </w:rPr>
        <w:t>9.3.26 电动工具、气动工具必须经检验合格，使用时应遵守安全规程规定，在容器内禁止使用超过12V的电动工具。</w:t>
      </w:r>
    </w:p>
    <w:p w14:paraId="4B07D677">
      <w:pPr>
        <w:pStyle w:val="3"/>
        <w:spacing w:line="360" w:lineRule="auto"/>
        <w:ind w:firstLine="0"/>
        <w:rPr>
          <w:rFonts w:hint="eastAsia" w:ascii="仿宋_GB2312" w:hAnsi="Arial" w:eastAsia="仿宋_GB2312" w:cs="宋体"/>
          <w:color w:val="000000"/>
          <w:sz w:val="21"/>
          <w:szCs w:val="21"/>
          <w:lang w:val="zh-CN"/>
        </w:rPr>
      </w:pPr>
      <w:r>
        <w:rPr>
          <w:rFonts w:hint="eastAsia" w:ascii="仿宋_GB2312" w:hAnsi="Arial" w:eastAsia="仿宋_GB2312" w:cs="宋体"/>
          <w:color w:val="000000"/>
          <w:sz w:val="21"/>
          <w:szCs w:val="21"/>
          <w:lang w:val="zh-CN"/>
        </w:rPr>
        <w:t>9.3.27 对影响现场文明生产的设备问题要提出合理建议，协助</w:t>
      </w:r>
      <w:r>
        <w:rPr>
          <w:rFonts w:hint="default" w:ascii="仿宋_GB2312" w:hAnsi="Arial" w:eastAsia="仿宋_GB2312" w:cs="宋体"/>
          <w:color w:val="000000"/>
          <w:sz w:val="21"/>
          <w:szCs w:val="21"/>
          <w:lang w:eastAsia="zh"/>
        </w:rPr>
        <w:t>采购人</w:t>
      </w:r>
      <w:r>
        <w:rPr>
          <w:rFonts w:hint="eastAsia" w:ascii="仿宋_GB2312" w:hAnsi="Arial" w:eastAsia="仿宋_GB2312" w:cs="宋体"/>
          <w:color w:val="000000"/>
          <w:sz w:val="21"/>
          <w:szCs w:val="21"/>
          <w:lang w:val="zh-CN"/>
        </w:rPr>
        <w:t>采取必要的措施进行改造，从而达到从根本上治理，实现生产现场物见本色的目标。</w:t>
      </w:r>
    </w:p>
    <w:p w14:paraId="01AC55A9">
      <w:pPr>
        <w:pStyle w:val="3"/>
        <w:spacing w:line="360" w:lineRule="auto"/>
        <w:ind w:firstLine="0"/>
        <w:rPr>
          <w:rFonts w:hint="eastAsia" w:ascii="仿宋_GB2312" w:hAnsi="Arial" w:eastAsia="仿宋_GB2312" w:cs="宋体"/>
          <w:color w:val="000000"/>
          <w:sz w:val="21"/>
          <w:szCs w:val="21"/>
          <w:lang w:val="zh-CN"/>
        </w:rPr>
      </w:pPr>
      <w:r>
        <w:rPr>
          <w:rFonts w:hint="eastAsia" w:ascii="仿宋_GB2312" w:hAnsi="Arial" w:eastAsia="仿宋_GB2312" w:cs="宋体"/>
          <w:color w:val="000000"/>
          <w:sz w:val="21"/>
          <w:szCs w:val="21"/>
          <w:lang w:val="zh-CN"/>
        </w:rPr>
        <w:t>9.3.28 实行文明作业，工具、图纸、材料摆放整齐，要特别注意工器具不要随意脱手，应放在橡胶垫或木材垫板上，以防地砖损坏。检修完工后经运行验收方可结束工作票。</w:t>
      </w:r>
    </w:p>
    <w:p w14:paraId="69BFCEE0">
      <w:pPr>
        <w:pStyle w:val="3"/>
        <w:spacing w:line="360" w:lineRule="auto"/>
        <w:ind w:firstLine="0"/>
        <w:rPr>
          <w:rFonts w:hint="eastAsia" w:ascii="仿宋_GB2312" w:hAnsi="Arial" w:eastAsia="仿宋_GB2312" w:cs="宋体"/>
          <w:color w:val="000000"/>
          <w:sz w:val="21"/>
          <w:szCs w:val="21"/>
          <w:lang w:val="zh-CN"/>
        </w:rPr>
      </w:pPr>
      <w:r>
        <w:rPr>
          <w:rFonts w:hint="eastAsia" w:ascii="仿宋_GB2312" w:hAnsi="Arial" w:eastAsia="仿宋_GB2312" w:cs="宋体"/>
          <w:color w:val="000000"/>
          <w:sz w:val="21"/>
          <w:szCs w:val="21"/>
          <w:lang w:val="zh-CN"/>
        </w:rPr>
        <w:t>9.3.29 班组、值班室应窗明几净，箱柜、工具等放置有序，无积灰、无蛛网、无烟头、无痰迹，各种台帐整齐、规范。</w:t>
      </w:r>
    </w:p>
    <w:p w14:paraId="742CD1DE">
      <w:pPr>
        <w:pStyle w:val="3"/>
        <w:spacing w:line="360" w:lineRule="auto"/>
        <w:ind w:firstLine="0"/>
        <w:rPr>
          <w:rFonts w:hint="eastAsia" w:ascii="仿宋_GB2312" w:hAnsi="Arial" w:eastAsia="仿宋_GB2312" w:cs="宋体"/>
          <w:color w:val="000000"/>
          <w:sz w:val="21"/>
          <w:szCs w:val="21"/>
          <w:lang w:val="zh-CN"/>
        </w:rPr>
      </w:pPr>
      <w:r>
        <w:rPr>
          <w:rFonts w:hint="eastAsia" w:ascii="仿宋_GB2312" w:hAnsi="Arial" w:eastAsia="仿宋_GB2312" w:cs="宋体"/>
          <w:color w:val="000000"/>
          <w:sz w:val="21"/>
          <w:szCs w:val="21"/>
          <w:lang w:val="zh-CN"/>
        </w:rPr>
        <w:t>9.3.30 按</w:t>
      </w:r>
      <w:r>
        <w:rPr>
          <w:rFonts w:hint="default" w:ascii="仿宋_GB2312" w:hAnsi="Arial" w:eastAsia="仿宋_GB2312" w:cs="宋体"/>
          <w:color w:val="000000"/>
          <w:sz w:val="21"/>
          <w:szCs w:val="21"/>
          <w:lang w:eastAsia="zh"/>
        </w:rPr>
        <w:t>采购人</w:t>
      </w:r>
      <w:r>
        <w:rPr>
          <w:rFonts w:hint="eastAsia" w:ascii="仿宋_GB2312" w:hAnsi="Arial" w:eastAsia="仿宋_GB2312" w:cs="宋体"/>
          <w:color w:val="000000"/>
          <w:sz w:val="21"/>
          <w:szCs w:val="21"/>
          <w:lang w:val="zh-CN"/>
        </w:rPr>
        <w:t>规定每星期进行安全文明生产联合检查活动，对检查出的问题认真组织人员及时给予整改。</w:t>
      </w:r>
    </w:p>
    <w:p w14:paraId="5E00A337">
      <w:pPr>
        <w:pStyle w:val="3"/>
        <w:spacing w:line="360" w:lineRule="auto"/>
        <w:ind w:firstLine="0"/>
        <w:rPr>
          <w:rFonts w:hint="eastAsia" w:ascii="仿宋_GB2312" w:hAnsi="Arial" w:eastAsia="仿宋_GB2312" w:cs="宋体"/>
          <w:color w:val="000000"/>
          <w:sz w:val="21"/>
          <w:szCs w:val="21"/>
          <w:lang w:val="zh-CN"/>
        </w:rPr>
      </w:pPr>
      <w:r>
        <w:rPr>
          <w:rFonts w:hint="eastAsia" w:ascii="仿宋_GB2312" w:hAnsi="Arial" w:eastAsia="仿宋_GB2312" w:cs="宋体"/>
          <w:color w:val="000000"/>
          <w:sz w:val="21"/>
          <w:szCs w:val="21"/>
          <w:lang w:val="zh-CN"/>
        </w:rPr>
        <w:t>9.3.31 现场严禁吸烟。</w:t>
      </w:r>
    </w:p>
    <w:p w14:paraId="2DF21D4E">
      <w:pPr>
        <w:pStyle w:val="3"/>
        <w:spacing w:line="360" w:lineRule="auto"/>
        <w:ind w:firstLine="0"/>
        <w:rPr>
          <w:rFonts w:hint="eastAsia" w:ascii="仿宋_GB2312" w:hAnsi="Arial" w:eastAsia="仿宋_GB2312" w:cs="宋体"/>
          <w:color w:val="000000"/>
          <w:sz w:val="21"/>
          <w:szCs w:val="21"/>
          <w:lang w:val="zh-CN"/>
        </w:rPr>
      </w:pPr>
      <w:r>
        <w:rPr>
          <w:rFonts w:hint="eastAsia" w:ascii="仿宋_GB2312" w:hAnsi="Arial" w:eastAsia="仿宋_GB2312" w:cs="宋体"/>
          <w:color w:val="000000"/>
          <w:sz w:val="21"/>
          <w:szCs w:val="21"/>
          <w:lang w:val="zh-CN"/>
        </w:rPr>
        <w:t>9.3.32 设备标牌齐全醒目、准确、规范。</w:t>
      </w:r>
    </w:p>
    <w:p w14:paraId="21DB260F">
      <w:pPr>
        <w:pStyle w:val="3"/>
        <w:spacing w:line="360" w:lineRule="auto"/>
        <w:ind w:firstLine="0"/>
        <w:rPr>
          <w:rFonts w:hint="eastAsia" w:ascii="仿宋_GB2312" w:hAnsi="Arial" w:eastAsia="仿宋_GB2312" w:cs="宋体"/>
          <w:color w:val="000000"/>
          <w:sz w:val="21"/>
          <w:szCs w:val="21"/>
          <w:lang w:val="zh-CN"/>
        </w:rPr>
      </w:pPr>
      <w:r>
        <w:rPr>
          <w:rFonts w:hint="eastAsia" w:ascii="仿宋_GB2312" w:hAnsi="Arial" w:eastAsia="仿宋_GB2312" w:cs="宋体"/>
          <w:color w:val="000000"/>
          <w:sz w:val="21"/>
          <w:szCs w:val="21"/>
          <w:lang w:val="zh-CN"/>
        </w:rPr>
        <w:t>9.3.33 汽水容器管道，各种转动机械无漏泄。</w:t>
      </w:r>
    </w:p>
    <w:p w14:paraId="7CF4D3B1">
      <w:pPr>
        <w:pStyle w:val="3"/>
        <w:spacing w:line="360" w:lineRule="auto"/>
        <w:ind w:firstLine="0"/>
        <w:rPr>
          <w:rFonts w:hint="eastAsia" w:ascii="仿宋_GB2312" w:hAnsi="Arial" w:eastAsia="仿宋_GB2312" w:cs="宋体"/>
          <w:color w:val="000000"/>
          <w:sz w:val="21"/>
          <w:szCs w:val="21"/>
          <w:lang w:val="zh-CN"/>
        </w:rPr>
      </w:pPr>
      <w:r>
        <w:rPr>
          <w:rFonts w:hint="eastAsia" w:ascii="仿宋_GB2312" w:hAnsi="Arial" w:eastAsia="仿宋_GB2312" w:cs="宋体"/>
          <w:color w:val="000000"/>
          <w:sz w:val="21"/>
          <w:szCs w:val="21"/>
          <w:lang w:val="zh-CN"/>
        </w:rPr>
        <w:t>9.3.34 检修后平台及基础周围无垃圾、积水、各油站及轴承箱外无积油。</w:t>
      </w:r>
    </w:p>
    <w:p w14:paraId="6B7762A6">
      <w:pPr>
        <w:pStyle w:val="3"/>
        <w:spacing w:line="360" w:lineRule="auto"/>
        <w:ind w:firstLine="0"/>
        <w:rPr>
          <w:rFonts w:hint="eastAsia" w:ascii="仿宋_GB2312" w:hAnsi="Arial" w:eastAsia="仿宋_GB2312" w:cs="宋体"/>
          <w:color w:val="000000"/>
          <w:sz w:val="21"/>
          <w:szCs w:val="21"/>
          <w:lang w:val="zh-CN"/>
        </w:rPr>
      </w:pPr>
      <w:r>
        <w:rPr>
          <w:rFonts w:hint="eastAsia" w:ascii="仿宋_GB2312" w:hAnsi="Arial" w:eastAsia="仿宋_GB2312" w:cs="宋体"/>
          <w:color w:val="000000"/>
          <w:sz w:val="21"/>
          <w:szCs w:val="21"/>
          <w:lang w:val="zh-CN"/>
        </w:rPr>
        <w:t>9.3.35 遵守所有</w:t>
      </w:r>
      <w:r>
        <w:rPr>
          <w:rFonts w:hint="default" w:ascii="仿宋_GB2312" w:hAnsi="Arial" w:eastAsia="仿宋_GB2312" w:cs="宋体"/>
          <w:color w:val="000000"/>
          <w:sz w:val="21"/>
          <w:szCs w:val="21"/>
          <w:lang w:eastAsia="zh"/>
        </w:rPr>
        <w:t>采购人</w:t>
      </w:r>
      <w:r>
        <w:rPr>
          <w:rFonts w:hint="eastAsia" w:ascii="仿宋_GB2312" w:hAnsi="Arial" w:eastAsia="仿宋_GB2312" w:cs="宋体"/>
          <w:color w:val="000000"/>
          <w:sz w:val="21"/>
          <w:szCs w:val="21"/>
          <w:lang w:val="zh-CN"/>
        </w:rPr>
        <w:t>的有关文明作业的规章制度，文明检修工艺纪律。同时我方将采取措施履行如下责任：</w:t>
      </w:r>
    </w:p>
    <w:p w14:paraId="366809BF">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（1）为了保护设备或其他人员的安全及方便，在采购人所要求的时间和地点，以一定的费用实现以上效果的实施。</w:t>
      </w:r>
    </w:p>
    <w:p w14:paraId="393C48DC">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（2）以一定的的费用采取适当的措施，确保工作人员和劳务人员的健康和安全。</w:t>
      </w:r>
    </w:p>
    <w:p w14:paraId="43B03669">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（3）在任何时候均应采取一切合理的预防措施，以防止我方人员或在人员之中发生任何违法的、暴乱性的或妨害治安的行为，并维护治安和保护厂区附近的个人或财产免遭上述行为的破坏。</w:t>
      </w:r>
    </w:p>
    <w:p w14:paraId="31A6F3BB">
      <w:pPr>
        <w:tabs>
          <w:tab w:val="left" w:pos="540"/>
        </w:tabs>
        <w:snapToGrid w:val="0"/>
        <w:spacing w:line="360" w:lineRule="auto"/>
        <w:ind w:left="0"/>
        <w:jc w:val="left"/>
        <w:rPr>
          <w:rFonts w:hint="eastAsia" w:ascii="仿宋_GB2312" w:hAnsi="宋体" w:eastAsia="仿宋_GB2312"/>
          <w:color w:val="000000"/>
          <w:szCs w:val="21"/>
        </w:rPr>
      </w:pPr>
      <w:r>
        <w:rPr>
          <w:rFonts w:hint="eastAsia" w:ascii="仿宋_GB2312" w:hAnsi="宋体" w:eastAsia="仿宋_GB2312"/>
          <w:color w:val="000000"/>
          <w:szCs w:val="21"/>
        </w:rPr>
        <w:t>9.3.36易燃品管理</w:t>
      </w:r>
    </w:p>
    <w:p w14:paraId="0DB94590">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（1）应使用供应商所提供的易燃品包装物，并明显标示类别。</w:t>
      </w:r>
    </w:p>
    <w:p w14:paraId="30B60052">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（2）油库内应保持清洁，无杂物，地面油迹应及时清除干净。</w:t>
      </w:r>
    </w:p>
    <w:p w14:paraId="6F1B4BB9">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（3）进入易燃品库禁带火种，不能穿能产生静电的化纤服装。</w:t>
      </w:r>
    </w:p>
    <w:p w14:paraId="1DC2CC80">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（4）工作人员必须小心谨慎处理易燃品，必须使用正确的卸货程序以避免包装损坏或工作人员受到伤害。</w:t>
      </w:r>
    </w:p>
    <w:p w14:paraId="2AF3AACE">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（5）易燃物卸下后，必须及时使用专用工具移往储存区。硬纸箱应待送到储存区才开启，以免在卸货时箱内的易燃物有散落的危险。</w:t>
      </w:r>
    </w:p>
    <w:p w14:paraId="3706A639">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（6）油桶可用滚动的方式送到储存的地方。由两名工人滚动油桶以控制其速度。将易燃物储存于厂内指定的地方，绝不应储放靠近蒸气管道或加热器的区域。</w:t>
      </w:r>
    </w:p>
    <w:p w14:paraId="10A4FF3B">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（7）易燃物库房应安装货架，并附设起吊台，平稳安放。各类别的易燃物应有系统地排列，方便取用。已储存较久的应先使用，不宜被新到的存货阻挡提用。</w:t>
      </w:r>
    </w:p>
    <w:p w14:paraId="3513F574">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（8）只允许工作人员进入易燃品库，无关人员禁止进入。</w:t>
      </w:r>
    </w:p>
    <w:p w14:paraId="5EB91ABE">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（9）禁止穿钉有铁掌的鞋子进入易燃品库。</w:t>
      </w:r>
    </w:p>
    <w:p w14:paraId="11DD4F7B">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（10）将易燃物储存于户外是不良的做法。但若基于空间的原因必须存放于室外时，就应采取预防措施，将不良的后果减至最低。</w:t>
      </w:r>
    </w:p>
    <w:p w14:paraId="505B290B">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（11）其它易燃物必须遵守其具体存放规则。</w:t>
      </w:r>
    </w:p>
    <w:p w14:paraId="01E191CB">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（12）尽量勿让易燃物受潮和受到阳光直接照射。</w:t>
      </w:r>
    </w:p>
    <w:p w14:paraId="09E7E40E">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（13）易燃品库内一切电气设备检修维护应在停电状态下进行。</w:t>
      </w:r>
    </w:p>
    <w:p w14:paraId="0104CDEA">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（14）开启油桶应使用专用扳手或铜、铝制工具，不能敲击油桶，取油后应立即关好桶盖。</w:t>
      </w:r>
    </w:p>
    <w:p w14:paraId="4D8AE3BC">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（15）长期接触润滑油可能会引起皮肤过敏，应使用合适的防护用品。</w:t>
      </w:r>
    </w:p>
    <w:p w14:paraId="22E4D557">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（16）工作人员应遵守之细则：</w:t>
      </w:r>
    </w:p>
    <w:p w14:paraId="35FC2DAD">
      <w:pPr>
        <w:numPr>
          <w:ilvl w:val="-1"/>
          <w:numId w:val="0"/>
        </w:numPr>
        <w:tabs>
          <w:tab w:val="left" w:pos="540"/>
        </w:tabs>
        <w:snapToGrid w:val="0"/>
        <w:spacing w:line="360" w:lineRule="auto"/>
        <w:ind w:left="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a）在无法使用防渗透手套时，可在工作前在皮肤上擦拭适当的防油性护手霜。</w:t>
      </w:r>
    </w:p>
    <w:p w14:paraId="24A2A1E9">
      <w:pPr>
        <w:numPr>
          <w:ilvl w:val="-1"/>
          <w:numId w:val="0"/>
        </w:numPr>
        <w:tabs>
          <w:tab w:val="left" w:pos="540"/>
        </w:tabs>
        <w:snapToGrid w:val="0"/>
        <w:spacing w:line="360" w:lineRule="auto"/>
        <w:ind w:left="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b）不可将被油污染的擦布放在衣服口袋中，特别是裤袋中。</w:t>
      </w:r>
    </w:p>
    <w:p w14:paraId="7A058F43">
      <w:pPr>
        <w:numPr>
          <w:ilvl w:val="-1"/>
          <w:numId w:val="0"/>
        </w:numPr>
        <w:tabs>
          <w:tab w:val="left" w:pos="540"/>
        </w:tabs>
        <w:snapToGrid w:val="0"/>
        <w:spacing w:line="360" w:lineRule="auto"/>
        <w:ind w:left="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c）切勿用脏抹布擦去皮肤上的油迹，因擦布中可能藏有的金属碎屑有擦伤皮肤而引发感染的可能性。</w:t>
      </w:r>
    </w:p>
    <w:p w14:paraId="6E5AAAA8">
      <w:pPr>
        <w:numPr>
          <w:ilvl w:val="-1"/>
          <w:numId w:val="0"/>
        </w:numPr>
        <w:tabs>
          <w:tab w:val="left" w:pos="540"/>
        </w:tabs>
        <w:snapToGrid w:val="0"/>
        <w:spacing w:line="360" w:lineRule="auto"/>
        <w:ind w:left="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d）经常(特别在工作后)清洗皮肤。切勿用汽油或煤油清洁皮肤，应用肥皂或中性洗涤剂进行清洗。洗涤后可用面霜保护皮肤。</w:t>
      </w:r>
    </w:p>
    <w:p w14:paraId="463260BA">
      <w:pPr>
        <w:numPr>
          <w:ilvl w:val="-1"/>
          <w:numId w:val="0"/>
        </w:numPr>
        <w:tabs>
          <w:tab w:val="left" w:pos="540"/>
        </w:tabs>
        <w:snapToGrid w:val="0"/>
        <w:spacing w:line="360" w:lineRule="auto"/>
        <w:ind w:left="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e）切勿穿着油迹渗透的衣物，工作服应经常换洗，特别小心避免日常衣物(尤其是内衣裤)被油迹沾染。</w:t>
      </w:r>
    </w:p>
    <w:p w14:paraId="14D17496">
      <w:pPr>
        <w:numPr>
          <w:ilvl w:val="-1"/>
          <w:numId w:val="0"/>
        </w:numPr>
        <w:tabs>
          <w:tab w:val="left" w:pos="540"/>
        </w:tabs>
        <w:snapToGrid w:val="0"/>
        <w:spacing w:line="360" w:lineRule="auto"/>
        <w:ind w:left="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f）如发现身体任何部分出现疹，疮或瘤等，应立即向上级报告，加以治疗。</w:t>
      </w:r>
    </w:p>
    <w:p w14:paraId="21F0E3CF">
      <w:pPr>
        <w:numPr>
          <w:ilvl w:val="-1"/>
          <w:numId w:val="0"/>
        </w:numPr>
        <w:tabs>
          <w:tab w:val="left" w:pos="540"/>
        </w:tabs>
        <w:snapToGrid w:val="0"/>
        <w:spacing w:line="360" w:lineRule="auto"/>
        <w:ind w:left="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g）配备适当的医疗设备和急救用品。设专人负责，确保上述措施的执行。</w:t>
      </w:r>
    </w:p>
    <w:p w14:paraId="6E7C73C3">
      <w:pPr>
        <w:autoSpaceDE w:val="0"/>
        <w:autoSpaceDN w:val="0"/>
        <w:adjustRightInd w:val="0"/>
        <w:spacing w:line="360" w:lineRule="auto"/>
        <w:rPr>
          <w:rFonts w:hint="eastAsia" w:ascii="仿宋_GB2312" w:eastAsia="仿宋_GB2312" w:cs="宋体"/>
          <w:bCs/>
          <w:color w:val="000000"/>
          <w:kern w:val="0"/>
          <w:szCs w:val="21"/>
          <w:lang w:val="zh-CN"/>
        </w:rPr>
      </w:pPr>
      <w:r>
        <w:rPr>
          <w:rFonts w:hint="eastAsia" w:ascii="仿宋_GB2312" w:eastAsia="仿宋_GB2312" w:cs="宋体"/>
          <w:bCs/>
          <w:color w:val="000000"/>
          <w:kern w:val="0"/>
          <w:szCs w:val="21"/>
          <w:lang w:val="zh-CN"/>
        </w:rPr>
        <w:t xml:space="preserve">9.3.37 气瓶的运输、储存、使用安全措施 </w:t>
      </w:r>
    </w:p>
    <w:p w14:paraId="41E87A68">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（1）在运输、储存和使用过程中避免气瓶受到激烈振动和碰撞冲击。搬运气瓶时，必须旋紧瓶帽，轻装、轻卸、严禁从高处抛下或在地面上滚动或撞击。</w:t>
      </w:r>
    </w:p>
    <w:p w14:paraId="483F7511">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（2）在运输、储存和使用过程中，要防止气瓶直接受热。在夏季要有遮阳设施，防止暴晒。</w:t>
      </w:r>
    </w:p>
    <w:p w14:paraId="0DEBBDD8">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（3）可燃、助燃性气体气瓶，与明火的距离一般不得小于10米。</w:t>
      </w:r>
    </w:p>
    <w:p w14:paraId="3B04E355">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（4）运输可燃性气体气瓶时车上必须备有灭火器。易燃品、油脂和带有油污的物品，不得与氧气瓶或强氧化剂气瓶同车运输。</w:t>
      </w:r>
    </w:p>
    <w:p w14:paraId="78CE662F">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（5）氧气瓶、乙炔瓶内气体不能用尽，压力降至0.196kPa时，禁止继续使用，并挂上“空瓶”的标志牌。</w:t>
      </w:r>
    </w:p>
    <w:p w14:paraId="60D8BC74">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（6）氧气阀门只准使用专用扳手开启，不准使用凿子、榔头开启。乙炔阀门应用特殊的键开启。</w:t>
      </w:r>
    </w:p>
    <w:p w14:paraId="4E1C44FA">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（7）工作地点，最多只允许有两个氧气瓶，一个工作，一个备用；最多储存的乙炔气瓶不得超过5瓶。使用中的氧气瓶和乙炔瓶应垂直放置并固定，氧气瓶和乙炔瓶的距离不得小于8米。</w:t>
      </w:r>
    </w:p>
    <w:p w14:paraId="0AB9A3A7">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（8）严禁使用没有减压阀的氧气瓶，以及没有减压阀、回火防止阀的乙炔气瓶，严禁装有气体的氧气气瓶与电线接触，不得将乙炔气瓶放置在通风不良的有放射性射线的场所，以及不得放在橡胶等绝缘物件上。</w:t>
      </w:r>
    </w:p>
    <w:p w14:paraId="4FD2D8A8">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（9）在焊接过程中禁止将带有油迹的衣服、手套和其它沾有油脂的工具物品与氧气瓶软管及接头相接触。</w:t>
      </w:r>
    </w:p>
    <w:p w14:paraId="69655D48">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（10）焊割时，发现回火或发觉有倒吸声音，应立即关闭焊割炬的乙炔阀门，再关闭氧气阀。稍停后，开启氧气阀，把焊割炬内的灰吹吊，恢复正常后使用。若输气胶管或减压器爆炸燃烧时，应立即关闭瓶阀。</w:t>
      </w:r>
    </w:p>
    <w:p w14:paraId="62B97DE3">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（11）如发现瓶阀、瓶体等部位漏汽时，应立即停止使用，把乙炔瓶移至安全地点妥善处理。</w:t>
      </w:r>
    </w:p>
    <w:p w14:paraId="249CF1F2">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（12）当瓶阀、瓶体处因漏汽而着火时，应用干粉、二氧化碳等灭火器灭火，同时用水冷却瓶壁，以防进一步发生危险。严禁使用四氯化碳灭火器灭火。</w:t>
      </w:r>
    </w:p>
    <w:p w14:paraId="24EC79C0">
      <w:pPr>
        <w:numPr>
          <w:ilvl w:val="-1"/>
          <w:numId w:val="0"/>
        </w:numPr>
        <w:tabs>
          <w:tab w:val="left" w:pos="540"/>
        </w:tabs>
        <w:snapToGrid w:val="0"/>
        <w:spacing w:line="360" w:lineRule="auto"/>
        <w:ind w:left="0" w:leftChars="0" w:firstLine="420" w:firstLineChars="200"/>
        <w:jc w:val="left"/>
        <w:rPr>
          <w:rFonts w:hint="eastAsia" w:ascii="仿宋_GB2312" w:hAnsi="宋体" w:eastAsia="仿宋_GB2312"/>
          <w:color w:val="000000"/>
          <w:szCs w:val="21"/>
          <w:lang w:val="zh-CN" w:eastAsia="zh"/>
          <w:woUserID w:val="1"/>
        </w:rPr>
      </w:pPr>
      <w:r>
        <w:rPr>
          <w:rFonts w:hint="eastAsia" w:ascii="仿宋_GB2312" w:hAnsi="宋体" w:eastAsia="仿宋_GB2312"/>
          <w:color w:val="000000"/>
          <w:szCs w:val="21"/>
          <w:lang w:val="zh-CN" w:eastAsia="zh"/>
          <w:woUserID w:val="1"/>
        </w:rPr>
        <w:t>（13）如发现瓶壁温度异常升高时，应立即停止使用，并用大量水喷淋冷却。</w:t>
      </w:r>
    </w:p>
    <w:p w14:paraId="5F5F6EF7">
      <w:pPr>
        <w:rPr>
          <w:rFonts w:hint="eastAsia" w:ascii="仿宋_GB2312" w:hAnsi="仿宋_GB2312" w:eastAsia="仿宋_GB2312" w:cs="仿宋_GB2312"/>
          <w:b/>
        </w:rPr>
      </w:pPr>
      <w:bookmarkStart w:id="242" w:name="_Toc194561802"/>
      <w:r>
        <w:rPr>
          <w:rFonts w:hint="eastAsia" w:ascii="仿宋_GB2312" w:hAnsi="仿宋_GB2312" w:eastAsia="仿宋_GB2312" w:cs="仿宋_GB2312"/>
          <w:b/>
        </w:rPr>
        <w:t>9.4 制定隐患检查程序，实行预防为主的方针</w:t>
      </w:r>
      <w:bookmarkEnd w:id="242"/>
    </w:p>
    <w:p w14:paraId="4A6DEEC6">
      <w:pPr>
        <w:autoSpaceDE w:val="0"/>
        <w:autoSpaceDN w:val="0"/>
        <w:adjustRightInd w:val="0"/>
        <w:spacing w:line="360" w:lineRule="auto"/>
        <w:ind w:firstLine="435"/>
        <w:rPr>
          <w:rFonts w:hint="eastAsia" w:ascii="仿宋_GB2312" w:cs="宋体"/>
          <w:color w:val="000000"/>
          <w:kern w:val="0"/>
          <w:szCs w:val="21"/>
          <w:lang w:val="zh-CN"/>
        </w:rPr>
      </w:pPr>
      <w:r>
        <w:rPr>
          <w:rFonts w:hint="eastAsia" w:ascii="仿宋_GB2312" w:eastAsia="仿宋_GB2312" w:cs="宋体"/>
          <w:color w:val="000000"/>
          <w:kern w:val="0"/>
          <w:szCs w:val="21"/>
          <w:lang w:val="zh-CN"/>
        </w:rPr>
        <w:t>为达到预防为主的方针，我们制定《安全隐患检查程序》。整个安全管理过程，安全监督等都必须严格按此程序施工，从而对安全保证工作起到有力的促进作用 。该项工程有安全监督员负责实施和运行平衡，起到预防为主的目。</w:t>
      </w:r>
      <w:bookmarkStart w:id="243" w:name="_Toc193900146"/>
      <w:bookmarkStart w:id="244" w:name="_Toc193900384"/>
      <w:bookmarkStart w:id="245" w:name="_Toc194561803"/>
      <w:bookmarkStart w:id="246" w:name="_Toc193900238"/>
      <w:bookmarkStart w:id="247" w:name="_Toc193901560"/>
      <w:bookmarkStart w:id="248" w:name="_Toc193900848"/>
      <w:bookmarkStart w:id="249" w:name="_Toc193901356"/>
      <w:bookmarkStart w:id="250" w:name="_Toc193900209"/>
    </w:p>
    <w:p w14:paraId="5403F8CF">
      <w:pPr>
        <w:tabs>
          <w:tab w:val="left" w:pos="756"/>
        </w:tabs>
        <w:snapToGrid w:val="0"/>
        <w:spacing w:before="100" w:beforeAutospacing="1" w:line="360" w:lineRule="auto"/>
        <w:jc w:val="left"/>
        <w:outlineLvl w:val="0"/>
        <w:rPr>
          <w:rFonts w:hint="eastAsia" w:ascii="仿宋_GB2312" w:eastAsia="仿宋_GB2312"/>
          <w:b/>
          <w:sz w:val="28"/>
          <w:szCs w:val="28"/>
        </w:rPr>
      </w:pPr>
      <w:bookmarkStart w:id="251" w:name="_Toc505457398"/>
      <w:bookmarkStart w:id="252" w:name="_Toc536627733"/>
      <w:bookmarkStart w:id="253" w:name="_Toc21776"/>
      <w:bookmarkStart w:id="254" w:name="_Toc30298"/>
      <w:bookmarkStart w:id="255" w:name="_Toc21011"/>
      <w:r>
        <w:rPr>
          <w:rFonts w:hint="eastAsia" w:ascii="仿宋_GB2312" w:eastAsia="仿宋_GB2312"/>
          <w:b/>
          <w:sz w:val="28"/>
          <w:szCs w:val="28"/>
        </w:rPr>
        <w:t>10 档案资料</w:t>
      </w:r>
      <w:bookmarkEnd w:id="251"/>
      <w:bookmarkEnd w:id="252"/>
      <w:bookmarkEnd w:id="253"/>
      <w:bookmarkEnd w:id="254"/>
      <w:bookmarkEnd w:id="255"/>
    </w:p>
    <w:p w14:paraId="500C4939">
      <w:pPr>
        <w:snapToGrid w:val="0"/>
        <w:spacing w:line="360" w:lineRule="auto"/>
        <w:rPr>
          <w:rFonts w:hint="eastAsia" w:ascii="仿宋_GB2312" w:hAnsi="Arial" w:eastAsia="仿宋_GB2312" w:cs="Arial"/>
          <w:bCs/>
          <w:szCs w:val="21"/>
        </w:rPr>
      </w:pPr>
      <w:r>
        <w:rPr>
          <w:rFonts w:hint="eastAsia" w:ascii="仿宋_GB2312" w:hAnsi="Arial" w:eastAsia="仿宋_GB2312" w:cs="Arial"/>
          <w:bCs/>
          <w:szCs w:val="21"/>
          <w:lang w:bidi="ar"/>
        </w:rPr>
        <w:t>10.1</w:t>
      </w:r>
      <w:r>
        <w:rPr>
          <w:rFonts w:hint="default" w:ascii="仿宋_GB2312" w:hAnsi="Arial" w:eastAsia="仿宋_GB2312" w:cs="Arial"/>
          <w:bCs/>
          <w:szCs w:val="21"/>
          <w:lang w:eastAsia="zh" w:bidi="ar"/>
        </w:rPr>
        <w:t>响应人</w:t>
      </w:r>
      <w:r>
        <w:rPr>
          <w:rFonts w:hint="eastAsia" w:ascii="仿宋_GB2312" w:hAnsi="Arial" w:eastAsia="仿宋_GB2312" w:cs="Arial"/>
          <w:bCs/>
          <w:szCs w:val="21"/>
          <w:lang w:bidi="ar"/>
        </w:rPr>
        <w:t>必须接受</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对档案资料管理的监督、指导。</w:t>
      </w:r>
    </w:p>
    <w:p w14:paraId="523E9DA7">
      <w:pPr>
        <w:snapToGrid w:val="0"/>
        <w:spacing w:line="360" w:lineRule="auto"/>
        <w:rPr>
          <w:rFonts w:hint="eastAsia" w:ascii="仿宋_GB2312" w:hAnsi="Arial" w:eastAsia="仿宋_GB2312" w:cs="Arial"/>
          <w:bCs/>
          <w:szCs w:val="21"/>
        </w:rPr>
      </w:pPr>
      <w:r>
        <w:rPr>
          <w:rFonts w:hint="eastAsia" w:ascii="仿宋_GB2312" w:hAnsi="Arial" w:eastAsia="仿宋_GB2312" w:cs="Arial"/>
          <w:bCs/>
          <w:szCs w:val="21"/>
          <w:lang w:bidi="ar"/>
        </w:rPr>
        <w:t>10.2</w:t>
      </w:r>
      <w:r>
        <w:rPr>
          <w:rFonts w:hint="default" w:ascii="仿宋_GB2312" w:hAnsi="Arial" w:eastAsia="仿宋_GB2312" w:cs="Arial"/>
          <w:bCs/>
          <w:szCs w:val="21"/>
          <w:lang w:eastAsia="zh" w:bidi="ar"/>
        </w:rPr>
        <w:t>响应人</w:t>
      </w:r>
      <w:r>
        <w:rPr>
          <w:rFonts w:hint="eastAsia" w:ascii="仿宋_GB2312" w:hAnsi="Arial" w:eastAsia="仿宋_GB2312" w:cs="Arial"/>
          <w:bCs/>
          <w:szCs w:val="21"/>
          <w:lang w:bidi="ar"/>
        </w:rPr>
        <w:t>必须建立并完善档案管理的专门机构和人员，现场经理部应有专职档案管理人员完成与档案有关的日常工作。</w:t>
      </w:r>
    </w:p>
    <w:p w14:paraId="6ED22C45">
      <w:pPr>
        <w:snapToGrid w:val="0"/>
        <w:spacing w:line="360" w:lineRule="auto"/>
        <w:rPr>
          <w:rFonts w:hint="eastAsia" w:ascii="仿宋_GB2312" w:hAnsi="Arial" w:eastAsia="仿宋_GB2312" w:cs="Arial"/>
          <w:bCs/>
          <w:szCs w:val="21"/>
          <w:lang w:bidi="ar"/>
        </w:rPr>
      </w:pPr>
      <w:r>
        <w:rPr>
          <w:rFonts w:hint="eastAsia" w:ascii="仿宋_GB2312" w:hAnsi="Arial" w:eastAsia="仿宋_GB2312" w:cs="Arial"/>
          <w:bCs/>
          <w:szCs w:val="21"/>
          <w:lang w:bidi="ar"/>
        </w:rPr>
        <w:t>10.3</w:t>
      </w:r>
      <w:r>
        <w:rPr>
          <w:rFonts w:hint="default" w:ascii="仿宋_GB2312" w:hAnsi="Arial" w:eastAsia="仿宋_GB2312" w:cs="Arial"/>
          <w:bCs/>
          <w:szCs w:val="21"/>
          <w:lang w:eastAsia="zh" w:bidi="ar"/>
        </w:rPr>
        <w:t>响应人</w:t>
      </w:r>
      <w:r>
        <w:rPr>
          <w:rFonts w:hint="eastAsia" w:ascii="仿宋_GB2312" w:hAnsi="Arial" w:eastAsia="仿宋_GB2312" w:cs="Arial"/>
          <w:bCs/>
          <w:szCs w:val="21"/>
          <w:lang w:bidi="ar"/>
        </w:rPr>
        <w:t>在项目完成后，须整理归纳相关施工文件，包含：</w:t>
      </w:r>
    </w:p>
    <w:p w14:paraId="58D8BAB0">
      <w:pPr>
        <w:numPr>
          <w:ilvl w:val="0"/>
          <w:numId w:val="11"/>
        </w:num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工程准备：施工单位施工组织设计、开工审批、施工方案/措施</w:t>
      </w:r>
      <w:r>
        <w:rPr>
          <w:rFonts w:hint="eastAsia" w:ascii="仿宋_GB2312" w:hAnsi="Arial" w:eastAsia="仿宋_GB2312" w:cs="Arial"/>
          <w:bCs/>
          <w:szCs w:val="21"/>
          <w:lang w:eastAsia="zh" w:bidi="ar"/>
          <w:woUserID w:val="1"/>
        </w:rPr>
        <w:t>；</w:t>
      </w:r>
    </w:p>
    <w:p w14:paraId="55E6C6C6">
      <w:pPr>
        <w:numPr>
          <w:ilvl w:val="0"/>
          <w:numId w:val="11"/>
        </w:num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安全管理：安全措施、方案</w:t>
      </w:r>
      <w:r>
        <w:rPr>
          <w:rFonts w:hint="eastAsia" w:ascii="仿宋_GB2312" w:hAnsi="Arial" w:eastAsia="仿宋_GB2312" w:cs="Arial"/>
          <w:bCs/>
          <w:szCs w:val="21"/>
          <w:lang w:eastAsia="zh" w:bidi="ar"/>
          <w:woUserID w:val="1"/>
        </w:rPr>
        <w:t>；</w:t>
      </w:r>
    </w:p>
    <w:p w14:paraId="6F79FF66">
      <w:pPr>
        <w:numPr>
          <w:ilvl w:val="0"/>
          <w:numId w:val="11"/>
        </w:num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进度管理：工程网络计划、进度计划</w:t>
      </w:r>
      <w:r>
        <w:rPr>
          <w:rFonts w:hint="eastAsia" w:ascii="仿宋_GB2312" w:hAnsi="Arial" w:eastAsia="仿宋_GB2312" w:cs="Arial"/>
          <w:bCs/>
          <w:szCs w:val="21"/>
          <w:lang w:eastAsia="zh" w:bidi="ar"/>
          <w:woUserID w:val="1"/>
        </w:rPr>
        <w:t>；</w:t>
      </w:r>
    </w:p>
    <w:p w14:paraId="15892B24">
      <w:pPr>
        <w:numPr>
          <w:ilvl w:val="0"/>
          <w:numId w:val="11"/>
        </w:num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质量管理：质量验收划分表、质控文件、作业指导书以及技术交底、设计更改、施工记录</w:t>
      </w:r>
      <w:r>
        <w:rPr>
          <w:rFonts w:hint="eastAsia" w:ascii="仿宋_GB2312" w:hAnsi="Arial" w:eastAsia="仿宋_GB2312" w:cs="Arial"/>
          <w:bCs/>
          <w:szCs w:val="21"/>
          <w:lang w:eastAsia="zh" w:bidi="ar"/>
          <w:woUserID w:val="1"/>
        </w:rPr>
        <w:t>；</w:t>
      </w:r>
    </w:p>
    <w:p w14:paraId="7658D497">
      <w:pPr>
        <w:numPr>
          <w:ilvl w:val="0"/>
          <w:numId w:val="11"/>
        </w:numPr>
        <w:snapToGrid w:val="0"/>
        <w:spacing w:line="360" w:lineRule="auto"/>
        <w:rPr>
          <w:rFonts w:hint="eastAsia" w:ascii="仿宋_GB2312" w:hAnsi="Arial" w:eastAsia="仿宋_GB2312" w:cs="Arial"/>
          <w:bCs/>
          <w:szCs w:val="21"/>
          <w:lang w:bidi="ar"/>
        </w:rPr>
      </w:pPr>
      <w:r>
        <w:rPr>
          <w:rFonts w:hint="eastAsia" w:ascii="仿宋_GB2312" w:hAnsi="Arial" w:eastAsia="仿宋_GB2312" w:cs="Arial"/>
          <w:bCs/>
          <w:szCs w:val="21"/>
          <w:lang w:bidi="ar"/>
        </w:rPr>
        <w:t>物资管理：开箱记录、设备材料出厂报告与质量证明文件</w:t>
      </w:r>
      <w:r>
        <w:rPr>
          <w:rFonts w:hint="eastAsia" w:ascii="仿宋_GB2312" w:hAnsi="Arial" w:eastAsia="仿宋_GB2312" w:cs="Arial"/>
          <w:bCs/>
          <w:szCs w:val="21"/>
          <w:lang w:eastAsia="zh" w:bidi="ar"/>
          <w:woUserID w:val="1"/>
        </w:rPr>
        <w:t>；</w:t>
      </w:r>
    </w:p>
    <w:p w14:paraId="0E9B06C9">
      <w:pPr>
        <w:numPr>
          <w:ilvl w:val="0"/>
          <w:numId w:val="11"/>
        </w:numPr>
        <w:snapToGrid w:val="0"/>
        <w:spacing w:line="360" w:lineRule="auto"/>
        <w:rPr>
          <w:rFonts w:hint="eastAsia" w:ascii="仿宋_GB2312" w:hAnsi="Arial" w:eastAsia="仿宋_GB2312" w:cs="Arial"/>
          <w:bCs/>
          <w:szCs w:val="21"/>
          <w:lang w:bidi="ar"/>
        </w:rPr>
      </w:pPr>
      <w:r>
        <w:rPr>
          <w:rFonts w:hint="eastAsia" w:ascii="仿宋_GB2312" w:hAnsi="Arial" w:eastAsia="仿宋_GB2312" w:cs="Arial"/>
          <w:bCs/>
          <w:szCs w:val="21"/>
          <w:lang w:bidi="ar"/>
        </w:rPr>
        <w:t>环保管理：环保管理措施</w:t>
      </w:r>
      <w:r>
        <w:rPr>
          <w:rFonts w:hint="eastAsia" w:ascii="仿宋_GB2312" w:hAnsi="Arial" w:eastAsia="仿宋_GB2312" w:cs="Arial"/>
          <w:bCs/>
          <w:szCs w:val="21"/>
          <w:lang w:eastAsia="zh" w:bidi="ar"/>
          <w:woUserID w:val="1"/>
        </w:rPr>
        <w:t>。</w:t>
      </w:r>
    </w:p>
    <w:p w14:paraId="438BF6A5">
      <w:pPr>
        <w:snapToGrid w:val="0"/>
        <w:spacing w:line="360" w:lineRule="auto"/>
        <w:rPr>
          <w:rFonts w:hint="eastAsia" w:ascii="仿宋_GB2312" w:hAnsi="Arial" w:eastAsia="仿宋_GB2312" w:cs="Arial"/>
          <w:bCs/>
          <w:szCs w:val="21"/>
        </w:rPr>
      </w:pPr>
      <w:r>
        <w:rPr>
          <w:rFonts w:hint="eastAsia" w:ascii="仿宋_GB2312" w:hAnsi="Arial" w:eastAsia="仿宋_GB2312" w:cs="Arial"/>
          <w:bCs/>
          <w:szCs w:val="21"/>
          <w:lang w:bidi="ar"/>
        </w:rPr>
        <w:t>10.4</w:t>
      </w:r>
      <w:r>
        <w:rPr>
          <w:rFonts w:hint="default" w:ascii="仿宋_GB2312" w:hAnsi="Arial" w:eastAsia="仿宋_GB2312" w:cs="Arial"/>
          <w:bCs/>
          <w:szCs w:val="21"/>
          <w:lang w:eastAsia="zh" w:bidi="ar"/>
        </w:rPr>
        <w:t>响应人</w:t>
      </w:r>
      <w:r>
        <w:rPr>
          <w:rFonts w:hint="eastAsia" w:ascii="仿宋_GB2312" w:hAnsi="Arial" w:eastAsia="仿宋_GB2312" w:cs="Arial"/>
          <w:bCs/>
          <w:szCs w:val="21"/>
          <w:lang w:bidi="ar"/>
        </w:rPr>
        <w:t>应按照国家有关档案管理的规定，对本改造工程的建设资料收集、分类、归档保存，竣工后移交</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w:t>
      </w:r>
    </w:p>
    <w:p w14:paraId="2B3A4334">
      <w:pPr>
        <w:snapToGrid w:val="0"/>
        <w:spacing w:line="360" w:lineRule="auto"/>
        <w:rPr>
          <w:rFonts w:hint="eastAsia" w:ascii="仿宋_GB2312" w:hAnsi="Arial" w:eastAsia="仿宋_GB2312" w:cs="Arial"/>
          <w:bCs/>
          <w:szCs w:val="21"/>
        </w:rPr>
      </w:pPr>
      <w:r>
        <w:rPr>
          <w:rFonts w:hint="eastAsia" w:ascii="仿宋_GB2312" w:hAnsi="Arial" w:eastAsia="仿宋_GB2312" w:cs="Arial"/>
          <w:bCs/>
          <w:szCs w:val="21"/>
          <w:lang w:bidi="ar"/>
        </w:rPr>
        <w:t>10.5</w:t>
      </w:r>
      <w:r>
        <w:rPr>
          <w:rFonts w:hint="default" w:ascii="仿宋_GB2312" w:hAnsi="Arial" w:eastAsia="仿宋_GB2312" w:cs="Arial"/>
          <w:bCs/>
          <w:szCs w:val="21"/>
          <w:lang w:eastAsia="zh" w:bidi="ar"/>
        </w:rPr>
        <w:t>响应人</w:t>
      </w:r>
      <w:r>
        <w:rPr>
          <w:rFonts w:hint="eastAsia" w:ascii="仿宋_GB2312" w:hAnsi="Arial" w:eastAsia="仿宋_GB2312" w:cs="Arial"/>
          <w:bCs/>
          <w:szCs w:val="21"/>
          <w:lang w:bidi="ar"/>
        </w:rPr>
        <w:t>的档案资料编制应满足电力行业要求。</w:t>
      </w:r>
    </w:p>
    <w:p w14:paraId="4D5DB41A">
      <w:pPr>
        <w:snapToGrid w:val="0"/>
        <w:spacing w:line="360" w:lineRule="auto"/>
        <w:rPr>
          <w:rFonts w:hint="eastAsia" w:ascii="仿宋_GB2312" w:hAnsi="Arial" w:eastAsia="仿宋_GB2312" w:cs="Arial"/>
          <w:bCs/>
          <w:szCs w:val="21"/>
        </w:rPr>
      </w:pPr>
      <w:r>
        <w:rPr>
          <w:rFonts w:hint="eastAsia" w:ascii="仿宋_GB2312" w:hAnsi="Arial" w:eastAsia="仿宋_GB2312" w:cs="Arial"/>
          <w:bCs/>
          <w:szCs w:val="21"/>
          <w:lang w:bidi="ar"/>
        </w:rPr>
        <w:t>10.6</w:t>
      </w:r>
      <w:r>
        <w:rPr>
          <w:rFonts w:hint="eastAsia" w:ascii="仿宋_GB2312" w:hAnsi="Arial" w:eastAsia="仿宋_GB2312" w:cs="Arial"/>
          <w:b/>
          <w:szCs w:val="21"/>
          <w:lang w:bidi="ar"/>
        </w:rPr>
        <w:t>所有资料均由</w:t>
      </w:r>
      <w:r>
        <w:rPr>
          <w:rFonts w:hint="default" w:ascii="仿宋_GB2312" w:hAnsi="Arial" w:eastAsia="仿宋_GB2312" w:cs="Arial"/>
          <w:b/>
          <w:szCs w:val="21"/>
          <w:lang w:eastAsia="zh" w:bidi="ar"/>
        </w:rPr>
        <w:t>响应人</w:t>
      </w:r>
      <w:r>
        <w:rPr>
          <w:rFonts w:hint="eastAsia" w:ascii="仿宋_GB2312" w:hAnsi="Arial" w:eastAsia="仿宋_GB2312" w:cs="Arial"/>
          <w:b/>
          <w:szCs w:val="21"/>
          <w:lang w:bidi="ar"/>
        </w:rPr>
        <w:t>整理、出版，并移交</w:t>
      </w:r>
      <w:r>
        <w:rPr>
          <w:rFonts w:hint="default" w:ascii="仿宋_GB2312" w:hAnsi="Arial" w:eastAsia="仿宋_GB2312" w:cs="Arial"/>
          <w:b/>
          <w:szCs w:val="21"/>
          <w:lang w:eastAsia="zh" w:bidi="ar"/>
        </w:rPr>
        <w:t>采购人</w:t>
      </w:r>
      <w:r>
        <w:rPr>
          <w:rFonts w:hint="eastAsia" w:ascii="仿宋_GB2312" w:hAnsi="Arial" w:eastAsia="仿宋_GB2312" w:cs="Arial"/>
          <w:b/>
          <w:szCs w:val="21"/>
          <w:lang w:bidi="ar"/>
        </w:rPr>
        <w:t>3套归档。</w:t>
      </w:r>
    </w:p>
    <w:p w14:paraId="2437DAEA">
      <w:pPr>
        <w:snapToGrid w:val="0"/>
        <w:spacing w:line="360" w:lineRule="auto"/>
        <w:rPr>
          <w:rFonts w:hint="eastAsia" w:ascii="仿宋_GB2312" w:hAnsi="Arial" w:eastAsia="仿宋_GB2312" w:cs="Arial"/>
          <w:bCs/>
          <w:szCs w:val="21"/>
        </w:rPr>
      </w:pPr>
      <w:r>
        <w:rPr>
          <w:rFonts w:hint="eastAsia" w:ascii="仿宋_GB2312" w:hAnsi="Arial" w:eastAsia="仿宋_GB2312" w:cs="Arial"/>
          <w:bCs/>
          <w:szCs w:val="21"/>
          <w:lang w:bidi="ar"/>
        </w:rPr>
        <w:t>10.7</w:t>
      </w:r>
      <w:r>
        <w:rPr>
          <w:rFonts w:hint="default" w:ascii="仿宋_GB2312" w:hAnsi="Arial" w:eastAsia="仿宋_GB2312" w:cs="Arial"/>
          <w:bCs/>
          <w:szCs w:val="21"/>
          <w:lang w:eastAsia="zh" w:bidi="ar"/>
        </w:rPr>
        <w:t>响应人</w:t>
      </w:r>
      <w:r>
        <w:rPr>
          <w:rFonts w:hint="eastAsia" w:ascii="仿宋_GB2312" w:hAnsi="Arial" w:eastAsia="仿宋_GB2312" w:cs="Arial"/>
          <w:bCs/>
          <w:szCs w:val="21"/>
          <w:lang w:bidi="ar"/>
        </w:rPr>
        <w:t>应在工程移交生产后1个月以内将全部竣工资料提交</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w:t>
      </w:r>
    </w:p>
    <w:p w14:paraId="59088506">
      <w:pPr>
        <w:snapToGrid w:val="0"/>
        <w:spacing w:line="360" w:lineRule="auto"/>
        <w:rPr>
          <w:rFonts w:hint="eastAsia" w:ascii="仿宋_GB2312" w:hAnsi="Arial" w:eastAsia="仿宋_GB2312" w:cs="Arial"/>
          <w:bCs/>
          <w:szCs w:val="21"/>
        </w:rPr>
      </w:pPr>
      <w:r>
        <w:rPr>
          <w:rFonts w:hint="eastAsia" w:ascii="仿宋_GB2312" w:hAnsi="Arial" w:eastAsia="仿宋_GB2312" w:cs="Arial"/>
          <w:bCs/>
          <w:szCs w:val="21"/>
          <w:lang w:bidi="ar"/>
        </w:rPr>
        <w:t>10.8交、竣工资料的整理必须与工程施工同步，产品检验和试验前，工程技术人员必须把全部施工记录整理好，交</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审查。工程竣工后，全部交（竣）工资料应整理好并办理移交手续。</w:t>
      </w:r>
    </w:p>
    <w:p w14:paraId="04CDF426">
      <w:pPr>
        <w:snapToGrid w:val="0"/>
        <w:spacing w:line="360" w:lineRule="auto"/>
        <w:rPr>
          <w:rFonts w:hint="eastAsia" w:ascii="仿宋_GB2312" w:hAnsi="Arial" w:eastAsia="仿宋_GB2312" w:cs="Arial"/>
          <w:bCs/>
          <w:szCs w:val="21"/>
        </w:rPr>
      </w:pPr>
      <w:r>
        <w:rPr>
          <w:rFonts w:hint="eastAsia" w:ascii="仿宋_GB2312" w:hAnsi="Arial" w:eastAsia="仿宋_GB2312" w:cs="Arial"/>
          <w:bCs/>
          <w:szCs w:val="21"/>
          <w:lang w:bidi="ar"/>
        </w:rPr>
        <w:t>10.9工程技术人员在施工过程中原则上不调动，若确需调动，必须办理书面交接记录，移交已整理合格的工程交工资料，交接双方签字认可，做到人走资料清。</w:t>
      </w:r>
    </w:p>
    <w:p w14:paraId="7B26393F">
      <w:pPr>
        <w:snapToGrid w:val="0"/>
        <w:spacing w:line="360" w:lineRule="auto"/>
        <w:rPr>
          <w:rFonts w:hint="eastAsia" w:ascii="仿宋_GB2312" w:hAnsi="Arial" w:eastAsia="仿宋_GB2312" w:cs="Arial"/>
          <w:bCs/>
          <w:szCs w:val="21"/>
        </w:rPr>
      </w:pPr>
      <w:r>
        <w:rPr>
          <w:rFonts w:hint="eastAsia" w:ascii="仿宋_GB2312" w:hAnsi="Arial" w:eastAsia="仿宋_GB2312" w:cs="Arial"/>
          <w:bCs/>
          <w:szCs w:val="21"/>
          <w:lang w:bidi="ar"/>
        </w:rPr>
        <w:t>10.10工程竣工档案、设备资料移交考核</w:t>
      </w:r>
    </w:p>
    <w:p w14:paraId="6FCEB24D">
      <w:pPr>
        <w:snapToGrid w:val="0"/>
        <w:spacing w:line="360" w:lineRule="auto"/>
        <w:ind w:firstLine="420" w:firstLineChars="200"/>
        <w:rPr>
          <w:rFonts w:hint="eastAsia" w:ascii="仿宋_GB2312" w:hAnsi="Arial" w:eastAsia="仿宋_GB2312" w:cs="Arial"/>
          <w:bCs/>
          <w:szCs w:val="21"/>
          <w:lang w:bidi="ar"/>
        </w:rPr>
      </w:pPr>
      <w:r>
        <w:rPr>
          <w:rFonts w:hint="default" w:ascii="仿宋_GB2312" w:hAnsi="Arial" w:eastAsia="仿宋_GB2312" w:cs="Arial"/>
          <w:bCs/>
          <w:szCs w:val="21"/>
          <w:lang w:eastAsia="zh" w:bidi="ar"/>
        </w:rPr>
        <w:t>响应人</w:t>
      </w:r>
      <w:r>
        <w:rPr>
          <w:rFonts w:hint="eastAsia" w:ascii="仿宋_GB2312" w:hAnsi="Arial" w:eastAsia="仿宋_GB2312" w:cs="Arial"/>
          <w:bCs/>
          <w:szCs w:val="21"/>
          <w:lang w:bidi="ar"/>
        </w:rPr>
        <w:t>应在工程移交生产后1个月以内未将全部竣工资料提交</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逾期未交者，每延期一天扣罚500元，同时为保证竣工资料及设备资料的齐全，在工程及设备结算付款及质保金支付时，实行档案人员签字制定，档案人员未在“付款申请单”上签字，财务部不予付款，但罚款并不减轻</w:t>
      </w:r>
      <w:r>
        <w:rPr>
          <w:rFonts w:hint="default" w:ascii="仿宋_GB2312" w:hAnsi="Arial" w:eastAsia="仿宋_GB2312" w:cs="Arial"/>
          <w:bCs/>
          <w:szCs w:val="21"/>
          <w:lang w:eastAsia="zh" w:bidi="ar"/>
        </w:rPr>
        <w:t>响应人</w:t>
      </w:r>
      <w:r>
        <w:rPr>
          <w:rFonts w:hint="eastAsia" w:ascii="仿宋_GB2312" w:hAnsi="Arial" w:eastAsia="仿宋_GB2312" w:cs="Arial"/>
          <w:bCs/>
          <w:szCs w:val="21"/>
          <w:lang w:bidi="ar"/>
        </w:rPr>
        <w:t>对档案管理应负的任何责任。</w:t>
      </w:r>
    </w:p>
    <w:bookmarkEnd w:id="243"/>
    <w:bookmarkEnd w:id="244"/>
    <w:bookmarkEnd w:id="245"/>
    <w:bookmarkEnd w:id="246"/>
    <w:bookmarkEnd w:id="247"/>
    <w:bookmarkEnd w:id="248"/>
    <w:bookmarkEnd w:id="249"/>
    <w:bookmarkEnd w:id="250"/>
    <w:p w14:paraId="2A965703">
      <w:pPr>
        <w:tabs>
          <w:tab w:val="left" w:pos="756"/>
        </w:tabs>
        <w:snapToGrid w:val="0"/>
        <w:spacing w:line="360" w:lineRule="auto"/>
        <w:jc w:val="left"/>
        <w:outlineLvl w:val="0"/>
        <w:rPr>
          <w:rFonts w:hint="eastAsia" w:ascii="仿宋_GB2312" w:eastAsia="仿宋_GB2312"/>
          <w:b/>
          <w:color w:val="000000"/>
          <w:sz w:val="28"/>
          <w:szCs w:val="28"/>
        </w:rPr>
      </w:pPr>
      <w:bookmarkStart w:id="256" w:name="_Toc193900239"/>
      <w:bookmarkStart w:id="257" w:name="_Toc193900240"/>
      <w:bookmarkStart w:id="258" w:name="_Toc193900849"/>
      <w:bookmarkStart w:id="259" w:name="_Toc193901561"/>
      <w:bookmarkStart w:id="260" w:name="_Toc193901357"/>
      <w:bookmarkStart w:id="261" w:name="_Toc193900147"/>
      <w:bookmarkStart w:id="262" w:name="_Toc193900211"/>
      <w:bookmarkStart w:id="263" w:name="_Toc193900850"/>
      <w:bookmarkStart w:id="264" w:name="_Toc193900386"/>
      <w:bookmarkStart w:id="265" w:name="_Toc193900385"/>
      <w:bookmarkStart w:id="266" w:name="_Toc193900148"/>
      <w:bookmarkStart w:id="267" w:name="_Toc193900210"/>
      <w:bookmarkStart w:id="268" w:name="_Toc162341570"/>
      <w:bookmarkStart w:id="269" w:name="_Toc166431067"/>
      <w:bookmarkStart w:id="270" w:name="_Toc194561804"/>
      <w:bookmarkStart w:id="271" w:name="_Toc536627734"/>
      <w:bookmarkStart w:id="272" w:name="_Toc162341568"/>
      <w:bookmarkStart w:id="273" w:name="_Toc166431065"/>
    </w:p>
    <w:p w14:paraId="42B186DB">
      <w:pPr>
        <w:tabs>
          <w:tab w:val="left" w:pos="756"/>
        </w:tabs>
        <w:snapToGrid w:val="0"/>
        <w:spacing w:line="360" w:lineRule="auto"/>
        <w:jc w:val="left"/>
        <w:outlineLvl w:val="0"/>
        <w:rPr>
          <w:rFonts w:hint="eastAsia" w:ascii="仿宋_GB2312" w:eastAsia="仿宋_GB2312"/>
          <w:b/>
          <w:color w:val="000000"/>
          <w:sz w:val="28"/>
          <w:szCs w:val="28"/>
        </w:rPr>
      </w:pPr>
      <w:bookmarkStart w:id="274" w:name="_Toc17855"/>
      <w:bookmarkStart w:id="275" w:name="_Toc20956"/>
    </w:p>
    <w:p w14:paraId="52F29FAA">
      <w:pPr>
        <w:tabs>
          <w:tab w:val="left" w:pos="756"/>
        </w:tabs>
        <w:snapToGrid w:val="0"/>
        <w:spacing w:line="360" w:lineRule="auto"/>
        <w:jc w:val="left"/>
        <w:outlineLvl w:val="0"/>
        <w:rPr>
          <w:rFonts w:hint="eastAsia" w:ascii="仿宋_GB2312" w:eastAsia="仿宋_GB2312"/>
          <w:b/>
          <w:color w:val="000000"/>
          <w:sz w:val="28"/>
          <w:szCs w:val="28"/>
        </w:rPr>
      </w:pPr>
      <w:bookmarkStart w:id="276" w:name="_Toc16482"/>
      <w:r>
        <w:rPr>
          <w:rFonts w:hint="eastAsia" w:ascii="仿宋_GB2312" w:eastAsia="仿宋_GB2312"/>
          <w:b/>
          <w:color w:val="000000"/>
          <w:sz w:val="28"/>
          <w:szCs w:val="28"/>
        </w:rPr>
        <w:t>附件</w:t>
      </w:r>
      <w:bookmarkEnd w:id="256"/>
      <w:bookmarkEnd w:id="257"/>
      <w:bookmarkEnd w:id="258"/>
      <w:bookmarkEnd w:id="259"/>
      <w:bookmarkEnd w:id="260"/>
      <w:bookmarkEnd w:id="261"/>
      <w:bookmarkEnd w:id="262"/>
      <w:bookmarkEnd w:id="263"/>
      <w:bookmarkEnd w:id="264"/>
      <w:bookmarkEnd w:id="265"/>
      <w:bookmarkEnd w:id="266"/>
      <w:bookmarkEnd w:id="267"/>
      <w:r>
        <w:rPr>
          <w:rFonts w:hint="eastAsia" w:ascii="仿宋_GB2312" w:eastAsia="仿宋_GB2312"/>
          <w:b/>
          <w:color w:val="000000"/>
          <w:sz w:val="28"/>
          <w:szCs w:val="28"/>
        </w:rPr>
        <w:t>1 检修管理协议</w:t>
      </w:r>
      <w:bookmarkEnd w:id="268"/>
      <w:bookmarkEnd w:id="269"/>
      <w:r>
        <w:rPr>
          <w:rFonts w:hint="eastAsia" w:ascii="仿宋_GB2312" w:eastAsia="仿宋_GB2312"/>
          <w:b/>
          <w:color w:val="000000"/>
          <w:sz w:val="28"/>
          <w:szCs w:val="28"/>
        </w:rPr>
        <w:t>（样本）</w:t>
      </w:r>
      <w:bookmarkEnd w:id="270"/>
      <w:bookmarkEnd w:id="271"/>
      <w:bookmarkEnd w:id="274"/>
      <w:bookmarkEnd w:id="275"/>
      <w:bookmarkEnd w:id="276"/>
    </w:p>
    <w:p w14:paraId="6A0142AD">
      <w:pPr>
        <w:pStyle w:val="5"/>
        <w:snapToGrid w:val="0"/>
        <w:spacing w:line="360" w:lineRule="auto"/>
        <w:jc w:val="left"/>
        <w:rPr>
          <w:rFonts w:hint="eastAsia" w:ascii="仿宋_GB2312" w:hAnsi="Arial" w:eastAsia="仿宋_GB2312" w:cs="Arial"/>
          <w:snapToGrid w:val="0"/>
          <w:color w:val="000000"/>
          <w:szCs w:val="21"/>
        </w:rPr>
      </w:pPr>
      <w:r>
        <w:rPr>
          <w:rFonts w:hint="default" w:ascii="仿宋_GB2312" w:hAnsi="Arial" w:eastAsia="仿宋_GB2312" w:cs="Arial"/>
          <w:snapToGrid w:val="0"/>
          <w:color w:val="000000"/>
          <w:szCs w:val="21"/>
          <w:lang w:eastAsia="zh"/>
        </w:rPr>
        <w:t>采购人</w:t>
      </w:r>
      <w:r>
        <w:rPr>
          <w:rFonts w:hint="eastAsia" w:ascii="仿宋_GB2312" w:hAnsi="Arial" w:eastAsia="仿宋_GB2312" w:cs="Arial"/>
          <w:snapToGrid w:val="0"/>
          <w:color w:val="000000"/>
          <w:szCs w:val="21"/>
        </w:rPr>
        <w:t>：</w:t>
      </w:r>
    </w:p>
    <w:p w14:paraId="379BAAFD">
      <w:pPr>
        <w:pStyle w:val="5"/>
        <w:snapToGrid w:val="0"/>
        <w:spacing w:line="360" w:lineRule="auto"/>
        <w:jc w:val="left"/>
        <w:rPr>
          <w:rFonts w:hint="eastAsia" w:ascii="仿宋_GB2312" w:hAnsi="Arial" w:eastAsia="仿宋_GB2312" w:cs="Arial"/>
          <w:snapToGrid w:val="0"/>
          <w:color w:val="000000"/>
          <w:szCs w:val="21"/>
        </w:rPr>
      </w:pPr>
      <w:r>
        <w:rPr>
          <w:rFonts w:hint="default" w:ascii="仿宋_GB2312" w:hAnsi="Arial" w:eastAsia="仿宋_GB2312" w:cs="Arial"/>
          <w:snapToGrid w:val="0"/>
          <w:color w:val="000000"/>
          <w:szCs w:val="21"/>
          <w:lang w:eastAsia="zh"/>
        </w:rPr>
        <w:t>响应人</w:t>
      </w:r>
      <w:r>
        <w:rPr>
          <w:rFonts w:hint="eastAsia" w:ascii="仿宋_GB2312" w:hAnsi="Arial" w:eastAsia="仿宋_GB2312" w:cs="Arial"/>
          <w:snapToGrid w:val="0"/>
          <w:color w:val="000000"/>
          <w:szCs w:val="21"/>
        </w:rPr>
        <w:t>：</w:t>
      </w:r>
    </w:p>
    <w:p w14:paraId="4AC89BE9">
      <w:pPr>
        <w:pStyle w:val="5"/>
        <w:snapToGrid w:val="0"/>
        <w:spacing w:line="360" w:lineRule="auto"/>
        <w:ind w:firstLine="420" w:firstLineChars="200"/>
        <w:jc w:val="left"/>
        <w:rPr>
          <w:rFonts w:hint="eastAsia" w:ascii="仿宋_GB2312" w:hAnsi="Arial" w:eastAsia="仿宋_GB2312" w:cs="Arial"/>
          <w:snapToGrid w:val="0"/>
          <w:color w:val="000000"/>
          <w:szCs w:val="21"/>
        </w:rPr>
      </w:pPr>
      <w:r>
        <w:rPr>
          <w:rFonts w:hint="eastAsia" w:ascii="仿宋_GB2312" w:hAnsi="Arial" w:eastAsia="仿宋_GB2312" w:cs="Arial"/>
          <w:snapToGrid w:val="0"/>
          <w:color w:val="000000"/>
          <w:szCs w:val="21"/>
        </w:rPr>
        <w:t>为全面落实安全生产、质量、人员管理工作，坚持安全、环保、质量、职业健康全面管理的方针，根据相关安全、环保、质量、职业健康法规。结合工程管理模式以及甲、乙双方实际情况，经共同协商，明确甲、乙双方在</w:t>
      </w:r>
      <w:r>
        <w:rPr>
          <w:rFonts w:hint="eastAsia" w:ascii="仿宋_GB2312" w:hAnsi="Arial" w:eastAsia="仿宋_GB2312" w:cs="Arial"/>
          <w:snapToGrid w:val="0"/>
          <w:color w:val="000000"/>
          <w:szCs w:val="21"/>
          <w:u w:val="single"/>
        </w:rPr>
        <w:t xml:space="preserve"> 四川</w:t>
      </w:r>
      <w:r>
        <w:rPr>
          <w:rFonts w:hint="eastAsia" w:ascii="仿宋_GB2312" w:hAnsi="Arial" w:eastAsia="仿宋_GB2312" w:cs="Arial"/>
          <w:color w:val="000000"/>
          <w:szCs w:val="21"/>
          <w:u w:val="single"/>
        </w:rPr>
        <w:t>泸州川南发电有限责任公司2×600MW机组202</w:t>
      </w:r>
      <w:r>
        <w:rPr>
          <w:rFonts w:hint="eastAsia" w:ascii="仿宋_GB2312" w:hAnsi="Arial" w:eastAsia="仿宋_GB2312" w:cs="Arial"/>
          <w:color w:val="000000"/>
          <w:szCs w:val="21"/>
          <w:u w:val="single"/>
          <w:lang w:val="en-US" w:eastAsia="zh-CN"/>
        </w:rPr>
        <w:t>6</w:t>
      </w:r>
      <w:r>
        <w:rPr>
          <w:rFonts w:hint="eastAsia" w:ascii="仿宋_GB2312" w:hAnsi="Arial" w:eastAsia="仿宋_GB2312" w:cs="Arial"/>
          <w:color w:val="000000"/>
          <w:szCs w:val="21"/>
          <w:u w:val="single"/>
        </w:rPr>
        <w:t>年</w:t>
      </w:r>
      <w:r>
        <w:rPr>
          <w:rFonts w:hint="eastAsia" w:ascii="仿宋_GB2312" w:hAnsi="Arial" w:eastAsia="仿宋_GB2312" w:cs="Arial"/>
          <w:color w:val="000000"/>
          <w:szCs w:val="21"/>
          <w:u w:val="single"/>
          <w:lang w:eastAsia="zh-CN"/>
        </w:rPr>
        <w:t>脱硫</w:t>
      </w:r>
      <w:r>
        <w:rPr>
          <w:rFonts w:hint="eastAsia" w:ascii="仿宋_GB2312" w:hAnsi="Arial" w:eastAsia="仿宋_GB2312" w:cs="Arial"/>
          <w:color w:val="000000"/>
          <w:szCs w:val="21"/>
          <w:u w:val="single"/>
        </w:rPr>
        <w:t>检修委托工程</w:t>
      </w:r>
      <w:r>
        <w:rPr>
          <w:rFonts w:hint="eastAsia" w:ascii="仿宋_GB2312" w:hAnsi="Arial" w:eastAsia="仿宋_GB2312" w:cs="Arial"/>
          <w:snapToGrid w:val="0"/>
          <w:color w:val="000000"/>
          <w:szCs w:val="21"/>
        </w:rPr>
        <w:t>中各自的管理责任，确保检修工程顺利开展，特制定本协议，双方必须共同遵守。</w:t>
      </w:r>
    </w:p>
    <w:p w14:paraId="2905B273">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1  人员基本素质：</w:t>
      </w:r>
    </w:p>
    <w:p w14:paraId="2CD093B7">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 xml:space="preserve">1.1  </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提供的检修人员应具有相应的有效证件，应具备一定的电厂现场实践经验，符合</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的基本要求。有相当经验和能力的检修检修技师、高级工条件年龄可适当放宽，但不得多于3人。</w:t>
      </w:r>
    </w:p>
    <w:p w14:paraId="08226408">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1.2  检修检修人员应具有现场实践经验工作经历，能够独立完成现场检修工作。且身体健康无影响电厂现场工作的疾病。</w:t>
      </w:r>
    </w:p>
    <w:p w14:paraId="51DF3888">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1.3  检修检修人员经培训应达到“三熟、三能”，即熟悉系统和设备的结构、性能、熟悉设备的装配工艺、工序和质量标准、熟悉安全施工规程；能掌握钳工技艺、能干与本职业密切相关的其他工种的工作、能看懂图纸并绘制简单零部件图。符合各专业检修检修人员需求条件。</w:t>
      </w:r>
    </w:p>
    <w:p w14:paraId="5437D3D4">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1.4  充分领会</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理念，贯彻、发扬</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管理理念及精神。有为</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设备检修提供有效服务的热情、心态和具体行动。</w:t>
      </w:r>
    </w:p>
    <w:p w14:paraId="73473C43">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1.5  爱岗敬业，遵纪守法，刻苦学习，任劳任怨，热爱本职工作并有较强的责任心。</w:t>
      </w:r>
    </w:p>
    <w:p w14:paraId="6DF8F4AC">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1.6  掌握电力生产流程理论知识，经培训后熟知600MW机组检修工艺标准、检修文件包、质量标准、相关运行规程技术。</w:t>
      </w:r>
    </w:p>
    <w:p w14:paraId="26DAD0E6">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1.7  检修技工具备电厂钳工、电工、配线、管工、转机找正等相关专业检修的基本理论及检修技能。</w:t>
      </w:r>
    </w:p>
    <w:p w14:paraId="7341936F">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1.8  熟悉</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现场安健环管理要求，并积极主动采取有效措施，确保现场安健环管理水平的不断提高。</w:t>
      </w:r>
    </w:p>
    <w:p w14:paraId="7BF154DB">
      <w:pPr>
        <w:tabs>
          <w:tab w:val="left" w:pos="3020"/>
        </w:tabs>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2  基本职责权限：</w:t>
      </w:r>
      <w:r>
        <w:rPr>
          <w:rFonts w:hint="eastAsia" w:ascii="仿宋_GB2312" w:hAnsi="Arial" w:eastAsia="仿宋_GB2312" w:cs="Arial"/>
          <w:color w:val="000000"/>
          <w:szCs w:val="21"/>
        </w:rPr>
        <w:tab/>
      </w:r>
    </w:p>
    <w:p w14:paraId="190F70D2">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 xml:space="preserve">2.1  </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设备检修人员直接接受</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运行部、设备部质量监督人员行使生产管理和调动权限。</w:t>
      </w:r>
    </w:p>
    <w:p w14:paraId="1B1613BE">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2.2  检修人员积极主动进行设备检修检修、定期工作、设备无渗漏，完成设备的日常巡检工作。</w:t>
      </w:r>
    </w:p>
    <w:p w14:paraId="0CEBF585">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2.3  设备检修</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项目部负责设备检修人员内部资源、库房、备件材料工器具、技能培训、生活、后勤、现场卫生保洁、力工等的管理和协调。</w:t>
      </w:r>
    </w:p>
    <w:p w14:paraId="3E44D5EE">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2.4  设备检修</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项目部指定专人负责卫生保洁、检修力工等的管理和协调。设备卫生保洁管理责任在设备检修</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。在进行设备检修和过程中，由</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内部负责解决力工、保洁人员，满足现场的需要</w:t>
      </w:r>
    </w:p>
    <w:p w14:paraId="59837DCB">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 xml:space="preserve">2.5  </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检修人员对设备检修工艺水平、检修品质、检修后周期内设备安全稳定运行水平负责。</w:t>
      </w:r>
    </w:p>
    <w:p w14:paraId="7AD90C39">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2.6  检修计划由</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编写申报，</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生产管理审批。检修前由质量监督检验人员进行安全和技术交底，检修人员组织实施。备品备件和由</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负责的消耗性材料由质量监督检验人员负责。</w:t>
      </w:r>
    </w:p>
    <w:p w14:paraId="79390D3A">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2.7  对于表现优异或较差的检修人员，质检专业组人员有权提出奖励和考核建议，</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应给予落实反馈。</w:t>
      </w:r>
    </w:p>
    <w:p w14:paraId="0CAA7ADA">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2.8  每月3日运行部、设备部各专业对设备检修人员进行评价，并将评价结果发至</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项目部，</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根据评价情况落实对被评价人的考核并反馈给发电部、设备部。</w:t>
      </w:r>
    </w:p>
    <w:p w14:paraId="2E827560">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3  人员管理要求：</w:t>
      </w:r>
    </w:p>
    <w:p w14:paraId="1728B250">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3.1  听从领导，服从指挥。根据质量监督检验人员的安排要求创造性完成自己的工作，工作完毕后及时汇报。</w:t>
      </w:r>
    </w:p>
    <w:p w14:paraId="47E6B93B">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3.2  无故不听从工作安排或在工作中不认真负责，专业会对其进行考核，考核通知单下发到</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接到通知单后要按照考核的内容进行落实，并将考核结果通报专业质检组。</w:t>
      </w:r>
    </w:p>
    <w:p w14:paraId="744B7086">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3.3  值班人员无特殊情况，安排次日休息。</w:t>
      </w:r>
    </w:p>
    <w:p w14:paraId="551F7142">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3.4  设备检修人员实行定人、定时管理，无特殊情况</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不允许更换或安排其他工作。</w:t>
      </w:r>
    </w:p>
    <w:p w14:paraId="6AB484B3">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4  备件材料管理：</w:t>
      </w:r>
    </w:p>
    <w:p w14:paraId="48AC2E23">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4.1  设备检修用的消耗性材料由</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提供；现场检修、抢修时所需要的消耗性材料由检修人员去</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 xml:space="preserve">处领取； </w:t>
      </w:r>
    </w:p>
    <w:p w14:paraId="13ACD707">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4.2  检修人员配合质检员及时准确地提出检修所必须的备品备件，并搞好领出的材料和备品的验收、管理工作。</w:t>
      </w:r>
    </w:p>
    <w:p w14:paraId="6B72F906">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5  工具配备：</w:t>
      </w:r>
    </w:p>
    <w:p w14:paraId="1B00D132">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 xml:space="preserve">5.1  </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加强对检修工具、机具、仪器的管理，做到定期校验和正确使用，加强检修和保养，保证检修现场的需要，检修人员的个人工具配备齐全，并且要通过质量监督检验人员的检查、确认，常用工具不能与其它专业共用。</w:t>
      </w:r>
    </w:p>
    <w:p w14:paraId="41803FCF">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5.2  日常设备检修所需工具清单造册，通过质量监督检验人员确认，对于不能满足要求的</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及时进行补充。</w:t>
      </w:r>
    </w:p>
    <w:p w14:paraId="564664EB">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6  人员管理激励机制</w:t>
      </w:r>
    </w:p>
    <w:p w14:paraId="26DF44B7">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 xml:space="preserve">6.1  </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到场人员必须遵从</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的各项规章管理制度。对于违规行为，</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将按相关管理规定进行考核。</w:t>
      </w:r>
    </w:p>
    <w:p w14:paraId="05068D2D">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6.2  对于表现优异的人员，专业有权提出奖励建议，</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应给予落实并及时进行反馈。并评为</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受欢迎信得过的设备检修人员，作为精神鼓励。质检专业建立设备检修人员功劳薄，对于做出成绩者，</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将以一定奖励额度进行激励。并通报</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公司总部进行表奖。</w:t>
      </w:r>
    </w:p>
    <w:p w14:paraId="010CD286">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6.3  对经常不听从专业工作安排或在工作中消极怠工者，</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有权对其进行考核，并通报</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公司总部。</w:t>
      </w:r>
    </w:p>
    <w:p w14:paraId="22003C7D">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6.4  设备检修人员的绩效考评跟随专业生产设备检修指标挂钩，由于生产人为因素造成的设备异常及以上事件、事故，依据合同或本协议对相应人员进行考核和责任追究。</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公司每月以考核通知单形式发给</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项目部，并要求将考核情况在10天内进行反馈。</w:t>
      </w:r>
    </w:p>
    <w:p w14:paraId="0CA66169">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6.5  设备检修</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内部必须根据自身实际并结合设备检修工作绩效制定自身考核奖励办法，目的在于激励设备检修人员更好的服务于电厂。</w:t>
      </w:r>
    </w:p>
    <w:p w14:paraId="77A48BAE">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 xml:space="preserve">6.6  </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人员奖金发放办法应和</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评价体系相适应，以便于管理的匹配，互相融合，利于人员的管理。</w:t>
      </w:r>
    </w:p>
    <w:p w14:paraId="4EE4EC10">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7  项目保证金</w:t>
      </w:r>
    </w:p>
    <w:p w14:paraId="2BE2A4C3">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 xml:space="preserve">7.1  </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接受</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委托签订合同之日，承诺将合同总价百分之十作为本工程项目保证金，按月考核。</w:t>
      </w:r>
    </w:p>
    <w:p w14:paraId="05C32E16">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7.2  工程项目保证金用于</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在合同履约过程中发生的安全、质量、环保、消防、人身等重大事故或合同约定应予扣减处罚的情形下的考核。</w:t>
      </w:r>
    </w:p>
    <w:p w14:paraId="59668540">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 xml:space="preserve">7.3  </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对本合同一般性条款的违犯以及履约作业中触犯</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管理体系经济处罚条款时，应视同于</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组织体系自觉接受</w:t>
      </w:r>
      <w:r>
        <w:rPr>
          <w:rFonts w:hint="default" w:ascii="仿宋_GB2312" w:hAnsi="Arial" w:eastAsia="仿宋_GB2312" w:cs="Arial"/>
          <w:color w:val="000000"/>
          <w:szCs w:val="21"/>
          <w:lang w:eastAsia="zh"/>
        </w:rPr>
        <w:t>采购人</w:t>
      </w:r>
      <w:r>
        <w:rPr>
          <w:rFonts w:hint="eastAsia" w:ascii="仿宋_GB2312" w:hAnsi="Arial" w:eastAsia="仿宋_GB2312" w:cs="Arial"/>
          <w:color w:val="000000"/>
          <w:szCs w:val="21"/>
        </w:rPr>
        <w:t>相关部门考核，并在月进度款中予以扣除。</w:t>
      </w:r>
    </w:p>
    <w:p w14:paraId="79FA71AC">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8  协议有效期限：</w:t>
      </w:r>
    </w:p>
    <w:p w14:paraId="118EA18D">
      <w:pPr>
        <w:snapToGrid w:val="0"/>
        <w:spacing w:line="360" w:lineRule="auto"/>
        <w:ind w:firstLine="420" w:firstLineChars="200"/>
        <w:rPr>
          <w:rFonts w:hint="eastAsia" w:ascii="仿宋_GB2312" w:hAnsi="Arial" w:eastAsia="仿宋_GB2312" w:cs="Arial"/>
          <w:color w:val="000000"/>
          <w:szCs w:val="21"/>
        </w:rPr>
      </w:pPr>
      <w:r>
        <w:rPr>
          <w:rFonts w:hint="eastAsia" w:ascii="仿宋_GB2312" w:hAnsi="Arial" w:eastAsia="仿宋_GB2312" w:cs="Arial"/>
          <w:color w:val="000000"/>
          <w:szCs w:val="21"/>
        </w:rPr>
        <w:t>本协议有效期限，自签订之日起一年内有效。并随着机组设备检修情况和</w:t>
      </w:r>
      <w:r>
        <w:rPr>
          <w:rFonts w:hint="default" w:ascii="仿宋_GB2312" w:hAnsi="Arial" w:eastAsia="仿宋_GB2312" w:cs="Arial"/>
          <w:color w:val="000000"/>
          <w:szCs w:val="21"/>
          <w:lang w:eastAsia="zh"/>
        </w:rPr>
        <w:t>响应人</w:t>
      </w:r>
      <w:r>
        <w:rPr>
          <w:rFonts w:hint="eastAsia" w:ascii="仿宋_GB2312" w:hAnsi="Arial" w:eastAsia="仿宋_GB2312" w:cs="Arial"/>
          <w:color w:val="000000"/>
          <w:szCs w:val="21"/>
        </w:rPr>
        <w:t>设备检修人员的服务状况，及时进行补充和完善。</w:t>
      </w:r>
    </w:p>
    <w:p w14:paraId="1C8CD0E1">
      <w:pPr>
        <w:snapToGrid w:val="0"/>
        <w:spacing w:line="360" w:lineRule="auto"/>
        <w:rPr>
          <w:rFonts w:hint="eastAsia" w:ascii="仿宋_GB2312" w:hAnsi="Arial" w:eastAsia="仿宋_GB2312" w:cs="Arial"/>
          <w:color w:val="000000"/>
          <w:szCs w:val="21"/>
        </w:rPr>
      </w:pPr>
      <w:r>
        <w:rPr>
          <w:rFonts w:hint="eastAsia" w:ascii="仿宋_GB2312" w:hAnsi="Arial" w:eastAsia="仿宋_GB2312" w:cs="Arial"/>
          <w:color w:val="000000"/>
          <w:szCs w:val="21"/>
        </w:rPr>
        <w:t>9  本协议未尽事宜甲乙双方通过平等沟通协商解决。</w:t>
      </w:r>
    </w:p>
    <w:p w14:paraId="73C4B3EE">
      <w:pPr>
        <w:pStyle w:val="5"/>
        <w:snapToGrid w:val="0"/>
        <w:spacing w:before="312" w:beforeLines="100" w:after="312" w:afterLines="100" w:line="240" w:lineRule="auto"/>
        <w:ind w:firstLine="420" w:firstLineChars="200"/>
        <w:jc w:val="left"/>
        <w:rPr>
          <w:rFonts w:hint="eastAsia" w:ascii="仿宋_GB2312" w:hAnsi="Arial" w:eastAsia="仿宋_GB2312" w:cs="Arial"/>
          <w:snapToGrid w:val="0"/>
          <w:color w:val="000000"/>
          <w:szCs w:val="21"/>
        </w:rPr>
      </w:pPr>
    </w:p>
    <w:p w14:paraId="19D4F5EB">
      <w:pPr>
        <w:pStyle w:val="5"/>
        <w:snapToGrid w:val="0"/>
        <w:spacing w:before="312" w:beforeLines="100" w:after="312" w:afterLines="100" w:line="240" w:lineRule="auto"/>
        <w:ind w:firstLine="420" w:firstLineChars="200"/>
        <w:jc w:val="left"/>
        <w:rPr>
          <w:rFonts w:hint="eastAsia" w:ascii="仿宋_GB2312" w:hAnsi="Arial" w:eastAsia="仿宋_GB2312" w:cs="Arial"/>
          <w:snapToGrid w:val="0"/>
          <w:color w:val="000000"/>
          <w:szCs w:val="21"/>
        </w:rPr>
      </w:pPr>
      <w:r>
        <w:rPr>
          <w:rFonts w:hint="default" w:ascii="仿宋_GB2312" w:hAnsi="Arial" w:eastAsia="仿宋_GB2312" w:cs="Arial"/>
          <w:snapToGrid w:val="0"/>
          <w:color w:val="000000"/>
          <w:szCs w:val="21"/>
          <w:lang w:eastAsia="zh"/>
        </w:rPr>
        <w:t>采购人</w:t>
      </w:r>
      <w:r>
        <w:rPr>
          <w:rFonts w:hint="eastAsia" w:ascii="仿宋_GB2312" w:hAnsi="Arial" w:eastAsia="仿宋_GB2312" w:cs="Arial"/>
          <w:snapToGrid w:val="0"/>
          <w:color w:val="000000"/>
          <w:szCs w:val="21"/>
        </w:rPr>
        <w:t xml:space="preserve">代表（签字）：                      </w:t>
      </w:r>
      <w:r>
        <w:rPr>
          <w:rFonts w:hint="default" w:ascii="仿宋_GB2312" w:hAnsi="Arial" w:eastAsia="仿宋_GB2312" w:cs="Arial"/>
          <w:snapToGrid w:val="0"/>
          <w:color w:val="000000"/>
          <w:szCs w:val="21"/>
          <w:lang w:eastAsia="zh"/>
        </w:rPr>
        <w:t>响应人</w:t>
      </w:r>
      <w:r>
        <w:rPr>
          <w:rFonts w:hint="eastAsia" w:ascii="仿宋_GB2312" w:hAnsi="Arial" w:eastAsia="仿宋_GB2312" w:cs="Arial"/>
          <w:snapToGrid w:val="0"/>
          <w:color w:val="000000"/>
          <w:szCs w:val="21"/>
        </w:rPr>
        <w:t>代表（签字）：</w:t>
      </w:r>
    </w:p>
    <w:p w14:paraId="7E4F7234">
      <w:pPr>
        <w:pStyle w:val="8"/>
        <w:rPr>
          <w:rFonts w:hint="eastAsia"/>
          <w:color w:val="000000"/>
          <w:szCs w:val="21"/>
        </w:rPr>
      </w:pPr>
    </w:p>
    <w:p w14:paraId="4233A49D">
      <w:pPr>
        <w:rPr>
          <w:color w:val="000000"/>
        </w:rPr>
      </w:pPr>
    </w:p>
    <w:p w14:paraId="059E54BF">
      <w:pPr>
        <w:pStyle w:val="8"/>
        <w:ind w:firstLine="400" w:firstLineChars="200"/>
        <w:rPr>
          <w:color w:val="000000"/>
          <w:szCs w:val="21"/>
        </w:rPr>
      </w:pPr>
      <w:r>
        <w:rPr>
          <w:color w:val="000000"/>
          <w:szCs w:val="21"/>
        </w:rPr>
        <w:t>20</w:t>
      </w:r>
      <w:r>
        <w:rPr>
          <w:rFonts w:hint="eastAsia"/>
          <w:color w:val="000000"/>
          <w:szCs w:val="21"/>
        </w:rPr>
        <w:t>2</w:t>
      </w:r>
      <w:r>
        <w:rPr>
          <w:color w:val="000000"/>
          <w:szCs w:val="21"/>
        </w:rPr>
        <w:t xml:space="preserve">  </w:t>
      </w:r>
      <w:r>
        <w:rPr>
          <w:rFonts w:hint="eastAsia"/>
          <w:color w:val="000000"/>
          <w:szCs w:val="21"/>
        </w:rPr>
        <w:t>年</w:t>
      </w:r>
      <w:r>
        <w:rPr>
          <w:color w:val="000000"/>
          <w:szCs w:val="21"/>
        </w:rPr>
        <w:t xml:space="preserve">  </w:t>
      </w:r>
      <w:r>
        <w:rPr>
          <w:rFonts w:hint="eastAsia"/>
          <w:color w:val="000000"/>
          <w:szCs w:val="21"/>
        </w:rPr>
        <w:t>月</w:t>
      </w:r>
      <w:r>
        <w:rPr>
          <w:color w:val="000000"/>
          <w:szCs w:val="21"/>
        </w:rPr>
        <w:t xml:space="preserve">  </w:t>
      </w:r>
      <w:r>
        <w:rPr>
          <w:rFonts w:hint="eastAsia"/>
          <w:color w:val="000000"/>
          <w:szCs w:val="21"/>
        </w:rPr>
        <w:t>日</w:t>
      </w:r>
      <w:r>
        <w:rPr>
          <w:color w:val="000000"/>
          <w:szCs w:val="21"/>
        </w:rPr>
        <w:t xml:space="preserve">                           20</w:t>
      </w:r>
      <w:r>
        <w:rPr>
          <w:rFonts w:hint="eastAsia"/>
          <w:color w:val="000000"/>
          <w:szCs w:val="21"/>
        </w:rPr>
        <w:t>2</w:t>
      </w:r>
      <w:r>
        <w:rPr>
          <w:color w:val="000000"/>
          <w:szCs w:val="21"/>
        </w:rPr>
        <w:t xml:space="preserve">  </w:t>
      </w:r>
      <w:r>
        <w:rPr>
          <w:rFonts w:hint="eastAsia"/>
          <w:color w:val="000000"/>
          <w:szCs w:val="21"/>
        </w:rPr>
        <w:t>年</w:t>
      </w:r>
      <w:r>
        <w:rPr>
          <w:color w:val="000000"/>
          <w:szCs w:val="21"/>
        </w:rPr>
        <w:t xml:space="preserve">  </w:t>
      </w:r>
      <w:r>
        <w:rPr>
          <w:rFonts w:hint="eastAsia"/>
          <w:color w:val="000000"/>
          <w:szCs w:val="21"/>
        </w:rPr>
        <w:t>月</w:t>
      </w:r>
      <w:r>
        <w:rPr>
          <w:color w:val="000000"/>
          <w:szCs w:val="21"/>
        </w:rPr>
        <w:t xml:space="preserve">   </w:t>
      </w:r>
      <w:r>
        <w:rPr>
          <w:rFonts w:hint="eastAsia"/>
          <w:color w:val="000000"/>
          <w:szCs w:val="21"/>
        </w:rPr>
        <w:t>日</w:t>
      </w:r>
    </w:p>
    <w:p w14:paraId="473B90C8">
      <w:pPr>
        <w:rPr>
          <w:rFonts w:hint="eastAsia"/>
        </w:rPr>
      </w:pPr>
      <w:bookmarkStart w:id="277" w:name="_Toc193901562"/>
      <w:bookmarkStart w:id="278" w:name="_Toc193900212"/>
      <w:bookmarkStart w:id="279" w:name="_Toc193900387"/>
      <w:bookmarkStart w:id="280" w:name="_Toc193900241"/>
      <w:bookmarkStart w:id="281" w:name="_Toc193900851"/>
      <w:bookmarkStart w:id="282" w:name="_Toc193901358"/>
      <w:bookmarkStart w:id="283" w:name="_Toc193900149"/>
      <w:bookmarkStart w:id="284" w:name="_Toc194561805"/>
      <w:r>
        <w:rPr>
          <w:rFonts w:hint="eastAsia" w:ascii="仿宋_GB2312" w:eastAsia="仿宋_GB2312"/>
          <w:b/>
          <w:color w:val="000000"/>
          <w:sz w:val="28"/>
          <w:szCs w:val="28"/>
        </w:rPr>
        <w:t xml:space="preserve"> </w:t>
      </w:r>
      <w:bookmarkEnd w:id="272"/>
      <w:bookmarkEnd w:id="273"/>
      <w:bookmarkEnd w:id="277"/>
      <w:bookmarkEnd w:id="278"/>
      <w:bookmarkEnd w:id="279"/>
      <w:bookmarkEnd w:id="280"/>
      <w:bookmarkEnd w:id="281"/>
      <w:bookmarkEnd w:id="282"/>
      <w:bookmarkEnd w:id="283"/>
      <w:bookmarkEnd w:id="284"/>
    </w:p>
    <w:p w14:paraId="29574F19">
      <w:pPr>
        <w:widowControl/>
        <w:jc w:val="left"/>
      </w:pPr>
    </w:p>
    <w:p w14:paraId="311073EC">
      <w:pPr>
        <w:widowControl/>
        <w:jc w:val="left"/>
      </w:pPr>
    </w:p>
    <w:p w14:paraId="73D44AD3">
      <w:pPr>
        <w:widowControl/>
        <w:jc w:val="left"/>
      </w:pPr>
    </w:p>
    <w:p w14:paraId="63F68795">
      <w:pPr>
        <w:widowControl/>
        <w:jc w:val="left"/>
      </w:pPr>
    </w:p>
    <w:p w14:paraId="0AD6AC8B">
      <w:pPr>
        <w:widowControl/>
        <w:jc w:val="left"/>
      </w:pPr>
    </w:p>
    <w:p w14:paraId="7809B5CA">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bookmarkStart w:id="285" w:name="_Toc409950736"/>
      <w:bookmarkStart w:id="286" w:name="_Toc409949871"/>
      <w:bookmarkStart w:id="287" w:name="_Toc252258221"/>
      <w:bookmarkStart w:id="288" w:name="_Toc409956246"/>
      <w:bookmarkStart w:id="289" w:name="_Toc22231"/>
      <w:bookmarkStart w:id="290" w:name="_Toc2425"/>
      <w:bookmarkStart w:id="291" w:name="_Toc1409"/>
      <w:bookmarkStart w:id="292" w:name="_Toc28691"/>
    </w:p>
    <w:p w14:paraId="58BC403C">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bookmarkStart w:id="293" w:name="_Toc236"/>
      <w:r>
        <w:rPr>
          <w:rFonts w:hint="eastAsia" w:ascii="仿宋_GB2312" w:hAnsi="Times New Roman" w:eastAsia="仿宋_GB2312" w:cs="Times New Roman"/>
          <w:b/>
          <w:color w:val="000000"/>
          <w:sz w:val="28"/>
          <w:szCs w:val="28"/>
        </w:rPr>
        <w:t>附件</w:t>
      </w:r>
      <w:bookmarkEnd w:id="285"/>
      <w:bookmarkEnd w:id="286"/>
      <w:bookmarkEnd w:id="287"/>
      <w:bookmarkEnd w:id="288"/>
      <w:r>
        <w:rPr>
          <w:rFonts w:hint="eastAsia" w:ascii="仿宋_GB2312" w:hAnsi="Times New Roman" w:eastAsia="仿宋_GB2312" w:cs="Times New Roman"/>
          <w:b/>
          <w:color w:val="000000"/>
          <w:sz w:val="28"/>
          <w:szCs w:val="28"/>
          <w:lang w:val="en-US" w:eastAsia="zh-CN"/>
        </w:rPr>
        <w:t>2</w:t>
      </w:r>
      <w:r>
        <w:rPr>
          <w:rFonts w:hint="eastAsia" w:ascii="仿宋_GB2312" w:hAnsi="Times New Roman" w:eastAsia="仿宋_GB2312" w:cs="Times New Roman"/>
          <w:b/>
          <w:color w:val="000000"/>
          <w:sz w:val="28"/>
          <w:szCs w:val="28"/>
        </w:rPr>
        <w:t xml:space="preserve"> 安全生产管理协议（样本）</w:t>
      </w:r>
      <w:bookmarkEnd w:id="289"/>
      <w:bookmarkEnd w:id="290"/>
      <w:bookmarkEnd w:id="293"/>
    </w:p>
    <w:p w14:paraId="0D29F62B">
      <w:pPr>
        <w:jc w:val="center"/>
        <w:rPr>
          <w:rFonts w:hint="eastAsia" w:ascii="黑体" w:eastAsia="黑体"/>
          <w:sz w:val="36"/>
          <w:szCs w:val="36"/>
        </w:rPr>
      </w:pPr>
      <w:bookmarkStart w:id="294" w:name="_Toc6944"/>
      <w:r>
        <w:rPr>
          <w:rFonts w:hint="eastAsia" w:ascii="黑体" w:eastAsia="黑体"/>
          <w:sz w:val="36"/>
          <w:szCs w:val="36"/>
        </w:rPr>
        <w:t>四川泸州川南发电有限责任公司</w:t>
      </w:r>
    </w:p>
    <w:p w14:paraId="67779109">
      <w:pPr>
        <w:jc w:val="center"/>
        <w:rPr>
          <w:rFonts w:hint="eastAsia" w:ascii="黑体" w:hAnsi="黑体" w:eastAsia="黑体" w:cs="宋体"/>
          <w:color w:val="000000"/>
          <w:spacing w:val="15"/>
          <w:kern w:val="0"/>
          <w:sz w:val="36"/>
          <w:szCs w:val="28"/>
        </w:rPr>
      </w:pPr>
      <w:r>
        <w:rPr>
          <w:rFonts w:hint="eastAsia" w:ascii="黑体" w:hAnsi="黑体" w:eastAsia="黑体" w:cs="宋体"/>
          <w:color w:val="000000"/>
          <w:spacing w:val="15"/>
          <w:kern w:val="0"/>
          <w:sz w:val="36"/>
          <w:szCs w:val="28"/>
        </w:rPr>
        <w:t>外来承包商安全管理协议</w:t>
      </w:r>
    </w:p>
    <w:p w14:paraId="6BB82A04">
      <w:pPr>
        <w:jc w:val="left"/>
        <w:rPr>
          <w:rFonts w:hint="eastAsia" w:ascii="楷体_GB2312" w:hAnsi="宋体" w:eastAsia="楷体_GB2312"/>
          <w:b/>
          <w:sz w:val="24"/>
        </w:rPr>
      </w:pPr>
      <w:r>
        <w:rPr>
          <w:rFonts w:hint="eastAsia" w:ascii="楷体_GB2312" w:hAnsi="宋体" w:eastAsia="楷体_GB2312"/>
          <w:b/>
          <w:sz w:val="24"/>
        </w:rPr>
        <w:t>项目名称：</w:t>
      </w:r>
    </w:p>
    <w:p w14:paraId="3DC498EA">
      <w:pPr>
        <w:jc w:val="left"/>
        <w:rPr>
          <w:rFonts w:hint="eastAsia" w:ascii="楷体_GB2312" w:eastAsia="楷体_GB2312"/>
          <w:sz w:val="24"/>
        </w:rPr>
      </w:pPr>
      <w:r>
        <w:rPr>
          <w:rFonts w:hint="eastAsia" w:ascii="楷体_GB2312" w:hAnsi="宋体" w:eastAsia="楷体_GB2312"/>
          <w:b/>
          <w:sz w:val="24"/>
          <w:lang w:eastAsia="zh"/>
          <w:woUserID w:val="1"/>
        </w:rPr>
        <w:t>采购</w:t>
      </w:r>
      <w:r>
        <w:rPr>
          <w:rFonts w:hint="eastAsia" w:ascii="楷体_GB2312" w:hAnsi="宋体" w:eastAsia="楷体_GB2312"/>
          <w:b/>
          <w:sz w:val="24"/>
        </w:rPr>
        <w:t>人（甲方）：</w:t>
      </w:r>
      <w:r>
        <w:rPr>
          <w:rFonts w:hint="eastAsia" w:ascii="楷体_GB2312" w:eastAsia="楷体_GB2312"/>
          <w:b/>
          <w:sz w:val="24"/>
        </w:rPr>
        <w:t>四川泸州川南发电有限责任公司</w:t>
      </w:r>
    </w:p>
    <w:p w14:paraId="16B333F1">
      <w:pPr>
        <w:jc w:val="left"/>
        <w:rPr>
          <w:rFonts w:hint="eastAsia" w:ascii="仿宋_GB2312" w:hAnsi="宋体" w:eastAsia="仿宋_GB2312" w:cs="Arial"/>
          <w:b/>
          <w:bCs/>
          <w:sz w:val="24"/>
          <w:lang w:val="zh-CN"/>
        </w:rPr>
      </w:pPr>
      <w:r>
        <w:rPr>
          <w:rFonts w:hint="eastAsia" w:ascii="楷体_GB2312" w:eastAsia="楷体_GB2312"/>
          <w:b/>
          <w:sz w:val="24"/>
          <w:lang w:eastAsia="zh"/>
          <w:woUserID w:val="1"/>
        </w:rPr>
        <w:t>响应</w:t>
      </w:r>
      <w:r>
        <w:rPr>
          <w:rFonts w:hint="eastAsia" w:ascii="楷体_GB2312" w:eastAsia="楷体_GB2312"/>
          <w:b/>
          <w:sz w:val="24"/>
        </w:rPr>
        <w:t>人（乙方）：</w:t>
      </w:r>
    </w:p>
    <w:p w14:paraId="78CE1E58">
      <w:pPr>
        <w:ind w:firstLine="480" w:firstLineChars="200"/>
        <w:jc w:val="left"/>
        <w:rPr>
          <w:rFonts w:hint="eastAsia" w:ascii="仿宋_GB2312" w:hAnsi="宋体" w:eastAsia="仿宋_GB2312"/>
          <w:sz w:val="24"/>
        </w:rPr>
      </w:pPr>
      <w:r>
        <w:rPr>
          <w:rFonts w:hint="eastAsia" w:ascii="仿宋_GB2312" w:hAnsi="宋体" w:eastAsia="仿宋_GB2312"/>
          <w:sz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609CFED8">
      <w:pPr>
        <w:ind w:firstLine="477" w:firstLineChars="198"/>
        <w:jc w:val="left"/>
        <w:rPr>
          <w:rFonts w:hint="eastAsia" w:ascii="楷体_GB2312" w:hAnsi="宋体" w:eastAsia="楷体_GB2312"/>
          <w:b/>
          <w:sz w:val="24"/>
        </w:rPr>
      </w:pPr>
      <w:r>
        <w:rPr>
          <w:rFonts w:hint="eastAsia" w:ascii="楷体_GB2312" w:hAnsi="宋体" w:eastAsia="楷体_GB2312"/>
          <w:b/>
          <w:sz w:val="24"/>
        </w:rPr>
        <w:t>一、安全文明生产目标</w:t>
      </w:r>
    </w:p>
    <w:p w14:paraId="69769E8A">
      <w:pPr>
        <w:ind w:firstLine="480" w:firstLineChars="200"/>
        <w:rPr>
          <w:rFonts w:hint="eastAsia" w:ascii="仿宋_GB2312" w:hAnsi="宋体" w:eastAsia="仿宋_GB2312"/>
          <w:sz w:val="24"/>
        </w:rPr>
      </w:pPr>
      <w:r>
        <w:rPr>
          <w:rFonts w:hint="eastAsia" w:ascii="仿宋_GB2312" w:hAnsi="宋体" w:eastAsia="仿宋_GB2312"/>
          <w:sz w:val="24"/>
        </w:rPr>
        <w:t>（一）川南发电公司2×600MW机组安全施工管理目标：不发生人身死亡事故，并杜绝以下事故：</w:t>
      </w:r>
    </w:p>
    <w:p w14:paraId="7DEF722D">
      <w:pPr>
        <w:ind w:firstLine="480" w:firstLineChars="200"/>
        <w:rPr>
          <w:rFonts w:hint="eastAsia" w:ascii="仿宋_GB2312" w:hAnsi="宋体" w:eastAsia="仿宋_GB2312" w:cs="宋体"/>
          <w:sz w:val="24"/>
        </w:rPr>
      </w:pPr>
      <w:r>
        <w:rPr>
          <w:rFonts w:hint="eastAsia" w:ascii="仿宋_GB2312" w:hAnsi="宋体" w:eastAsia="仿宋_GB2312" w:cs="宋体"/>
          <w:sz w:val="24"/>
        </w:rPr>
        <w:t>1.</w:t>
      </w:r>
      <w:r>
        <w:rPr>
          <w:rFonts w:hint="eastAsia" w:ascii="仿宋_GB2312" w:hAnsi="Tahoma" w:eastAsia="仿宋_GB2312" w:cs="Tahoma"/>
          <w:sz w:val="24"/>
        </w:rPr>
        <w:t>不发生人身轻伤及以上生产安全人身伤害事故</w:t>
      </w:r>
      <w:r>
        <w:rPr>
          <w:rFonts w:hint="eastAsia" w:ascii="仿宋_GB2312" w:hAnsi="宋体" w:eastAsia="仿宋_GB2312" w:cs="宋体"/>
          <w:sz w:val="24"/>
        </w:rPr>
        <w:t>；</w:t>
      </w:r>
    </w:p>
    <w:p w14:paraId="79D443CA">
      <w:pPr>
        <w:ind w:firstLine="480" w:firstLineChars="200"/>
        <w:rPr>
          <w:rFonts w:hint="eastAsia" w:ascii="仿宋_GB2312" w:hAnsi="宋体" w:eastAsia="仿宋_GB2312" w:cs="宋体"/>
          <w:sz w:val="24"/>
        </w:rPr>
      </w:pPr>
      <w:r>
        <w:rPr>
          <w:rFonts w:hint="eastAsia" w:ascii="仿宋_GB2312" w:hAnsi="宋体" w:eastAsia="仿宋_GB2312" w:cs="宋体"/>
          <w:sz w:val="24"/>
        </w:rPr>
        <w:t>2.</w:t>
      </w:r>
      <w:r>
        <w:rPr>
          <w:rFonts w:hint="eastAsia" w:ascii="仿宋_GB2312" w:hAnsi="Tahoma" w:eastAsia="仿宋_GB2312" w:cs="Tahoma"/>
          <w:sz w:val="24"/>
        </w:rPr>
        <w:t>不发生一般及以上设备、火灾事故</w:t>
      </w:r>
      <w:r>
        <w:rPr>
          <w:rFonts w:hint="eastAsia" w:ascii="仿宋_GB2312" w:hAnsi="宋体" w:eastAsia="仿宋_GB2312" w:cs="宋体"/>
          <w:sz w:val="24"/>
        </w:rPr>
        <w:t>；</w:t>
      </w:r>
    </w:p>
    <w:p w14:paraId="771EC654">
      <w:pPr>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hint="eastAsia" w:ascii="仿宋_GB2312" w:hAnsi="Tahoma" w:eastAsia="仿宋_GB2312" w:cs="Tahoma"/>
          <w:sz w:val="24"/>
        </w:rPr>
        <w:t>不发生误操作事故</w:t>
      </w:r>
      <w:r>
        <w:rPr>
          <w:rFonts w:hint="eastAsia" w:ascii="仿宋_GB2312" w:hAnsi="宋体" w:eastAsia="仿宋_GB2312" w:cs="宋体"/>
          <w:sz w:val="24"/>
        </w:rPr>
        <w:t>；</w:t>
      </w:r>
    </w:p>
    <w:p w14:paraId="43B3F7C5">
      <w:pPr>
        <w:ind w:firstLine="480" w:firstLineChars="200"/>
        <w:rPr>
          <w:rFonts w:hint="eastAsia" w:ascii="仿宋_GB2312" w:hAnsi="宋体" w:eastAsia="仿宋_GB2312" w:cs="宋体"/>
          <w:sz w:val="24"/>
        </w:rPr>
      </w:pPr>
      <w:r>
        <w:rPr>
          <w:rFonts w:hint="eastAsia" w:ascii="仿宋_GB2312" w:hAnsi="宋体" w:eastAsia="仿宋_GB2312" w:cs="宋体"/>
          <w:sz w:val="24"/>
        </w:rPr>
        <w:t>4.</w:t>
      </w:r>
      <w:r>
        <w:rPr>
          <w:rFonts w:hint="eastAsia" w:ascii="仿宋_GB2312" w:hAnsi="Tahoma" w:eastAsia="仿宋_GB2312" w:cs="Tahoma"/>
          <w:sz w:val="24"/>
        </w:rPr>
        <w:t>不发生负同等及以上责任的一般交通事故</w:t>
      </w:r>
      <w:r>
        <w:rPr>
          <w:rFonts w:hint="eastAsia" w:ascii="仿宋_GB2312" w:hAnsi="宋体" w:eastAsia="仿宋_GB2312" w:cs="宋体"/>
          <w:sz w:val="24"/>
        </w:rPr>
        <w:t>；</w:t>
      </w:r>
    </w:p>
    <w:p w14:paraId="56B75029">
      <w:pPr>
        <w:ind w:firstLine="480" w:firstLineChars="200"/>
        <w:rPr>
          <w:rFonts w:hint="eastAsia" w:ascii="仿宋_GB2312" w:hAnsi="宋体" w:eastAsia="仿宋_GB2312" w:cs="宋体"/>
          <w:sz w:val="24"/>
        </w:rPr>
      </w:pPr>
      <w:r>
        <w:rPr>
          <w:rFonts w:hint="eastAsia" w:ascii="仿宋_GB2312" w:hAnsi="宋体" w:eastAsia="仿宋_GB2312" w:cs="宋体"/>
          <w:sz w:val="24"/>
        </w:rPr>
        <w:t>5.</w:t>
      </w:r>
      <w:r>
        <w:rPr>
          <w:rFonts w:hint="eastAsia" w:ascii="仿宋_GB2312" w:hAnsi="Tahoma" w:eastAsia="仿宋_GB2312" w:cs="Tahoma"/>
          <w:sz w:val="24"/>
        </w:rPr>
        <w:t>不发生环境污染事故和灰场垮坝事故</w:t>
      </w:r>
      <w:r>
        <w:rPr>
          <w:rFonts w:hint="eastAsia" w:ascii="仿宋_GB2312" w:hAnsi="宋体" w:eastAsia="仿宋_GB2312" w:cs="宋体"/>
          <w:sz w:val="24"/>
        </w:rPr>
        <w:t>；</w:t>
      </w:r>
    </w:p>
    <w:p w14:paraId="37D618F0">
      <w:pPr>
        <w:ind w:firstLine="480" w:firstLineChars="200"/>
        <w:rPr>
          <w:rFonts w:hint="eastAsia" w:ascii="仿宋_GB2312" w:hAnsi="宋体" w:eastAsia="仿宋_GB2312" w:cs="宋体"/>
          <w:sz w:val="24"/>
        </w:rPr>
      </w:pPr>
      <w:r>
        <w:rPr>
          <w:rFonts w:hint="eastAsia" w:ascii="仿宋_GB2312" w:hAnsi="宋体" w:eastAsia="仿宋_GB2312" w:cs="宋体"/>
          <w:sz w:val="24"/>
        </w:rPr>
        <w:t>6.不发生有重大社会影响的电力安全事件；</w:t>
      </w:r>
    </w:p>
    <w:p w14:paraId="50F8D721">
      <w:pPr>
        <w:ind w:firstLine="480" w:firstLineChars="200"/>
        <w:rPr>
          <w:rFonts w:hint="eastAsia" w:ascii="仿宋_GB2312" w:hAnsi="宋体" w:eastAsia="仿宋_GB2312" w:cs="宋体"/>
          <w:sz w:val="24"/>
        </w:rPr>
      </w:pPr>
      <w:r>
        <w:rPr>
          <w:rFonts w:hint="eastAsia" w:ascii="仿宋_GB2312" w:hAnsi="宋体" w:eastAsia="仿宋_GB2312" w:cs="宋体"/>
          <w:sz w:val="24"/>
        </w:rPr>
        <w:t>7.</w:t>
      </w:r>
      <w:r>
        <w:rPr>
          <w:rFonts w:hint="eastAsia" w:ascii="仿宋_GB2312" w:hAnsi="Tahoma" w:eastAsia="仿宋_GB2312" w:cs="Tahoma"/>
          <w:sz w:val="24"/>
        </w:rPr>
        <w:t>不发生急性职业中毒事件</w:t>
      </w:r>
      <w:r>
        <w:rPr>
          <w:rFonts w:hint="eastAsia" w:ascii="仿宋_GB2312" w:hAnsi="宋体" w:eastAsia="仿宋_GB2312" w:cs="宋体"/>
          <w:sz w:val="24"/>
        </w:rPr>
        <w:t>；</w:t>
      </w:r>
    </w:p>
    <w:p w14:paraId="78F1884E">
      <w:pPr>
        <w:ind w:firstLine="480" w:firstLineChars="200"/>
        <w:rPr>
          <w:rFonts w:hint="eastAsia" w:ascii="仿宋_GB2312" w:hAnsi="Tahoma" w:eastAsia="仿宋_GB2312" w:cs="Tahoma"/>
          <w:sz w:val="24"/>
        </w:rPr>
      </w:pPr>
      <w:r>
        <w:rPr>
          <w:rFonts w:hint="eastAsia" w:ascii="仿宋_GB2312" w:hAnsi="宋体" w:eastAsia="仿宋_GB2312" w:cs="宋体"/>
          <w:sz w:val="24"/>
        </w:rPr>
        <w:t>8.</w:t>
      </w:r>
      <w:r>
        <w:rPr>
          <w:rFonts w:hint="eastAsia" w:ascii="仿宋_GB2312" w:hAnsi="Tahoma" w:eastAsia="仿宋_GB2312" w:cs="Tahoma"/>
          <w:sz w:val="24"/>
        </w:rPr>
        <w:t>机组强迫停运次数≤1次；</w:t>
      </w:r>
    </w:p>
    <w:p w14:paraId="6CE78DB3">
      <w:pPr>
        <w:ind w:firstLine="480" w:firstLineChars="200"/>
        <w:rPr>
          <w:rFonts w:hint="eastAsia" w:ascii="仿宋_GB2312" w:eastAsia="仿宋_GB2312"/>
          <w:sz w:val="24"/>
        </w:rPr>
      </w:pPr>
      <w:r>
        <w:rPr>
          <w:rFonts w:hint="eastAsia" w:ascii="仿宋_GB2312" w:hAnsi="Tahoma" w:eastAsia="仿宋_GB2312" w:cs="Tahoma"/>
          <w:sz w:val="24"/>
        </w:rPr>
        <w:t>9.年度实现3个百日安全生产记录。</w:t>
      </w:r>
    </w:p>
    <w:p w14:paraId="7A5E281A">
      <w:pPr>
        <w:ind w:firstLine="600" w:firstLineChars="250"/>
        <w:jc w:val="left"/>
        <w:rPr>
          <w:rFonts w:hint="eastAsia" w:ascii="仿宋_GB2312" w:hAnsi="宋体" w:eastAsia="仿宋_GB2312"/>
          <w:sz w:val="24"/>
        </w:rPr>
      </w:pPr>
      <w:r>
        <w:rPr>
          <w:rFonts w:hint="eastAsia" w:ascii="仿宋_GB2312" w:hAnsi="宋体" w:eastAsia="仿宋_GB2312"/>
          <w:sz w:val="24"/>
        </w:rPr>
        <w:t>(二)创全国一流安全文明生产现场。</w:t>
      </w:r>
    </w:p>
    <w:p w14:paraId="0D0034F8">
      <w:pPr>
        <w:ind w:firstLine="480" w:firstLineChars="200"/>
        <w:jc w:val="left"/>
        <w:rPr>
          <w:rFonts w:hint="eastAsia" w:ascii="宋体" w:hAnsi="宋体"/>
          <w:sz w:val="24"/>
        </w:rPr>
      </w:pPr>
      <w:r>
        <w:rPr>
          <w:rFonts w:hint="eastAsia" w:ascii="仿宋_GB2312" w:hAnsi="宋体" w:eastAsia="仿宋_GB2312"/>
          <w:sz w:val="24"/>
        </w:rPr>
        <w:t>（三）甲乙双方各自安全管理目标应以上述安全文明生产管理目标为基础，不得以自身原因影响上述安全文明生产管理目标的实现。</w:t>
      </w:r>
    </w:p>
    <w:p w14:paraId="06871047">
      <w:pPr>
        <w:ind w:firstLine="480" w:firstLineChars="200"/>
        <w:jc w:val="left"/>
        <w:rPr>
          <w:rFonts w:hint="eastAsia" w:ascii="楷体_GB2312" w:hAnsi="宋体" w:eastAsia="楷体_GB2312"/>
          <w:sz w:val="24"/>
        </w:rPr>
      </w:pPr>
      <w:r>
        <w:rPr>
          <w:rFonts w:hint="eastAsia" w:ascii="楷体_GB2312" w:hAnsi="宋体" w:eastAsia="楷体_GB2312"/>
          <w:sz w:val="24"/>
        </w:rPr>
        <w:t>二、</w:t>
      </w:r>
      <w:r>
        <w:rPr>
          <w:rFonts w:hint="eastAsia" w:ascii="楷体_GB2312" w:hAnsi="宋体" w:eastAsia="楷体_GB2312"/>
          <w:b/>
          <w:sz w:val="24"/>
        </w:rPr>
        <w:t>安全管理依据</w:t>
      </w:r>
    </w:p>
    <w:p w14:paraId="600062D5">
      <w:pPr>
        <w:ind w:firstLine="480" w:firstLineChars="200"/>
        <w:jc w:val="left"/>
        <w:rPr>
          <w:rFonts w:hint="eastAsia" w:ascii="仿宋_GB2312" w:hAnsi="宋体" w:eastAsia="仿宋_GB2312"/>
          <w:sz w:val="24"/>
        </w:rPr>
      </w:pPr>
      <w:r>
        <w:rPr>
          <w:rFonts w:hint="eastAsia" w:ascii="仿宋_GB2312" w:hAnsi="宋体" w:eastAsia="仿宋_GB2312"/>
          <w:sz w:val="24"/>
        </w:rPr>
        <w:t>甲乙双方严格遵守有关安全管理法律、法规和规定，甲方实施安全文明生产管理依据主要有：</w:t>
      </w:r>
    </w:p>
    <w:p w14:paraId="11B51B28">
      <w:pPr>
        <w:ind w:firstLine="480" w:firstLineChars="200"/>
        <w:jc w:val="left"/>
        <w:rPr>
          <w:rFonts w:hint="eastAsia" w:ascii="仿宋_GB2312" w:hAnsi="宋体" w:eastAsia="仿宋_GB2312"/>
          <w:sz w:val="24"/>
        </w:rPr>
      </w:pPr>
      <w:r>
        <w:rPr>
          <w:rFonts w:hint="eastAsia" w:ascii="仿宋_GB2312" w:hAnsi="宋体" w:eastAsia="仿宋_GB2312"/>
          <w:sz w:val="24"/>
        </w:rPr>
        <w:t>（一）国家《安全生产法》（</w:t>
      </w:r>
      <w:r>
        <w:rPr>
          <w:rFonts w:hint="eastAsia" w:ascii="仿宋_GB2312" w:hAnsi="宋体" w:eastAsia="仿宋_GB2312"/>
          <w:b/>
          <w:sz w:val="24"/>
        </w:rPr>
        <w:t>2021</w:t>
      </w:r>
      <w:r>
        <w:rPr>
          <w:rFonts w:hint="eastAsia" w:ascii="仿宋_GB2312" w:hAnsi="宋体" w:eastAsia="仿宋_GB2312"/>
          <w:sz w:val="24"/>
        </w:rPr>
        <w:t>年修订）、国家《特种设备安全法》、《特种设备安全监察条例》（国务院令第549号）、《特种设备作业人员监督管理办法》及道路交通等法律、法规和安全管理文件。</w:t>
      </w:r>
    </w:p>
    <w:p w14:paraId="262E3767">
      <w:pPr>
        <w:ind w:firstLine="480" w:firstLineChars="200"/>
        <w:jc w:val="left"/>
        <w:rPr>
          <w:rFonts w:hint="eastAsia" w:ascii="仿宋_GB2312" w:hAnsi="宋体" w:eastAsia="仿宋_GB2312"/>
          <w:sz w:val="24"/>
        </w:rPr>
      </w:pPr>
      <w:r>
        <w:rPr>
          <w:rFonts w:hint="eastAsia" w:ascii="仿宋_GB2312" w:hAnsi="宋体" w:eastAsia="仿宋_GB2312"/>
          <w:sz w:val="24"/>
        </w:rPr>
        <w:t>（二）《电力安全事故应急处置和调查处理条例》（国务院令第599号）。</w:t>
      </w:r>
    </w:p>
    <w:p w14:paraId="07AFD9CB">
      <w:pPr>
        <w:ind w:firstLine="480" w:firstLineChars="200"/>
        <w:jc w:val="left"/>
        <w:rPr>
          <w:rFonts w:hint="eastAsia" w:ascii="仿宋_GB2312" w:hAnsi="宋体" w:eastAsia="仿宋_GB2312"/>
          <w:sz w:val="24"/>
        </w:rPr>
      </w:pPr>
      <w:r>
        <w:rPr>
          <w:rFonts w:hint="eastAsia" w:ascii="仿宋_GB2312" w:hAnsi="宋体" w:eastAsia="仿宋_GB2312"/>
          <w:sz w:val="24"/>
        </w:rPr>
        <w:t>（三）国家《职业病防治法》、《四川省安全生产条例》。</w:t>
      </w:r>
    </w:p>
    <w:p w14:paraId="137A122D">
      <w:pPr>
        <w:ind w:firstLine="480" w:firstLineChars="200"/>
        <w:jc w:val="left"/>
        <w:rPr>
          <w:rFonts w:hint="eastAsia" w:ascii="仿宋_GB2312" w:hAnsi="宋体" w:eastAsia="仿宋_GB2312"/>
          <w:sz w:val="24"/>
        </w:rPr>
      </w:pPr>
      <w:r>
        <w:rPr>
          <w:rFonts w:hint="eastAsia" w:ascii="仿宋_GB2312" w:hAnsi="宋体" w:eastAsia="仿宋_GB2312"/>
          <w:sz w:val="24"/>
        </w:rPr>
        <w:t>（四）国家电力公司或原电力部有关行业安全管理规定，包括《电力建设文明施工规定及考核办法》、《电力建设安全工作规程-第一部分：火力发电》（</w:t>
      </w:r>
      <w:r>
        <w:rPr>
          <w:rFonts w:hint="eastAsia" w:ascii="仿宋_GB2312" w:hAnsi="宋体" w:eastAsia="仿宋_GB2312"/>
          <w:b/>
          <w:sz w:val="24"/>
        </w:rPr>
        <w:t>DL 5009.1-2014</w:t>
      </w:r>
      <w:r>
        <w:rPr>
          <w:rFonts w:ascii="仿宋_GB2312" w:hAnsi="宋体" w:eastAsia="仿宋_GB2312"/>
          <w:sz w:val="24"/>
        </w:rPr>
        <w:t>）</w:t>
      </w:r>
      <w:r>
        <w:rPr>
          <w:rFonts w:hint="eastAsia" w:ascii="仿宋_GB2312" w:hAnsi="宋体" w:eastAsia="仿宋_GB2312"/>
          <w:sz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宋体" w:eastAsia="仿宋_GB2312"/>
          <w:b/>
          <w:sz w:val="24"/>
        </w:rPr>
        <w:t>GB 26860-2011</w:t>
      </w:r>
      <w:r>
        <w:rPr>
          <w:rFonts w:ascii="仿宋_GB2312" w:hAnsi="宋体" w:eastAsia="仿宋_GB2312"/>
          <w:sz w:val="24"/>
        </w:rPr>
        <w:t>）</w:t>
      </w:r>
      <w:r>
        <w:rPr>
          <w:rFonts w:hint="eastAsia" w:ascii="仿宋_GB2312" w:hAnsi="宋体" w:eastAsia="仿宋_GB2312"/>
          <w:sz w:val="24"/>
        </w:rPr>
        <w:t>、《电力安全工作规程-热力和机械》（</w:t>
      </w:r>
      <w:r>
        <w:rPr>
          <w:rFonts w:hint="eastAsia" w:ascii="仿宋_GB2312" w:hAnsi="宋体" w:eastAsia="仿宋_GB2312"/>
          <w:b/>
          <w:sz w:val="24"/>
        </w:rPr>
        <w:t>GB-26164.1-2010</w:t>
      </w:r>
      <w:r>
        <w:rPr>
          <w:rFonts w:hint="eastAsia" w:ascii="仿宋_GB2312" w:hAnsi="宋体" w:eastAsia="仿宋_GB2312"/>
          <w:sz w:val="24"/>
        </w:rPr>
        <w:t>）、《电力设备典型消防规程》（</w:t>
      </w:r>
      <w:r>
        <w:rPr>
          <w:rFonts w:hint="eastAsia" w:ascii="仿宋_GB2312" w:hAnsi="宋体" w:eastAsia="仿宋_GB2312"/>
          <w:b/>
          <w:sz w:val="24"/>
        </w:rPr>
        <w:t>DL 5027-2015</w:t>
      </w:r>
      <w:r>
        <w:rPr>
          <w:rFonts w:hint="eastAsia" w:ascii="仿宋_GB2312" w:hAnsi="宋体" w:eastAsia="仿宋_GB2312"/>
          <w:sz w:val="24"/>
        </w:rPr>
        <w:t>）等。</w:t>
      </w:r>
    </w:p>
    <w:p w14:paraId="4BA2001B">
      <w:pPr>
        <w:ind w:firstLine="480" w:firstLineChars="200"/>
        <w:jc w:val="left"/>
        <w:rPr>
          <w:rFonts w:hint="eastAsia" w:ascii="仿宋_GB2312" w:hAnsi="宋体" w:eastAsia="仿宋_GB2312"/>
          <w:sz w:val="24"/>
        </w:rPr>
      </w:pPr>
      <w:r>
        <w:rPr>
          <w:rFonts w:hint="eastAsia" w:ascii="仿宋_GB2312" w:hAnsi="宋体" w:eastAsia="仿宋_GB2312"/>
          <w:sz w:val="24"/>
        </w:rPr>
        <w:t>（五）甲方上级有关安全管理的规定或文件。</w:t>
      </w:r>
    </w:p>
    <w:p w14:paraId="32A482FD">
      <w:pPr>
        <w:ind w:firstLine="480" w:firstLineChars="200"/>
        <w:jc w:val="left"/>
        <w:rPr>
          <w:rFonts w:hint="eastAsia" w:ascii="仿宋_GB2312" w:hAnsi="宋体" w:eastAsia="仿宋_GB2312"/>
          <w:sz w:val="24"/>
        </w:rPr>
      </w:pPr>
      <w:r>
        <w:rPr>
          <w:rFonts w:hint="eastAsia" w:ascii="仿宋_GB2312" w:hAnsi="宋体" w:eastAsia="仿宋_GB2312"/>
          <w:sz w:val="24"/>
        </w:rPr>
        <w:t>（六）相关</w:t>
      </w:r>
      <w:r>
        <w:rPr>
          <w:rFonts w:hint="default" w:ascii="仿宋_GB2312" w:hAnsi="宋体" w:eastAsia="仿宋_GB2312"/>
          <w:sz w:val="24"/>
        </w:rPr>
        <w:t>采购</w:t>
      </w:r>
      <w:r>
        <w:rPr>
          <w:rFonts w:hint="eastAsia" w:ascii="仿宋_GB2312" w:hAnsi="宋体" w:eastAsia="仿宋_GB2312"/>
          <w:sz w:val="24"/>
        </w:rPr>
        <w:t>文件、施工合同有关安全条款。</w:t>
      </w:r>
    </w:p>
    <w:p w14:paraId="4C6CFF14">
      <w:pPr>
        <w:pStyle w:val="5"/>
        <w:spacing w:line="240" w:lineRule="auto"/>
        <w:ind w:firstLine="420" w:firstLineChars="200"/>
        <w:rPr>
          <w:rFonts w:hint="eastAsia" w:ascii="仿宋_GB2312" w:hAnsi="Arial" w:eastAsia="仿宋_GB2312" w:cs="Arial"/>
          <w:szCs w:val="24"/>
        </w:rPr>
      </w:pPr>
      <w:r>
        <w:rPr>
          <w:rFonts w:hint="eastAsia" w:ascii="仿宋_GB2312" w:eastAsia="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eastAsia="仿宋_GB2312" w:cs="Arial"/>
          <w:bCs/>
          <w:szCs w:val="24"/>
        </w:rPr>
        <w:t>文明生产责任区域划分及管理标准</w:t>
      </w:r>
      <w:r>
        <w:rPr>
          <w:rFonts w:hint="eastAsia" w:ascii="仿宋_GB2312" w:eastAsia="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3A1E84B2">
      <w:pPr>
        <w:ind w:firstLine="480" w:firstLineChars="200"/>
        <w:jc w:val="left"/>
        <w:rPr>
          <w:rFonts w:hint="eastAsia" w:ascii="仿宋_GB2312" w:hAnsi="宋体" w:eastAsia="仿宋_GB2312"/>
          <w:sz w:val="24"/>
        </w:rPr>
      </w:pPr>
      <w:r>
        <w:rPr>
          <w:rFonts w:hint="eastAsia" w:ascii="仿宋_GB2312" w:hAnsi="宋体" w:eastAsia="仿宋_GB2312"/>
          <w:sz w:val="24"/>
        </w:rPr>
        <w:t xml:space="preserve">（八）承包人依据上述法令、规定或文件制订的有关安全管理且经批准后执行的规定和制度。 </w:t>
      </w:r>
    </w:p>
    <w:p w14:paraId="5DC9A139">
      <w:pPr>
        <w:ind w:firstLine="480" w:firstLineChars="200"/>
        <w:rPr>
          <w:rFonts w:hint="eastAsia" w:ascii="仿宋_GB2312" w:hAnsi="宋体" w:eastAsia="仿宋_GB2312"/>
          <w:sz w:val="24"/>
        </w:rPr>
      </w:pPr>
      <w:r>
        <w:rPr>
          <w:rFonts w:hint="eastAsia" w:ascii="仿宋_GB2312" w:hAnsi="宋体" w:eastAsia="仿宋_GB2312"/>
          <w:sz w:val="24"/>
        </w:rPr>
        <w:t>（九）《火力发电企业生产安全设施配置》（</w:t>
      </w:r>
      <w:r>
        <w:rPr>
          <w:rFonts w:hint="eastAsia" w:ascii="仿宋_GB2312" w:hAnsi="宋体" w:eastAsia="仿宋_GB2312"/>
          <w:b/>
          <w:bCs/>
          <w:sz w:val="24"/>
        </w:rPr>
        <w:t>DL／T1123-2009</w:t>
      </w:r>
      <w:r>
        <w:rPr>
          <w:rFonts w:hint="eastAsia" w:ascii="仿宋_GB2312" w:hAnsi="宋体" w:eastAsia="仿宋_GB2312"/>
          <w:sz w:val="24"/>
        </w:rPr>
        <w:t>）</w:t>
      </w:r>
    </w:p>
    <w:p w14:paraId="15815575">
      <w:pPr>
        <w:ind w:firstLine="480" w:firstLineChars="200"/>
        <w:jc w:val="left"/>
        <w:rPr>
          <w:rFonts w:hint="eastAsia" w:ascii="仿宋_GB2312" w:hAnsi="宋体" w:eastAsia="仿宋_GB2312"/>
          <w:sz w:val="24"/>
        </w:rPr>
      </w:pPr>
      <w:r>
        <w:rPr>
          <w:rFonts w:hint="eastAsia" w:ascii="仿宋_GB2312" w:hAnsi="宋体" w:eastAsia="仿宋_GB2312"/>
          <w:sz w:val="24"/>
        </w:rPr>
        <w:t>（十）《四川省电力企业安全生产标准化规范及达标评级实施标准（第一版）》（国家电力监管委员会四川省电力监管专员办公室 2012年发布）中生产设备设施及安全作业的要求。</w:t>
      </w:r>
    </w:p>
    <w:p w14:paraId="38C79065">
      <w:pPr>
        <w:ind w:firstLine="480" w:firstLineChars="200"/>
        <w:rPr>
          <w:rFonts w:hint="eastAsia" w:ascii="仿宋_GB2312" w:hAnsi="仿宋_GB2312" w:eastAsia="仿宋_GB2312" w:cs="仿宋_GB2312"/>
          <w:sz w:val="24"/>
        </w:rPr>
      </w:pPr>
      <w:r>
        <w:rPr>
          <w:rFonts w:hint="eastAsia" w:ascii="仿宋_GB2312" w:eastAsia="仿宋_GB2312"/>
          <w:sz w:val="24"/>
        </w:rPr>
        <w:t>（十一）</w:t>
      </w:r>
      <w:r>
        <w:rPr>
          <w:rFonts w:hint="eastAsia" w:ascii="仿宋_GB2312" w:hAnsi="仿宋_GB2312" w:eastAsia="仿宋_GB2312" w:cs="仿宋_GB2312"/>
          <w:sz w:val="24"/>
        </w:rPr>
        <w:t>川南发电有限责任公司年度安全生产、职业健康及环境保护工作目标。</w:t>
      </w:r>
    </w:p>
    <w:p w14:paraId="2EA31975">
      <w:pPr>
        <w:ind w:firstLine="480" w:firstLineChars="200"/>
        <w:jc w:val="left"/>
        <w:rPr>
          <w:rFonts w:hint="eastAsia" w:ascii="仿宋_GB2312" w:hAnsi="宋体" w:eastAsia="仿宋_GB2312"/>
          <w:sz w:val="24"/>
        </w:rPr>
      </w:pPr>
      <w:r>
        <w:rPr>
          <w:rFonts w:hint="eastAsia" w:ascii="仿宋_GB2312" w:hAnsi="宋体" w:eastAsia="仿宋_GB2312"/>
          <w:sz w:val="24"/>
        </w:rPr>
        <w:t>上述管理依据均以国家、行业及上级部门规定、甲方公司管理制度最新标准执行。乙方在履行项目合同过程中应遵守上述法规、规则。</w:t>
      </w:r>
    </w:p>
    <w:p w14:paraId="02466648">
      <w:pPr>
        <w:ind w:firstLine="472" w:firstLineChars="196"/>
        <w:jc w:val="left"/>
        <w:rPr>
          <w:rFonts w:hint="eastAsia" w:ascii="楷体_GB2312" w:hAnsi="宋体" w:eastAsia="楷体_GB2312"/>
          <w:b/>
          <w:sz w:val="24"/>
        </w:rPr>
      </w:pPr>
      <w:r>
        <w:rPr>
          <w:rFonts w:hint="eastAsia" w:ascii="楷体_GB2312" w:hAnsi="宋体" w:eastAsia="楷体_GB2312"/>
          <w:b/>
          <w:sz w:val="24"/>
        </w:rPr>
        <w:t>三、甲乙双方安全管理责任</w:t>
      </w:r>
    </w:p>
    <w:p w14:paraId="77E174B8">
      <w:pPr>
        <w:ind w:firstLine="472" w:firstLineChars="196"/>
        <w:jc w:val="left"/>
        <w:rPr>
          <w:rFonts w:hint="eastAsia" w:ascii="仿宋_GB2312" w:hAnsi="宋体" w:eastAsia="仿宋_GB2312"/>
          <w:b/>
          <w:sz w:val="24"/>
        </w:rPr>
      </w:pPr>
      <w:r>
        <w:rPr>
          <w:rFonts w:hint="eastAsia" w:ascii="仿宋_GB2312" w:hAnsi="宋体" w:eastAsia="仿宋_GB2312"/>
          <w:b/>
          <w:sz w:val="24"/>
        </w:rPr>
        <w:t>（一）甲方责任</w:t>
      </w:r>
    </w:p>
    <w:p w14:paraId="6E2B8548">
      <w:pPr>
        <w:ind w:firstLine="480" w:firstLineChars="200"/>
        <w:jc w:val="left"/>
        <w:rPr>
          <w:rFonts w:hint="eastAsia" w:ascii="仿宋_GB2312" w:hAnsi="宋体" w:eastAsia="仿宋_GB2312"/>
          <w:sz w:val="24"/>
        </w:rPr>
      </w:pPr>
      <w:r>
        <w:rPr>
          <w:rFonts w:hint="eastAsia" w:ascii="仿宋_GB2312" w:hAnsi="宋体" w:eastAsia="仿宋_GB2312"/>
          <w:sz w:val="24"/>
        </w:rPr>
        <w:t>1.甲方行政正职是本单位安全文明管理的第一责任者，对本单位的安全文明生产负全面责任，并建立完善好安全生产责任制。</w:t>
      </w:r>
    </w:p>
    <w:p w14:paraId="3B1C49D7">
      <w:pPr>
        <w:ind w:firstLine="480" w:firstLineChars="200"/>
        <w:jc w:val="left"/>
        <w:rPr>
          <w:rFonts w:hint="eastAsia" w:ascii="仿宋_GB2312" w:hAnsi="宋体" w:eastAsia="仿宋_GB2312"/>
          <w:sz w:val="24"/>
        </w:rPr>
      </w:pPr>
      <w:r>
        <w:rPr>
          <w:rFonts w:hint="eastAsia" w:ascii="仿宋_GB2312" w:hAnsi="宋体" w:eastAsia="仿宋_GB2312"/>
          <w:sz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7CC4ECA0">
      <w:pPr>
        <w:ind w:firstLine="480" w:firstLineChars="200"/>
        <w:jc w:val="left"/>
        <w:rPr>
          <w:rFonts w:hint="eastAsia" w:ascii="仿宋_GB2312" w:hAnsi="宋体" w:eastAsia="仿宋_GB2312"/>
          <w:sz w:val="24"/>
        </w:rPr>
      </w:pPr>
      <w:r>
        <w:rPr>
          <w:rFonts w:hint="eastAsia" w:ascii="仿宋_GB2312" w:hAnsi="宋体" w:eastAsia="仿宋_GB2312"/>
          <w:sz w:val="24"/>
        </w:rPr>
        <w:t>3.甲方应严格遵守和执行本协议</w:t>
      </w:r>
      <w:r>
        <w:rPr>
          <w:rFonts w:hint="eastAsia" w:ascii="仿宋_GB2312" w:hAnsi="宋体" w:eastAsia="仿宋_GB2312"/>
          <w:b/>
          <w:sz w:val="24"/>
        </w:rPr>
        <w:t>第二条</w:t>
      </w:r>
      <w:r>
        <w:rPr>
          <w:rFonts w:hint="eastAsia" w:ascii="仿宋_GB2312" w:hAnsi="宋体" w:eastAsia="仿宋_GB2312"/>
          <w:sz w:val="24"/>
        </w:rPr>
        <w:t>中有关安全文明生产管理的规定，不得要求承包人违反安全管理的规定进行施工，不得违章指挥。</w:t>
      </w:r>
    </w:p>
    <w:p w14:paraId="55DBD4EE">
      <w:pPr>
        <w:ind w:firstLine="480" w:firstLineChars="200"/>
        <w:jc w:val="left"/>
        <w:rPr>
          <w:rFonts w:hint="eastAsia" w:ascii="仿宋_GB2312" w:hAnsi="宋体" w:eastAsia="仿宋_GB2312"/>
          <w:sz w:val="24"/>
        </w:rPr>
      </w:pPr>
      <w:r>
        <w:rPr>
          <w:rFonts w:hint="eastAsia" w:ascii="仿宋_GB2312" w:hAnsi="宋体" w:eastAsia="仿宋_GB2312"/>
          <w:sz w:val="24"/>
        </w:rPr>
        <w:t>4.甲方有责任对其在生产场地的甲方有关人员进行安全教育，并对他们的安全负责。</w:t>
      </w:r>
    </w:p>
    <w:p w14:paraId="4275423F">
      <w:pPr>
        <w:ind w:firstLine="480" w:firstLineChars="200"/>
        <w:jc w:val="left"/>
        <w:rPr>
          <w:rFonts w:hint="eastAsia" w:ascii="仿宋_GB2312" w:hAnsi="宋体" w:eastAsia="仿宋_GB2312"/>
          <w:sz w:val="24"/>
        </w:rPr>
      </w:pPr>
      <w:r>
        <w:rPr>
          <w:rFonts w:hint="eastAsia" w:ascii="仿宋_GB2312" w:hAnsi="宋体" w:eastAsia="仿宋_GB2312"/>
          <w:sz w:val="24"/>
        </w:rPr>
        <w:t>5.因甲方原因导致的安全事故，甲方应承担相应责任。</w:t>
      </w:r>
    </w:p>
    <w:p w14:paraId="0715C984">
      <w:pPr>
        <w:ind w:firstLine="472" w:firstLineChars="196"/>
        <w:jc w:val="left"/>
        <w:rPr>
          <w:rFonts w:hint="eastAsia" w:ascii="仿宋_GB2312" w:hAnsi="宋体" w:eastAsia="仿宋_GB2312"/>
          <w:b/>
          <w:sz w:val="24"/>
        </w:rPr>
      </w:pPr>
      <w:r>
        <w:rPr>
          <w:rFonts w:hint="eastAsia" w:ascii="仿宋_GB2312" w:hAnsi="宋体" w:eastAsia="仿宋_GB2312"/>
          <w:b/>
          <w:sz w:val="24"/>
        </w:rPr>
        <w:t>（二）乙方的安全责任</w:t>
      </w:r>
    </w:p>
    <w:p w14:paraId="7FB6B9D2">
      <w:pPr>
        <w:ind w:firstLine="475" w:firstLineChars="198"/>
        <w:jc w:val="left"/>
        <w:rPr>
          <w:rFonts w:hint="eastAsia" w:ascii="仿宋_GB2312" w:hAnsi="宋体" w:eastAsia="仿宋_GB2312"/>
          <w:sz w:val="24"/>
        </w:rPr>
      </w:pPr>
      <w:r>
        <w:rPr>
          <w:rFonts w:hint="eastAsia" w:ascii="仿宋_GB2312" w:hAnsi="宋体" w:eastAsia="仿宋_GB2312"/>
          <w:sz w:val="24"/>
        </w:rPr>
        <w:t>1.乙方行政正职是本单位安全文明生产的第一责任人，对本单位的安全文明生产负全面责任，建立健全并落实全员安全生产责任制</w:t>
      </w:r>
      <w:r>
        <w:rPr>
          <w:rFonts w:hint="eastAsia" w:ascii="仿宋_GB2312" w:hAnsi="宋体" w:eastAsia="仿宋_GB2312" w:cs="Arial"/>
          <w:sz w:val="24"/>
        </w:rPr>
        <w:t>，满足安全管理要求。</w:t>
      </w:r>
    </w:p>
    <w:p w14:paraId="7910F2FE">
      <w:pPr>
        <w:ind w:firstLine="480" w:firstLineChars="200"/>
        <w:jc w:val="left"/>
        <w:rPr>
          <w:rFonts w:hint="eastAsia" w:ascii="仿宋_GB2312" w:hAnsi="宋体" w:eastAsia="仿宋_GB2312"/>
          <w:sz w:val="24"/>
        </w:rPr>
      </w:pPr>
      <w:r>
        <w:rPr>
          <w:rFonts w:hint="eastAsia" w:ascii="仿宋_GB2312" w:hAnsi="宋体" w:eastAsia="仿宋_GB2312"/>
          <w:sz w:val="24"/>
        </w:rPr>
        <w:t>2.乙方应事先掌握项目所存在的各种安全风险，按时足额投入安全文明施工费。</w:t>
      </w:r>
      <w:r>
        <w:rPr>
          <w:rFonts w:hint="eastAsia" w:ascii="仿宋_GB2312" w:hAnsi="宋体" w:eastAsia="仿宋_GB2312" w:cs="Arial"/>
          <w:sz w:val="24"/>
        </w:rPr>
        <w:t>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502D271E">
      <w:pPr>
        <w:ind w:firstLine="480" w:firstLineChars="200"/>
        <w:jc w:val="left"/>
        <w:rPr>
          <w:rFonts w:hint="eastAsia" w:ascii="仿宋_GB2312" w:hAnsi="宋体" w:eastAsia="仿宋_GB2312"/>
          <w:sz w:val="24"/>
        </w:rPr>
      </w:pPr>
      <w:r>
        <w:rPr>
          <w:rFonts w:hint="eastAsia" w:ascii="仿宋_GB2312" w:hAnsi="宋体" w:eastAsia="仿宋_GB2312"/>
          <w:sz w:val="24"/>
        </w:rPr>
        <w:t>3.乙方严格遵守和执行本协议</w:t>
      </w:r>
      <w:r>
        <w:rPr>
          <w:rFonts w:hint="eastAsia" w:ascii="仿宋_GB2312" w:hAnsi="宋体" w:eastAsia="仿宋_GB2312"/>
          <w:b/>
          <w:sz w:val="24"/>
        </w:rPr>
        <w:t>第二条</w:t>
      </w:r>
      <w:r>
        <w:rPr>
          <w:rFonts w:hint="eastAsia" w:ascii="仿宋_GB2312" w:hAnsi="宋体" w:eastAsia="仿宋_GB2312"/>
          <w:sz w:val="24"/>
        </w:rPr>
        <w:t>有关法律法规及安全管理规章制度，并结合本单位和生产特点，编制适合自身安全需要的安全管理制度，并注重落实和执行。</w:t>
      </w:r>
    </w:p>
    <w:p w14:paraId="128B0A21">
      <w:pPr>
        <w:ind w:firstLine="480" w:firstLineChars="200"/>
        <w:jc w:val="left"/>
        <w:rPr>
          <w:rFonts w:hint="eastAsia" w:ascii="仿宋_GB2312" w:hAnsi="宋体" w:eastAsia="仿宋_GB2312"/>
          <w:sz w:val="24"/>
        </w:rPr>
      </w:pPr>
      <w:r>
        <w:rPr>
          <w:rFonts w:hint="eastAsia" w:ascii="仿宋_GB2312" w:hAnsi="宋体" w:eastAsia="仿宋_GB2312"/>
          <w:sz w:val="24"/>
        </w:rPr>
        <w:t>4.乙方根据本生产现场和作业特点，编制合理的施工组织设计，制订完善的施工方案并按有关规定报审通过后执行；方案中必须包括：完善的安全技术设施、现场安全保障措施、安全防护措施。</w:t>
      </w:r>
      <w:r>
        <w:rPr>
          <w:rFonts w:hint="eastAsia" w:ascii="仿宋_GB2312" w:hAnsi="宋体" w:eastAsia="仿宋_GB2312" w:cs="Arial"/>
          <w:sz w:val="24"/>
        </w:rPr>
        <w:t>乙方在组织施工时严禁违章指挥、违章作业、违反劳动纪律，确保施工安全。</w:t>
      </w:r>
    </w:p>
    <w:p w14:paraId="1010CAC2">
      <w:pPr>
        <w:ind w:firstLine="480" w:firstLineChars="200"/>
        <w:jc w:val="left"/>
        <w:rPr>
          <w:rFonts w:hint="eastAsia" w:ascii="仿宋_GB2312" w:hAnsi="宋体" w:eastAsia="仿宋_GB2312"/>
          <w:sz w:val="24"/>
        </w:rPr>
      </w:pPr>
      <w:r>
        <w:rPr>
          <w:rFonts w:hint="eastAsia" w:ascii="仿宋_GB2312" w:hAnsi="宋体" w:eastAsia="仿宋_GB2312"/>
          <w:sz w:val="24"/>
        </w:rPr>
        <w:t>5.乙方服从甲方安委会及其办公室对安全文明生产的管理，随时接受安全检查人员的监督检查。参加本现场有关定期和不定期安全活动（会议、检查），接受有关奖惩细则、办法和考核。</w:t>
      </w:r>
    </w:p>
    <w:p w14:paraId="4C245D1D">
      <w:pPr>
        <w:ind w:firstLine="480" w:firstLineChars="200"/>
        <w:jc w:val="left"/>
        <w:rPr>
          <w:rFonts w:hint="eastAsia" w:ascii="仿宋_GB2312" w:hAnsi="宋体" w:eastAsia="仿宋_GB2312"/>
          <w:sz w:val="24"/>
        </w:rPr>
      </w:pPr>
      <w:r>
        <w:rPr>
          <w:rFonts w:hint="eastAsia" w:ascii="仿宋_GB2312" w:hAnsi="宋体" w:eastAsia="仿宋_GB2312"/>
          <w:sz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0100894C">
      <w:pPr>
        <w:ind w:firstLine="480" w:firstLineChars="200"/>
        <w:jc w:val="left"/>
        <w:rPr>
          <w:rFonts w:hint="eastAsia" w:ascii="仿宋_GB2312" w:hAnsi="宋体" w:eastAsia="仿宋_GB2312" w:cs="Arial"/>
          <w:color w:val="FF0000"/>
          <w:sz w:val="24"/>
        </w:rPr>
      </w:pPr>
      <w:r>
        <w:rPr>
          <w:rFonts w:hint="eastAsia" w:ascii="仿宋_GB2312" w:hAnsi="宋体" w:eastAsia="仿宋_GB2312"/>
          <w:sz w:val="24"/>
        </w:rPr>
        <w:t>7</w:t>
      </w:r>
      <w:r>
        <w:rPr>
          <w:rFonts w:hint="eastAsia" w:ascii="仿宋_GB2312" w:hAnsi="宋体" w:eastAsia="仿宋_GB2312"/>
          <w:color w:val="FF0000"/>
          <w:sz w:val="24"/>
        </w:rPr>
        <w:t>.</w:t>
      </w:r>
      <w:r>
        <w:rPr>
          <w:rFonts w:hint="eastAsia" w:ascii="仿宋_GB2312" w:hAnsi="宋体" w:eastAsia="仿宋_GB2312"/>
          <w:sz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2691F9CF">
      <w:pPr>
        <w:ind w:firstLine="480" w:firstLineChars="200"/>
        <w:jc w:val="left"/>
        <w:rPr>
          <w:rFonts w:hint="eastAsia" w:ascii="仿宋_GB2312" w:hAnsi="宋体" w:eastAsia="仿宋_GB2312" w:cs="Arial"/>
          <w:color w:val="FF0000"/>
          <w:sz w:val="24"/>
        </w:rPr>
      </w:pPr>
      <w:r>
        <w:rPr>
          <w:rFonts w:hint="eastAsia" w:ascii="仿宋_GB2312" w:hAnsi="宋体" w:eastAsia="仿宋_GB2312"/>
          <w:sz w:val="24"/>
        </w:rPr>
        <w:t>8.乙方应根据工作中的风险为作业人员提供合格的、满足需要的个人防护用品，并督促作业人员正确使用。在所有施工场地，现场所有人员都至少应穿戴安全帽、防砸防穿刺安全鞋、工作服。</w:t>
      </w:r>
    </w:p>
    <w:p w14:paraId="7938E577">
      <w:pPr>
        <w:tabs>
          <w:tab w:val="left" w:pos="8820"/>
          <w:tab w:val="left" w:pos="9180"/>
        </w:tabs>
        <w:autoSpaceDE w:val="0"/>
        <w:autoSpaceDN w:val="0"/>
        <w:adjustRightInd w:val="0"/>
        <w:ind w:firstLine="480" w:firstLineChars="200"/>
        <w:rPr>
          <w:rFonts w:hint="eastAsia" w:ascii="仿宋_GB2312" w:hAnsi="宋体" w:eastAsia="仿宋_GB2312" w:cs="Arial"/>
          <w:kern w:val="0"/>
          <w:sz w:val="24"/>
          <w:lang w:val="zh-CN"/>
        </w:rPr>
      </w:pPr>
      <w:r>
        <w:rPr>
          <w:rFonts w:hint="eastAsia" w:ascii="仿宋_GB2312" w:hAnsi="宋体" w:eastAsia="仿宋_GB2312"/>
          <w:sz w:val="24"/>
        </w:rPr>
        <w:t>9.</w:t>
      </w:r>
      <w:r>
        <w:rPr>
          <w:rFonts w:hint="eastAsia" w:ascii="仿宋_GB2312" w:hAnsi="宋体" w:eastAsia="仿宋_GB2312" w:cs="Arial"/>
          <w:kern w:val="0"/>
          <w:sz w:val="24"/>
          <w:lang w:val="zh-CN"/>
        </w:rPr>
        <w:t>乙方应采取一切合理措施，保护作业现场人员免受高温、粉尘、噪音造成的危害。</w:t>
      </w:r>
    </w:p>
    <w:p w14:paraId="64B1C89C">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kern w:val="0"/>
          <w:sz w:val="24"/>
        </w:rPr>
        <w:t>10</w:t>
      </w:r>
      <w:r>
        <w:rPr>
          <w:rFonts w:hint="eastAsia" w:ascii="仿宋_GB2312" w:hAnsi="宋体" w:eastAsia="仿宋_GB2312" w:cs="Arial"/>
          <w:kern w:val="0"/>
          <w:sz w:val="24"/>
          <w:lang w:val="zh-CN"/>
        </w:rPr>
        <w:t>.乙方现场负责人及安全管理人员、特种作业人员、</w:t>
      </w:r>
      <w:r>
        <w:rPr>
          <w:rFonts w:hint="eastAsia" w:ascii="仿宋_GB2312" w:hAnsi="宋体" w:eastAsia="仿宋_GB2312" w:cs="Arial"/>
          <w:kern w:val="0"/>
          <w:sz w:val="24"/>
        </w:rPr>
        <w:t>特种设备操作人员</w:t>
      </w:r>
      <w:r>
        <w:rPr>
          <w:rFonts w:hint="eastAsia" w:ascii="仿宋_GB2312" w:hAnsi="宋体" w:eastAsia="仿宋_GB2312" w:cs="Arial"/>
          <w:kern w:val="0"/>
          <w:sz w:val="24"/>
          <w:lang w:val="zh-CN"/>
        </w:rPr>
        <w:t>必须持有效资质上岗。乙方作业人员</w:t>
      </w:r>
      <w:r>
        <w:rPr>
          <w:rFonts w:hint="eastAsia" w:ascii="仿宋_GB2312" w:hAnsi="宋体" w:eastAsia="仿宋_GB2312" w:cs="Arial"/>
          <w:sz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42BF828A">
      <w:pPr>
        <w:snapToGrid w:val="0"/>
        <w:ind w:firstLine="480" w:firstLineChars="200"/>
        <w:rPr>
          <w:rFonts w:hint="eastAsia" w:ascii="仿宋_GB2312" w:hAnsi="宋体" w:eastAsia="仿宋_GB2312" w:cs="Arial"/>
          <w:sz w:val="24"/>
        </w:rPr>
      </w:pPr>
      <w:r>
        <w:rPr>
          <w:rFonts w:hint="eastAsia" w:ascii="仿宋_GB2312" w:hAnsi="宋体" w:eastAsia="仿宋_GB2312" w:cs="Arial"/>
          <w:sz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36F49261">
      <w:pPr>
        <w:pStyle w:val="13"/>
        <w:numPr>
          <w:ilvl w:val="0"/>
          <w:numId w:val="0"/>
        </w:numPr>
        <w:tabs>
          <w:tab w:val="clear" w:pos="1680"/>
        </w:tabs>
        <w:adjustRightInd w:val="0"/>
        <w:ind w:firstLine="480" w:firstLineChars="200"/>
        <w:rPr>
          <w:rFonts w:hint="eastAsia" w:ascii="仿宋_GB2312" w:hAnsi="宋体" w:eastAsia="仿宋_GB2312" w:cs="Arial"/>
          <w:kern w:val="2"/>
          <w:sz w:val="24"/>
          <w:szCs w:val="24"/>
        </w:rPr>
      </w:pPr>
      <w:r>
        <w:rPr>
          <w:rFonts w:hint="eastAsia" w:ascii="仿宋_GB2312" w:hAnsi="宋体" w:eastAsia="仿宋_GB2312" w:cs="Arial"/>
          <w:kern w:val="2"/>
          <w:sz w:val="24"/>
          <w:szCs w:val="24"/>
        </w:rPr>
        <w:t>12.工作中双方或第三方人员的人身安全受到威胁时，乙方有责任立即处理，并报告现场甲方安全监察部门和生产管理部门；</w:t>
      </w:r>
      <w:r>
        <w:rPr>
          <w:rFonts w:hint="eastAsia" w:ascii="仿宋_GB2312" w:hAnsi="宋体" w:eastAsia="仿宋_GB2312" w:cs="Arial"/>
          <w:kern w:val="2"/>
          <w:sz w:val="24"/>
          <w:szCs w:val="24"/>
          <w:lang w:val="zh-CN"/>
        </w:rPr>
        <w:t>两个及以上在甲方同一区域内作业的乙方，可能影响对方生产安全时，应当签订</w:t>
      </w:r>
      <w:r>
        <w:rPr>
          <w:rFonts w:hint="eastAsia" w:ascii="仿宋_GB2312" w:hAnsi="宋体" w:eastAsia="仿宋_GB2312" w:cs="Arial"/>
          <w:kern w:val="2"/>
          <w:sz w:val="24"/>
          <w:szCs w:val="24"/>
        </w:rPr>
        <w:t>《交叉作业安全协议》</w:t>
      </w:r>
      <w:r>
        <w:rPr>
          <w:rFonts w:hint="eastAsia" w:ascii="仿宋_GB2312" w:hAnsi="宋体" w:eastAsia="仿宋_GB2312" w:cs="Arial"/>
          <w:kern w:val="2"/>
          <w:sz w:val="24"/>
          <w:szCs w:val="24"/>
          <w:lang w:val="zh-CN"/>
        </w:rPr>
        <w:t>，明确各自的安全生产管理职责、</w:t>
      </w:r>
      <w:r>
        <w:rPr>
          <w:rFonts w:hint="eastAsia" w:ascii="仿宋_GB2312" w:hAnsi="宋体" w:eastAsia="仿宋_GB2312" w:cs="Arial"/>
          <w:kern w:val="2"/>
          <w:sz w:val="24"/>
          <w:szCs w:val="24"/>
        </w:rPr>
        <w:t>管理人员、联络方式</w:t>
      </w:r>
      <w:r>
        <w:rPr>
          <w:rFonts w:hint="eastAsia" w:ascii="仿宋_GB2312" w:hAnsi="宋体" w:eastAsia="仿宋_GB2312" w:cs="Arial"/>
          <w:kern w:val="2"/>
          <w:sz w:val="24"/>
          <w:szCs w:val="24"/>
          <w:lang w:val="zh-CN"/>
        </w:rPr>
        <w:t>和应当采取的安全措施，并报甲方备案。</w:t>
      </w:r>
    </w:p>
    <w:p w14:paraId="06804C3B">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13.乙方施工前应完善封闭施工措施，在醒目位置设置各类完善的安全警示标识、宣传标语、危险点分析、职业病危害告知卡等。</w:t>
      </w:r>
    </w:p>
    <w:p w14:paraId="70575511">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14.乙方必须严格遵守甲方“两票三制”工作规定，委派具有相应专业知识和符合《电力安全工作规定》的人员参加甲方组织的工作负责人考试，成绩合格者（考试成绩85分以上）方能担任工作票负责人。</w:t>
      </w:r>
    </w:p>
    <w:p w14:paraId="1BC8E6AD">
      <w:pPr>
        <w:tabs>
          <w:tab w:val="left" w:pos="8820"/>
          <w:tab w:val="left" w:pos="9180"/>
        </w:tabs>
        <w:autoSpaceDE w:val="0"/>
        <w:autoSpaceDN w:val="0"/>
        <w:adjustRightInd w:val="0"/>
        <w:ind w:firstLine="480" w:firstLineChars="200"/>
        <w:rPr>
          <w:rFonts w:hint="eastAsia" w:ascii="仿宋_GB2312" w:hAnsi="宋体" w:eastAsia="仿宋_GB2312" w:cs="Arial"/>
          <w:color w:val="FF0000"/>
          <w:sz w:val="24"/>
        </w:rPr>
      </w:pPr>
      <w:r>
        <w:rPr>
          <w:rFonts w:hint="eastAsia" w:ascii="仿宋_GB2312" w:hAnsi="宋体" w:eastAsia="仿宋_GB2312" w:cs="Arial"/>
          <w:sz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01E99B8F">
      <w:pPr>
        <w:tabs>
          <w:tab w:val="left" w:pos="8820"/>
          <w:tab w:val="left" w:pos="9180"/>
        </w:tabs>
        <w:autoSpaceDE w:val="0"/>
        <w:autoSpaceDN w:val="0"/>
        <w:adjustRightInd w:val="0"/>
        <w:ind w:firstLine="480" w:firstLineChars="200"/>
        <w:rPr>
          <w:rFonts w:ascii="仿宋_GB2312" w:hAnsi="宋体" w:eastAsia="仿宋_GB2312" w:cs="Arial"/>
          <w:sz w:val="24"/>
        </w:rPr>
      </w:pPr>
      <w:r>
        <w:rPr>
          <w:rFonts w:hint="eastAsia" w:ascii="仿宋_GB2312" w:hAnsi="宋体" w:eastAsia="仿宋_GB2312" w:cs="Arial"/>
          <w:sz w:val="24"/>
        </w:rPr>
        <w:t>16.乙方在正式履行合同前，应主动到甲方安全管理部门接受安全培训，提交符合本协议要求的相关安全管理证明文件。</w:t>
      </w:r>
    </w:p>
    <w:p w14:paraId="0192FEF7">
      <w:pPr>
        <w:ind w:firstLine="472" w:firstLineChars="196"/>
        <w:jc w:val="left"/>
        <w:rPr>
          <w:rFonts w:hint="eastAsia" w:ascii="楷体_GB2312" w:hAnsi="宋体" w:eastAsia="楷体_GB2312"/>
          <w:b/>
          <w:sz w:val="24"/>
        </w:rPr>
      </w:pPr>
      <w:r>
        <w:rPr>
          <w:rFonts w:hint="eastAsia" w:ascii="楷体_GB2312" w:hAnsi="宋体" w:eastAsia="楷体_GB2312"/>
          <w:b/>
          <w:sz w:val="24"/>
        </w:rPr>
        <w:t>四、事故处理</w:t>
      </w:r>
    </w:p>
    <w:p w14:paraId="23DA6395">
      <w:pPr>
        <w:ind w:firstLine="480" w:firstLineChars="200"/>
        <w:jc w:val="left"/>
        <w:rPr>
          <w:rFonts w:hint="eastAsia" w:ascii="仿宋_GB2312" w:hAnsi="宋体" w:eastAsia="仿宋_GB2312"/>
          <w:sz w:val="24"/>
        </w:rPr>
      </w:pPr>
      <w:r>
        <w:rPr>
          <w:rFonts w:hint="eastAsia" w:ascii="仿宋_GB2312" w:hAnsi="宋体" w:eastAsia="仿宋_GB2312"/>
          <w:bCs/>
          <w:sz w:val="24"/>
        </w:rPr>
        <w:t>（一）</w:t>
      </w:r>
      <w:r>
        <w:rPr>
          <w:rFonts w:hint="eastAsia" w:ascii="仿宋_GB2312" w:hAnsi="宋体" w:eastAsia="仿宋_GB2312"/>
          <w:sz w:val="24"/>
        </w:rPr>
        <w:t>发生重大伤亡及其他安全事故，乙方应按规定立即将事故情况上报有关部门、现场组织机构及有关安全负责人，同时按政府或上级有关部门要求处理，由事故责任方承担发生的费用。</w:t>
      </w:r>
    </w:p>
    <w:p w14:paraId="63276476">
      <w:pPr>
        <w:ind w:firstLine="480" w:firstLineChars="200"/>
        <w:jc w:val="left"/>
        <w:rPr>
          <w:rFonts w:hint="eastAsia" w:ascii="宋体" w:hAnsi="宋体"/>
          <w:sz w:val="24"/>
        </w:rPr>
      </w:pPr>
      <w:r>
        <w:rPr>
          <w:rFonts w:hint="eastAsia" w:ascii="仿宋_GB2312" w:hAnsi="宋体" w:eastAsia="仿宋_GB2312"/>
          <w:sz w:val="24"/>
        </w:rPr>
        <w:t>（二）甲乙双方对事故责任有争议时，应按政府或上级有关部门的认定处理。</w:t>
      </w:r>
    </w:p>
    <w:p w14:paraId="7C278C09">
      <w:pPr>
        <w:ind w:firstLine="472" w:firstLineChars="196"/>
        <w:jc w:val="left"/>
        <w:rPr>
          <w:rFonts w:hint="eastAsia" w:ascii="楷体_GB2312" w:hAnsi="宋体" w:eastAsia="楷体_GB2312"/>
          <w:b/>
          <w:sz w:val="24"/>
        </w:rPr>
      </w:pPr>
      <w:r>
        <w:rPr>
          <w:rFonts w:hint="eastAsia" w:ascii="楷体_GB2312" w:hAnsi="宋体" w:eastAsia="楷体_GB2312"/>
          <w:b/>
          <w:sz w:val="24"/>
        </w:rPr>
        <w:t>五、安全考核制度</w:t>
      </w:r>
    </w:p>
    <w:p w14:paraId="0E078CDF">
      <w:pPr>
        <w:ind w:firstLine="470" w:firstLineChars="196"/>
        <w:jc w:val="left"/>
        <w:rPr>
          <w:rFonts w:hint="eastAsia" w:ascii="仿宋_GB2312" w:hAnsi="宋体" w:eastAsia="仿宋_GB2312"/>
          <w:sz w:val="24"/>
        </w:rPr>
      </w:pPr>
      <w:r>
        <w:rPr>
          <w:rFonts w:hint="eastAsia" w:ascii="仿宋_GB2312" w:hAnsi="宋体" w:eastAsia="仿宋_GB2312"/>
          <w:sz w:val="24"/>
        </w:rPr>
        <w:t>甲方对乙方实行安全与经济挂钩的管理办法，及时对不安全情况进行考核。考核款由乙方到甲方财务部门缴纳现金，对拒不缴纳或未按时缴纳者甲方有权从合同款、质保金中进行扣除。</w:t>
      </w:r>
    </w:p>
    <w:p w14:paraId="3BA31C19">
      <w:pPr>
        <w:ind w:firstLine="480" w:firstLineChars="200"/>
        <w:jc w:val="left"/>
        <w:rPr>
          <w:rFonts w:hint="eastAsia" w:ascii="仿宋_GB2312" w:hAnsi="宋体" w:eastAsia="仿宋_GB2312"/>
          <w:sz w:val="24"/>
        </w:rPr>
      </w:pPr>
      <w:r>
        <w:rPr>
          <w:rFonts w:hint="eastAsia" w:ascii="仿宋_GB2312" w:hAnsi="宋体" w:eastAsia="仿宋_GB2312"/>
          <w:sz w:val="24"/>
        </w:rPr>
        <w:t>（一）若乙方未发生轻伤及以上事故，甲方将按公司规定按时按质按量拨付工程进度款。</w:t>
      </w:r>
    </w:p>
    <w:p w14:paraId="4AF69565">
      <w:pPr>
        <w:ind w:firstLine="480" w:firstLineChars="200"/>
        <w:jc w:val="left"/>
        <w:rPr>
          <w:rFonts w:hint="eastAsia" w:ascii="仿宋_GB2312" w:hAnsi="宋体" w:eastAsia="仿宋_GB2312"/>
          <w:bCs/>
          <w:sz w:val="24"/>
          <w:highlight w:val="yellow"/>
        </w:rPr>
      </w:pPr>
      <w:r>
        <w:rPr>
          <w:rFonts w:hint="eastAsia" w:ascii="仿宋_GB2312" w:hAnsi="宋体" w:eastAsia="仿宋_GB2312"/>
          <w:bCs/>
          <w:sz w:val="24"/>
        </w:rPr>
        <w:t>（二）若乙方发生人身重伤以上事故，甲方有权每次从工程款中扣减20万元，合同金额不足20万元的，扣减金额以合同金额为准。</w:t>
      </w:r>
    </w:p>
    <w:p w14:paraId="579D3F40">
      <w:pPr>
        <w:ind w:firstLine="480" w:firstLineChars="200"/>
        <w:jc w:val="left"/>
        <w:rPr>
          <w:rFonts w:hint="eastAsia" w:ascii="仿宋_GB2312" w:hAnsi="宋体" w:eastAsia="仿宋_GB2312"/>
          <w:bCs/>
          <w:sz w:val="24"/>
        </w:rPr>
      </w:pPr>
      <w:r>
        <w:rPr>
          <w:rFonts w:hint="eastAsia" w:ascii="仿宋_GB2312" w:hAnsi="宋体" w:eastAsia="仿宋_GB2312"/>
          <w:bCs/>
          <w:sz w:val="24"/>
        </w:rPr>
        <w:t>（三）若乙方发生人身重伤事故，甲方有权从工程款扣减5万元/1人·次。</w:t>
      </w:r>
    </w:p>
    <w:p w14:paraId="1373F0E5">
      <w:pPr>
        <w:ind w:firstLine="480" w:firstLineChars="200"/>
        <w:jc w:val="left"/>
        <w:rPr>
          <w:rFonts w:hint="eastAsia" w:ascii="仿宋_GB2312" w:hAnsi="宋体" w:eastAsia="仿宋_GB2312"/>
          <w:bCs/>
          <w:sz w:val="24"/>
        </w:rPr>
      </w:pPr>
      <w:r>
        <w:rPr>
          <w:rFonts w:hint="eastAsia" w:ascii="仿宋_GB2312" w:hAnsi="宋体" w:eastAsia="仿宋_GB2312"/>
          <w:bCs/>
          <w:sz w:val="24"/>
        </w:rPr>
        <w:t>（四）若乙方发生人身轻伤事故，甲方有权从工程款扣减1万元/1人·次。</w:t>
      </w:r>
    </w:p>
    <w:p w14:paraId="03216CBD">
      <w:pPr>
        <w:ind w:firstLine="470" w:firstLineChars="196"/>
        <w:jc w:val="left"/>
        <w:rPr>
          <w:rFonts w:hint="eastAsia" w:ascii="仿宋_GB2312" w:hAnsi="宋体" w:eastAsia="仿宋_GB2312"/>
          <w:sz w:val="24"/>
        </w:rPr>
      </w:pPr>
      <w:r>
        <w:rPr>
          <w:rFonts w:hint="eastAsia" w:ascii="仿宋_GB2312" w:hAnsi="宋体" w:eastAsia="仿宋_GB2312"/>
          <w:bCs/>
          <w:sz w:val="24"/>
        </w:rPr>
        <w:t>（五）若乙方原因造成乙方人员发生职业病伤害，由</w:t>
      </w:r>
      <w:r>
        <w:rPr>
          <w:rFonts w:hint="eastAsia" w:ascii="仿宋_GB2312" w:hAnsi="宋体" w:eastAsia="仿宋_GB2312"/>
          <w:sz w:val="24"/>
        </w:rPr>
        <w:t>乙方承担责任且妥善处理相关事宜。</w:t>
      </w:r>
    </w:p>
    <w:p w14:paraId="75BBF6FE">
      <w:pPr>
        <w:ind w:firstLine="480" w:firstLineChars="200"/>
        <w:jc w:val="left"/>
        <w:rPr>
          <w:rFonts w:hint="eastAsia" w:ascii="仿宋_GB2312" w:hAnsi="宋体" w:eastAsia="仿宋_GB2312"/>
          <w:bCs/>
          <w:sz w:val="24"/>
        </w:rPr>
      </w:pPr>
      <w:r>
        <w:rPr>
          <w:rFonts w:hint="eastAsia" w:ascii="仿宋_GB2312" w:hAnsi="宋体" w:eastAsia="仿宋_GB2312"/>
          <w:bCs/>
          <w:sz w:val="24"/>
        </w:rPr>
        <w:t>（六）若乙方原因造成重大及以上设备损坏事故，照原价赔偿或完全修复（修复费用乙方负责）并每次从工程款扣减20万元，合同金额不足20万元的，扣减金额以合同金额为准。</w:t>
      </w:r>
    </w:p>
    <w:p w14:paraId="7AD7DAA2">
      <w:pPr>
        <w:ind w:firstLine="480" w:firstLineChars="200"/>
        <w:jc w:val="left"/>
        <w:rPr>
          <w:rFonts w:hint="eastAsia" w:ascii="仿宋_GB2312" w:hAnsi="宋体" w:eastAsia="仿宋_GB2312"/>
          <w:bCs/>
          <w:sz w:val="24"/>
        </w:rPr>
      </w:pPr>
      <w:r>
        <w:rPr>
          <w:rFonts w:hint="eastAsia" w:ascii="仿宋_GB2312" w:hAnsi="宋体" w:eastAsia="仿宋_GB2312"/>
          <w:bCs/>
          <w:sz w:val="24"/>
        </w:rPr>
        <w:t>（七）若乙方原因造成一般设备损坏事故，照价赔偿或完全修复（费用乙方负责）并每次从工程款扣减3000-5000元。</w:t>
      </w:r>
    </w:p>
    <w:p w14:paraId="22E0E739">
      <w:pPr>
        <w:ind w:firstLine="480" w:firstLineChars="200"/>
        <w:jc w:val="left"/>
        <w:rPr>
          <w:rFonts w:hint="eastAsia" w:ascii="仿宋_GB2312" w:hAnsi="宋体" w:eastAsia="仿宋_GB2312"/>
          <w:bCs/>
          <w:sz w:val="24"/>
        </w:rPr>
      </w:pPr>
      <w:r>
        <w:rPr>
          <w:rFonts w:hint="eastAsia" w:ascii="仿宋_GB2312" w:hAnsi="宋体" w:eastAsia="仿宋_GB2312"/>
          <w:bCs/>
          <w:sz w:val="24"/>
        </w:rPr>
        <w:t>（八）若乙方原因造成重大及以上火灾事故，甲方有权从工程款扣减20万元/次，合同金额不足20万元的，扣减金额以合同金额为准。</w:t>
      </w:r>
    </w:p>
    <w:p w14:paraId="5492B41C">
      <w:pPr>
        <w:ind w:firstLine="480" w:firstLineChars="200"/>
        <w:jc w:val="left"/>
        <w:rPr>
          <w:rFonts w:hint="eastAsia" w:ascii="仿宋_GB2312" w:hAnsi="宋体" w:eastAsia="仿宋_GB2312"/>
          <w:bCs/>
          <w:sz w:val="24"/>
        </w:rPr>
      </w:pPr>
      <w:r>
        <w:rPr>
          <w:rFonts w:hint="eastAsia" w:ascii="仿宋_GB2312" w:hAnsi="宋体" w:eastAsia="仿宋_GB2312"/>
          <w:bCs/>
          <w:sz w:val="24"/>
        </w:rPr>
        <w:t>（九）若乙方原因造成一般火灾事故，甲方有权从工程款扣减500－2000元/次。</w:t>
      </w:r>
    </w:p>
    <w:p w14:paraId="1256565E">
      <w:pPr>
        <w:ind w:firstLine="480" w:firstLineChars="200"/>
        <w:jc w:val="left"/>
        <w:rPr>
          <w:rFonts w:hint="eastAsia" w:ascii="仿宋_GB2312" w:hAnsi="宋体" w:eastAsia="仿宋_GB2312"/>
          <w:bCs/>
          <w:sz w:val="24"/>
        </w:rPr>
      </w:pPr>
      <w:r>
        <w:rPr>
          <w:rFonts w:hint="eastAsia" w:ascii="仿宋_GB2312" w:hAnsi="宋体" w:eastAsia="仿宋_GB2312"/>
          <w:bCs/>
          <w:sz w:val="24"/>
        </w:rPr>
        <w:t>（十）若乙方原因造成所辖设备事故、障碍、异常，将按照甲方有关管理制度进行考核。（如考核项目与上述有重复，不进行重复考核）</w:t>
      </w:r>
    </w:p>
    <w:p w14:paraId="5F845DCF">
      <w:pPr>
        <w:ind w:firstLine="470" w:firstLineChars="196"/>
        <w:jc w:val="left"/>
        <w:rPr>
          <w:rFonts w:hint="eastAsia" w:ascii="仿宋_GB2312" w:hAnsi="宋体" w:eastAsia="仿宋_GB2312"/>
          <w:bCs/>
          <w:sz w:val="24"/>
        </w:rPr>
      </w:pPr>
      <w:r>
        <w:rPr>
          <w:rFonts w:hint="eastAsia" w:ascii="仿宋_GB2312" w:hAnsi="宋体" w:eastAsia="仿宋_GB2312"/>
          <w:sz w:val="24"/>
        </w:rPr>
        <w:t>（十一）若乙方发生人身伤亡、设备事故（损坏）未遂瞒情不报，</w:t>
      </w:r>
      <w:r>
        <w:rPr>
          <w:rFonts w:hint="eastAsia" w:ascii="仿宋_GB2312" w:hAnsi="宋体" w:eastAsia="仿宋_GB2312"/>
          <w:bCs/>
          <w:sz w:val="24"/>
        </w:rPr>
        <w:t>甲方有权从工程款扣减50</w:t>
      </w:r>
      <w:r>
        <w:rPr>
          <w:rFonts w:ascii="仿宋_GB2312" w:hAnsi="宋体" w:eastAsia="仿宋_GB2312"/>
          <w:bCs/>
          <w:sz w:val="24"/>
        </w:rPr>
        <w:t>00</w:t>
      </w:r>
      <w:r>
        <w:rPr>
          <w:rFonts w:hint="eastAsia" w:ascii="仿宋_GB2312" w:hAnsi="宋体" w:eastAsia="仿宋_GB2312"/>
          <w:bCs/>
          <w:sz w:val="24"/>
        </w:rPr>
        <w:t>元/次。</w:t>
      </w:r>
    </w:p>
    <w:p w14:paraId="425A45D6">
      <w:pPr>
        <w:ind w:firstLine="470" w:firstLineChars="196"/>
        <w:jc w:val="left"/>
        <w:rPr>
          <w:rFonts w:hint="eastAsia" w:ascii="仿宋_GB2312" w:hAnsi="宋体" w:eastAsia="仿宋_GB2312"/>
          <w:bCs/>
          <w:sz w:val="24"/>
        </w:rPr>
      </w:pPr>
      <w:r>
        <w:rPr>
          <w:rFonts w:hint="eastAsia" w:ascii="仿宋_GB2312" w:hAnsi="宋体" w:eastAsia="仿宋_GB2312"/>
          <w:bCs/>
          <w:sz w:val="24"/>
        </w:rPr>
        <w:t>（十二）</w:t>
      </w:r>
      <w:r>
        <w:rPr>
          <w:rFonts w:hint="eastAsia" w:ascii="仿宋_GB2312" w:hAnsi="宋体" w:eastAsia="仿宋_GB2312"/>
          <w:sz w:val="24"/>
        </w:rPr>
        <w:t>若乙方在生产现场（厂区内）发生负主要责任的交通安全事故，</w:t>
      </w:r>
      <w:r>
        <w:rPr>
          <w:rFonts w:hint="eastAsia" w:ascii="仿宋_GB2312" w:hAnsi="宋体" w:eastAsia="仿宋_GB2312"/>
          <w:bCs/>
          <w:sz w:val="24"/>
        </w:rPr>
        <w:t>甲方有权</w:t>
      </w:r>
      <w:r>
        <w:rPr>
          <w:rFonts w:hint="eastAsia" w:ascii="仿宋_GB2312" w:hAnsi="宋体" w:eastAsia="仿宋_GB2312"/>
          <w:sz w:val="24"/>
        </w:rPr>
        <w:t>从工程款扣减5000元/次。</w:t>
      </w:r>
    </w:p>
    <w:p w14:paraId="021FBCA1">
      <w:pPr>
        <w:ind w:firstLine="470" w:firstLineChars="196"/>
        <w:jc w:val="left"/>
        <w:rPr>
          <w:rFonts w:hint="eastAsia" w:ascii="仿宋_GB2312" w:hAnsi="宋体" w:eastAsia="仿宋_GB2312"/>
          <w:sz w:val="24"/>
        </w:rPr>
      </w:pPr>
      <w:r>
        <w:rPr>
          <w:rFonts w:hint="eastAsia" w:ascii="仿宋_GB2312" w:hAnsi="宋体" w:eastAsia="仿宋_GB2312"/>
          <w:sz w:val="24"/>
        </w:rPr>
        <w:t>（十三）若乙方</w:t>
      </w:r>
      <w:r>
        <w:rPr>
          <w:rFonts w:hint="eastAsia" w:ascii="仿宋_GB2312" w:hAnsi="宋体" w:eastAsia="仿宋_GB2312"/>
          <w:bCs/>
          <w:sz w:val="24"/>
        </w:rPr>
        <w:t>原因造成</w:t>
      </w:r>
      <w:r>
        <w:rPr>
          <w:rFonts w:hint="eastAsia" w:ascii="仿宋_GB2312" w:hAnsi="宋体" w:eastAsia="仿宋_GB2312"/>
          <w:sz w:val="24"/>
        </w:rPr>
        <w:t>环境污染事故，甲方将按照公司有关环保管理标准进行考核。若甲方因此对外承担环境污染责任或名誉受损的，甲方有权向乙方追偿。</w:t>
      </w:r>
    </w:p>
    <w:p w14:paraId="0448ED67">
      <w:pPr>
        <w:ind w:firstLine="470" w:firstLineChars="196"/>
        <w:jc w:val="left"/>
        <w:rPr>
          <w:rFonts w:hint="eastAsia" w:ascii="仿宋_GB2312" w:hAnsi="宋体" w:eastAsia="仿宋_GB2312"/>
          <w:sz w:val="24"/>
        </w:rPr>
      </w:pPr>
      <w:r>
        <w:rPr>
          <w:rFonts w:hint="eastAsia" w:ascii="仿宋_GB2312" w:hAnsi="宋体" w:eastAsia="仿宋_GB2312"/>
          <w:sz w:val="24"/>
        </w:rPr>
        <w:t>（十四）若乙方</w:t>
      </w:r>
      <w:r>
        <w:rPr>
          <w:rFonts w:hint="eastAsia" w:ascii="仿宋_GB2312" w:hAnsi="宋体" w:eastAsia="仿宋_GB2312"/>
          <w:bCs/>
          <w:sz w:val="24"/>
        </w:rPr>
        <w:t>原因造成</w:t>
      </w:r>
      <w:r>
        <w:rPr>
          <w:rFonts w:hint="eastAsia" w:ascii="仿宋_GB2312" w:hAnsi="宋体" w:eastAsia="仿宋_GB2312"/>
          <w:sz w:val="24"/>
        </w:rPr>
        <w:t>有严重社会影响的电力安全生产事件，乙方承担责任且妥善处理相关事宜并接受本公司有关考核。特别是“新冠肺炎疫情”期间若发生疑似或确诊病例，将参照国家、地方相关处理指导意见进行问责。</w:t>
      </w:r>
    </w:p>
    <w:p w14:paraId="7F001D63">
      <w:pPr>
        <w:ind w:firstLine="470" w:firstLineChars="196"/>
        <w:jc w:val="left"/>
        <w:rPr>
          <w:rFonts w:hint="eastAsia" w:ascii="仿宋_GB2312" w:hAnsi="宋体" w:eastAsia="仿宋_GB2312"/>
          <w:sz w:val="24"/>
        </w:rPr>
      </w:pPr>
      <w:r>
        <w:rPr>
          <w:rFonts w:hint="eastAsia" w:ascii="仿宋_GB2312" w:hAnsi="宋体" w:eastAsia="仿宋_GB2312"/>
          <w:sz w:val="24"/>
        </w:rPr>
        <w:t>（十五）若乙方在施工过程中未发生上述情况，但管理、作业人员发生管理违章、装置性违章、习惯性违章等情形时将按照甲方《安全环保奖惩管理标准》及技术协议书、检修手册等规定进行经济考核。</w:t>
      </w:r>
    </w:p>
    <w:p w14:paraId="54B19BF7">
      <w:pPr>
        <w:ind w:firstLine="482" w:firstLineChars="200"/>
        <w:jc w:val="left"/>
        <w:rPr>
          <w:rFonts w:hint="eastAsia" w:ascii="楷体_GB2312" w:hAnsi="宋体" w:eastAsia="楷体_GB2312"/>
          <w:b/>
          <w:sz w:val="24"/>
        </w:rPr>
      </w:pPr>
      <w:r>
        <w:rPr>
          <w:rFonts w:hint="eastAsia" w:ascii="楷体_GB2312" w:hAnsi="宋体" w:eastAsia="楷体_GB2312"/>
          <w:b/>
          <w:sz w:val="24"/>
        </w:rPr>
        <w:t>六、本协议书与国家或上级有关法律、法规、制度、政策不吻合的，以上级为准。</w:t>
      </w:r>
    </w:p>
    <w:p w14:paraId="1595828F">
      <w:pPr>
        <w:tabs>
          <w:tab w:val="left" w:pos="5535"/>
        </w:tabs>
        <w:jc w:val="left"/>
        <w:rPr>
          <w:rFonts w:hint="eastAsia" w:ascii="楷体_GB2312" w:hAnsi="宋体" w:eastAsia="楷体_GB2312"/>
          <w:b/>
          <w:sz w:val="24"/>
        </w:rPr>
      </w:pPr>
      <w:r>
        <w:rPr>
          <w:rFonts w:hint="eastAsia" w:ascii="楷体_GB2312" w:hAnsi="宋体" w:eastAsia="楷体_GB2312"/>
          <w:b/>
          <w:sz w:val="24"/>
        </w:rPr>
        <w:t xml:space="preserve">    七、</w:t>
      </w:r>
      <w:r>
        <w:rPr>
          <w:rFonts w:hint="eastAsia" w:ascii="楷体_GB2312" w:hAnsi="宋体" w:eastAsia="楷体_GB2312"/>
          <w:b/>
          <w:bCs/>
          <w:sz w:val="24"/>
        </w:rPr>
        <w:t>安全考核制度从签订《</w:t>
      </w:r>
      <w:r>
        <w:rPr>
          <w:rFonts w:hint="eastAsia" w:ascii="楷体_GB2312" w:hAnsi="宋体" w:eastAsia="楷体_GB2312"/>
          <w:b/>
          <w:sz w:val="24"/>
        </w:rPr>
        <w:t>xxxxxx合同</w:t>
      </w:r>
      <w:r>
        <w:rPr>
          <w:rFonts w:hint="eastAsia" w:ascii="楷体_GB2312" w:hAnsi="宋体" w:eastAsia="楷体_GB2312"/>
          <w:b/>
          <w:bCs/>
          <w:sz w:val="24"/>
        </w:rPr>
        <w:t>》承包商安全管理协议之日执行。</w:t>
      </w:r>
    </w:p>
    <w:p w14:paraId="0A96A6BE">
      <w:pPr>
        <w:ind w:firstLine="472" w:firstLineChars="196"/>
        <w:jc w:val="left"/>
        <w:rPr>
          <w:rFonts w:hint="eastAsia" w:ascii="楷体_GB2312" w:hAnsi="宋体" w:eastAsia="楷体_GB2312"/>
          <w:b/>
          <w:sz w:val="24"/>
        </w:rPr>
      </w:pPr>
      <w:r>
        <w:rPr>
          <w:rFonts w:hint="eastAsia" w:ascii="楷体_GB2312" w:hAnsi="宋体" w:eastAsia="楷体_GB2312"/>
          <w:b/>
          <w:sz w:val="24"/>
        </w:rPr>
        <w:t>八、本协议未尽事宜，双方按有关规定（制度）协商解决。</w:t>
      </w:r>
    </w:p>
    <w:p w14:paraId="43C6F4B9">
      <w:pPr>
        <w:tabs>
          <w:tab w:val="left" w:pos="5535"/>
        </w:tabs>
        <w:ind w:firstLine="472" w:firstLineChars="196"/>
        <w:jc w:val="left"/>
        <w:rPr>
          <w:rFonts w:hint="eastAsia" w:ascii="楷体_GB2312" w:hAnsi="宋体" w:eastAsia="楷体_GB2312"/>
          <w:b/>
          <w:sz w:val="24"/>
        </w:rPr>
      </w:pPr>
      <w:r>
        <w:rPr>
          <w:rFonts w:hint="eastAsia" w:ascii="楷体_GB2312" w:hAnsi="宋体" w:eastAsia="楷体_GB2312"/>
          <w:b/>
          <w:sz w:val="24"/>
        </w:rPr>
        <w:t>九、本协议作为</w:t>
      </w:r>
      <w:r>
        <w:rPr>
          <w:rFonts w:hint="eastAsia" w:ascii="楷体_GB2312" w:hAnsi="宋体" w:eastAsia="楷体_GB2312"/>
          <w:b/>
          <w:bCs/>
          <w:sz w:val="24"/>
        </w:rPr>
        <w:t>乙方与甲方签订《</w:t>
      </w:r>
      <w:r>
        <w:rPr>
          <w:rFonts w:hint="eastAsia" w:ascii="楷体_GB2312" w:hAnsi="宋体" w:eastAsia="楷体_GB2312"/>
          <w:b/>
          <w:sz w:val="24"/>
        </w:rPr>
        <w:t>xxxxxxx合同》中涉及安全管理条款的具体实施细则，经双方签字后生效，在合同期内一直有效，随合同终止而终止。</w:t>
      </w:r>
    </w:p>
    <w:p w14:paraId="2271991A">
      <w:pPr>
        <w:jc w:val="left"/>
        <w:rPr>
          <w:rFonts w:hint="eastAsia"/>
          <w:b/>
          <w:sz w:val="24"/>
        </w:rPr>
      </w:pPr>
    </w:p>
    <w:p w14:paraId="26BE88E4">
      <w:pPr>
        <w:ind w:left="711" w:hanging="711" w:hangingChars="295"/>
        <w:jc w:val="left"/>
        <w:rPr>
          <w:rFonts w:hint="eastAsia" w:ascii="楷体_GB2312" w:hAnsi="微软雅黑" w:eastAsia="楷体_GB2312"/>
          <w:b/>
          <w:bCs/>
          <w:sz w:val="24"/>
        </w:rPr>
      </w:pPr>
      <w:r>
        <w:rPr>
          <w:rFonts w:hint="eastAsia" w:ascii="楷体_GB2312" w:eastAsia="楷体_GB2312"/>
          <w:b/>
          <w:sz w:val="24"/>
        </w:rPr>
        <w:t>甲方：四川泸州川南发电</w:t>
      </w:r>
      <w:r>
        <w:rPr>
          <w:rFonts w:hint="eastAsia" w:ascii="楷体_GB2312" w:hAnsi="宋体" w:eastAsia="楷体_GB2312"/>
          <w:b/>
          <w:bCs/>
          <w:sz w:val="24"/>
        </w:rPr>
        <w:t>有限责任公司</w:t>
      </w:r>
      <w:r>
        <w:rPr>
          <w:rFonts w:hint="eastAsia" w:ascii="楷体_GB2312" w:eastAsia="楷体_GB2312"/>
          <w:b/>
          <w:sz w:val="24"/>
        </w:rPr>
        <w:t xml:space="preserve">   乙方：</w:t>
      </w:r>
    </w:p>
    <w:p w14:paraId="778A7978">
      <w:pPr>
        <w:ind w:left="711" w:hanging="711" w:hangingChars="295"/>
        <w:jc w:val="left"/>
        <w:rPr>
          <w:rFonts w:hint="eastAsia" w:ascii="楷体_GB2312" w:eastAsia="楷体_GB2312"/>
          <w:b/>
          <w:sz w:val="24"/>
        </w:rPr>
      </w:pPr>
    </w:p>
    <w:p w14:paraId="0117CD2E">
      <w:pPr>
        <w:ind w:left="706" w:leftChars="336"/>
        <w:jc w:val="left"/>
        <w:rPr>
          <w:rFonts w:hint="eastAsia" w:ascii="楷体_GB2312" w:eastAsia="楷体_GB2312"/>
          <w:b/>
          <w:sz w:val="24"/>
        </w:rPr>
      </w:pPr>
      <w:r>
        <w:rPr>
          <w:rFonts w:hint="eastAsia" w:ascii="楷体_GB2312" w:eastAsia="楷体_GB2312"/>
          <w:b/>
          <w:sz w:val="24"/>
        </w:rPr>
        <w:t xml:space="preserve">                            </w:t>
      </w:r>
    </w:p>
    <w:p w14:paraId="2BE11D37">
      <w:pPr>
        <w:ind w:left="711" w:hanging="711" w:hangingChars="295"/>
        <w:jc w:val="left"/>
        <w:rPr>
          <w:rFonts w:hint="eastAsia" w:ascii="楷体_GB2312" w:hAnsi="宋体" w:eastAsia="楷体_GB2312"/>
          <w:b/>
          <w:bCs/>
          <w:sz w:val="24"/>
        </w:rPr>
      </w:pPr>
    </w:p>
    <w:p w14:paraId="01614414">
      <w:pPr>
        <w:tabs>
          <w:tab w:val="left" w:pos="5675"/>
        </w:tabs>
        <w:ind w:firstLine="711" w:firstLineChars="295"/>
        <w:jc w:val="left"/>
        <w:rPr>
          <w:rFonts w:hint="eastAsia" w:ascii="楷体_GB2312" w:eastAsia="楷体_GB2312"/>
          <w:b/>
          <w:sz w:val="24"/>
        </w:rPr>
      </w:pPr>
      <w:r>
        <w:rPr>
          <w:rFonts w:hint="eastAsia" w:ascii="楷体_GB2312" w:eastAsia="楷体_GB2312"/>
          <w:b/>
          <w:sz w:val="24"/>
        </w:rPr>
        <w:t>代表：                               代表：</w:t>
      </w:r>
    </w:p>
    <w:p w14:paraId="4DD87000">
      <w:pPr>
        <w:tabs>
          <w:tab w:val="left" w:pos="5535"/>
        </w:tabs>
        <w:jc w:val="left"/>
        <w:rPr>
          <w:rFonts w:hint="eastAsia" w:ascii="楷体_GB2312" w:eastAsia="楷体_GB2312"/>
          <w:b/>
          <w:sz w:val="24"/>
        </w:rPr>
      </w:pPr>
    </w:p>
    <w:p w14:paraId="49FCBCB4">
      <w:pPr>
        <w:tabs>
          <w:tab w:val="left" w:pos="5535"/>
        </w:tabs>
        <w:jc w:val="left"/>
        <w:rPr>
          <w:rFonts w:hint="eastAsia" w:ascii="楷体_GB2312" w:eastAsia="楷体_GB2312"/>
          <w:b/>
          <w:sz w:val="24"/>
        </w:rPr>
      </w:pPr>
      <w:r>
        <w:rPr>
          <w:rFonts w:hint="eastAsia" w:ascii="楷体_GB2312" w:eastAsia="楷体_GB2312"/>
          <w:b/>
          <w:sz w:val="24"/>
        </w:rPr>
        <w:t xml:space="preserve">                             </w:t>
      </w:r>
    </w:p>
    <w:p w14:paraId="1FA27D41">
      <w:pPr>
        <w:tabs>
          <w:tab w:val="left" w:pos="5535"/>
        </w:tabs>
        <w:ind w:firstLine="4840" w:firstLineChars="2009"/>
        <w:jc w:val="left"/>
        <w:rPr>
          <w:rFonts w:hint="eastAsia" w:ascii="楷体_GB2312" w:eastAsia="楷体_GB2312"/>
          <w:b/>
          <w:sz w:val="24"/>
        </w:rPr>
      </w:pPr>
    </w:p>
    <w:p w14:paraId="5A2CE3D7">
      <w:pPr>
        <w:tabs>
          <w:tab w:val="left" w:pos="5535"/>
        </w:tabs>
        <w:ind w:firstLine="4840" w:firstLineChars="2009"/>
        <w:jc w:val="left"/>
        <w:rPr>
          <w:rFonts w:hint="eastAsia" w:ascii="仿宋_GB2312" w:eastAsia="仿宋_GB2312"/>
          <w:b/>
          <w:color w:val="000000"/>
          <w:sz w:val="28"/>
          <w:szCs w:val="28"/>
        </w:rPr>
      </w:pPr>
      <w:r>
        <w:rPr>
          <w:rFonts w:hint="eastAsia" w:ascii="楷体_GB2312" w:eastAsia="楷体_GB2312"/>
          <w:b/>
          <w:sz w:val="24"/>
        </w:rPr>
        <w:t xml:space="preserve">  202x年  月  日</w:t>
      </w:r>
    </w:p>
    <w:p w14:paraId="0214D812">
      <w:pPr>
        <w:tabs>
          <w:tab w:val="left" w:pos="756"/>
        </w:tabs>
        <w:snapToGrid w:val="0"/>
        <w:spacing w:line="360" w:lineRule="auto"/>
        <w:jc w:val="left"/>
        <w:outlineLvl w:val="0"/>
        <w:rPr>
          <w:rFonts w:hint="eastAsia" w:ascii="仿宋_GB2312" w:eastAsia="仿宋_GB2312"/>
          <w:b/>
          <w:color w:val="000000"/>
          <w:sz w:val="28"/>
          <w:szCs w:val="28"/>
        </w:rPr>
      </w:pPr>
    </w:p>
    <w:p w14:paraId="5F311E3C">
      <w:pPr>
        <w:tabs>
          <w:tab w:val="left" w:pos="756"/>
        </w:tabs>
        <w:snapToGrid w:val="0"/>
        <w:spacing w:line="360" w:lineRule="auto"/>
        <w:jc w:val="left"/>
        <w:outlineLvl w:val="0"/>
        <w:rPr>
          <w:rFonts w:hint="eastAsia" w:ascii="仿宋_GB2312" w:eastAsia="仿宋_GB2312"/>
          <w:b/>
          <w:color w:val="000000"/>
          <w:sz w:val="28"/>
          <w:szCs w:val="28"/>
        </w:rPr>
      </w:pPr>
    </w:p>
    <w:p w14:paraId="50423AE2">
      <w:pPr>
        <w:tabs>
          <w:tab w:val="left" w:pos="756"/>
        </w:tabs>
        <w:snapToGrid w:val="0"/>
        <w:spacing w:line="360" w:lineRule="auto"/>
        <w:jc w:val="left"/>
        <w:outlineLvl w:val="0"/>
        <w:rPr>
          <w:rFonts w:hint="eastAsia" w:ascii="仿宋_GB2312" w:eastAsia="仿宋_GB2312"/>
          <w:b/>
          <w:color w:val="000000"/>
          <w:sz w:val="28"/>
          <w:szCs w:val="28"/>
        </w:rPr>
      </w:pPr>
    </w:p>
    <w:p w14:paraId="01970837">
      <w:pPr>
        <w:tabs>
          <w:tab w:val="left" w:pos="756"/>
        </w:tabs>
        <w:snapToGrid w:val="0"/>
        <w:spacing w:line="360" w:lineRule="auto"/>
        <w:jc w:val="left"/>
        <w:outlineLvl w:val="0"/>
        <w:rPr>
          <w:rFonts w:hint="eastAsia" w:ascii="仿宋_GB2312" w:eastAsia="仿宋_GB2312"/>
          <w:b/>
          <w:color w:val="000000"/>
          <w:sz w:val="28"/>
          <w:szCs w:val="28"/>
        </w:rPr>
      </w:pPr>
    </w:p>
    <w:p w14:paraId="1AFB0807">
      <w:pPr>
        <w:tabs>
          <w:tab w:val="left" w:pos="756"/>
        </w:tabs>
        <w:snapToGrid w:val="0"/>
        <w:spacing w:line="360" w:lineRule="auto"/>
        <w:jc w:val="left"/>
        <w:outlineLvl w:val="0"/>
        <w:rPr>
          <w:rFonts w:hint="eastAsia" w:ascii="仿宋_GB2312" w:eastAsia="仿宋_GB2312"/>
          <w:b/>
          <w:color w:val="000000"/>
          <w:sz w:val="28"/>
          <w:szCs w:val="28"/>
        </w:rPr>
      </w:pPr>
    </w:p>
    <w:p w14:paraId="40303E17">
      <w:pPr>
        <w:tabs>
          <w:tab w:val="left" w:pos="756"/>
        </w:tabs>
        <w:snapToGrid w:val="0"/>
        <w:spacing w:line="360" w:lineRule="auto"/>
        <w:jc w:val="left"/>
        <w:outlineLvl w:val="0"/>
        <w:rPr>
          <w:rFonts w:hint="eastAsia" w:ascii="仿宋_GB2312" w:eastAsia="仿宋_GB2312"/>
          <w:b/>
          <w:color w:val="000000"/>
          <w:sz w:val="28"/>
          <w:szCs w:val="28"/>
        </w:rPr>
      </w:pPr>
    </w:p>
    <w:p w14:paraId="6D8A39B2">
      <w:pPr>
        <w:tabs>
          <w:tab w:val="left" w:pos="756"/>
        </w:tabs>
        <w:snapToGrid w:val="0"/>
        <w:spacing w:line="360" w:lineRule="auto"/>
        <w:jc w:val="left"/>
        <w:outlineLvl w:val="0"/>
        <w:rPr>
          <w:rFonts w:hint="eastAsia" w:ascii="仿宋_GB2312" w:eastAsia="仿宋_GB2312"/>
          <w:b/>
          <w:color w:val="000000"/>
          <w:sz w:val="28"/>
          <w:szCs w:val="28"/>
        </w:rPr>
      </w:pPr>
    </w:p>
    <w:p w14:paraId="501EC667">
      <w:pPr>
        <w:tabs>
          <w:tab w:val="left" w:pos="756"/>
        </w:tabs>
        <w:snapToGrid w:val="0"/>
        <w:spacing w:line="360" w:lineRule="auto"/>
        <w:jc w:val="left"/>
        <w:outlineLvl w:val="0"/>
        <w:rPr>
          <w:rFonts w:hint="eastAsia" w:ascii="仿宋_GB2312" w:eastAsia="仿宋_GB2312"/>
          <w:b/>
          <w:color w:val="000000"/>
          <w:sz w:val="28"/>
          <w:szCs w:val="28"/>
        </w:rPr>
      </w:pPr>
    </w:p>
    <w:p w14:paraId="196895AE">
      <w:pPr>
        <w:tabs>
          <w:tab w:val="left" w:pos="756"/>
        </w:tabs>
        <w:snapToGrid w:val="0"/>
        <w:spacing w:line="360" w:lineRule="auto"/>
        <w:jc w:val="left"/>
        <w:outlineLvl w:val="0"/>
        <w:rPr>
          <w:rFonts w:hint="eastAsia" w:ascii="仿宋_GB2312" w:eastAsia="仿宋_GB2312"/>
          <w:b/>
          <w:color w:val="000000"/>
          <w:sz w:val="28"/>
          <w:szCs w:val="28"/>
        </w:rPr>
      </w:pPr>
    </w:p>
    <w:p w14:paraId="442AE335">
      <w:pPr>
        <w:tabs>
          <w:tab w:val="left" w:pos="756"/>
        </w:tabs>
        <w:snapToGrid w:val="0"/>
        <w:spacing w:line="360" w:lineRule="auto"/>
        <w:jc w:val="left"/>
        <w:outlineLvl w:val="0"/>
        <w:rPr>
          <w:rFonts w:hint="eastAsia" w:ascii="仿宋_GB2312" w:eastAsia="仿宋_GB2312"/>
          <w:b/>
          <w:color w:val="000000"/>
          <w:sz w:val="28"/>
          <w:szCs w:val="28"/>
        </w:rPr>
      </w:pPr>
    </w:p>
    <w:p w14:paraId="1362AE63">
      <w:pPr>
        <w:tabs>
          <w:tab w:val="left" w:pos="756"/>
        </w:tabs>
        <w:snapToGrid w:val="0"/>
        <w:spacing w:line="360" w:lineRule="auto"/>
        <w:jc w:val="left"/>
        <w:outlineLvl w:val="0"/>
        <w:rPr>
          <w:rFonts w:hint="eastAsia" w:ascii="仿宋_GB2312" w:eastAsia="仿宋_GB2312"/>
          <w:b/>
          <w:color w:val="000000"/>
          <w:sz w:val="28"/>
          <w:szCs w:val="28"/>
        </w:rPr>
      </w:pPr>
    </w:p>
    <w:p w14:paraId="267C0A2E">
      <w:pPr>
        <w:tabs>
          <w:tab w:val="left" w:pos="756"/>
        </w:tabs>
        <w:snapToGrid w:val="0"/>
        <w:spacing w:line="360" w:lineRule="auto"/>
        <w:jc w:val="left"/>
        <w:outlineLvl w:val="0"/>
        <w:rPr>
          <w:rFonts w:hint="eastAsia" w:ascii="仿宋_GB2312" w:eastAsia="仿宋_GB2312"/>
          <w:b/>
          <w:color w:val="000000"/>
          <w:sz w:val="28"/>
          <w:szCs w:val="28"/>
        </w:rPr>
      </w:pPr>
    </w:p>
    <w:p w14:paraId="097ABFD0">
      <w:pPr>
        <w:tabs>
          <w:tab w:val="left" w:pos="756"/>
        </w:tabs>
        <w:snapToGrid w:val="0"/>
        <w:spacing w:line="360" w:lineRule="auto"/>
        <w:jc w:val="left"/>
        <w:outlineLvl w:val="0"/>
        <w:rPr>
          <w:rFonts w:hint="eastAsia" w:ascii="仿宋_GB2312" w:eastAsia="仿宋_GB2312"/>
          <w:b/>
          <w:color w:val="000000"/>
          <w:sz w:val="28"/>
          <w:szCs w:val="28"/>
        </w:rPr>
      </w:pPr>
    </w:p>
    <w:p w14:paraId="16158D28">
      <w:pPr>
        <w:tabs>
          <w:tab w:val="left" w:pos="756"/>
        </w:tabs>
        <w:snapToGrid w:val="0"/>
        <w:spacing w:line="360" w:lineRule="auto"/>
        <w:jc w:val="left"/>
        <w:outlineLvl w:val="0"/>
        <w:rPr>
          <w:rFonts w:hint="eastAsia" w:ascii="仿宋_GB2312" w:eastAsia="仿宋_GB2312"/>
          <w:b/>
          <w:color w:val="000000"/>
          <w:sz w:val="28"/>
          <w:szCs w:val="28"/>
        </w:rPr>
      </w:pPr>
    </w:p>
    <w:p w14:paraId="565E1F14">
      <w:pPr>
        <w:tabs>
          <w:tab w:val="left" w:pos="756"/>
        </w:tabs>
        <w:snapToGrid w:val="0"/>
        <w:spacing w:line="360" w:lineRule="auto"/>
        <w:jc w:val="left"/>
        <w:outlineLvl w:val="0"/>
        <w:rPr>
          <w:rFonts w:hint="eastAsia" w:ascii="仿宋_GB2312" w:eastAsia="仿宋_GB2312"/>
          <w:b/>
          <w:color w:val="000000"/>
          <w:sz w:val="28"/>
          <w:szCs w:val="28"/>
        </w:rPr>
      </w:pPr>
      <w:bookmarkStart w:id="295" w:name="_Toc6912"/>
      <w:bookmarkStart w:id="296" w:name="_Toc15120"/>
      <w:r>
        <w:rPr>
          <w:rFonts w:hint="eastAsia" w:ascii="仿宋_GB2312" w:eastAsia="仿宋_GB2312"/>
          <w:b/>
          <w:color w:val="000000"/>
          <w:sz w:val="28"/>
          <w:szCs w:val="28"/>
        </w:rPr>
        <w:fldChar w:fldCharType="begin"/>
      </w:r>
      <w:r>
        <w:rPr>
          <w:rFonts w:hint="eastAsia" w:ascii="仿宋_GB2312" w:eastAsia="仿宋_GB2312"/>
          <w:b/>
          <w:color w:val="000000"/>
          <w:sz w:val="28"/>
          <w:szCs w:val="28"/>
        </w:rPr>
        <w:instrText xml:space="preserve"> HYPERLINK "http://10.25.0.23/AdministrativeAffair/ViewAffair.aspx?appID=0&amp;actiID=-1&amp;trackID=&amp;pendingID=1221704&amp;ItemID=&amp;RecordID=Aff000000141880&amp;PendOnly=true" </w:instrText>
      </w:r>
      <w:r>
        <w:rPr>
          <w:rFonts w:hint="eastAsia" w:ascii="仿宋_GB2312" w:eastAsia="仿宋_GB2312"/>
          <w:b/>
          <w:color w:val="000000"/>
          <w:sz w:val="28"/>
          <w:szCs w:val="28"/>
        </w:rPr>
        <w:fldChar w:fldCharType="separate"/>
      </w:r>
      <w:bookmarkStart w:id="297" w:name="_Toc505066193"/>
      <w:r>
        <w:rPr>
          <w:rFonts w:hint="eastAsia" w:ascii="仿宋_GB2312" w:eastAsia="仿宋_GB2312"/>
          <w:b/>
          <w:color w:val="000000"/>
          <w:sz w:val="28"/>
          <w:szCs w:val="28"/>
        </w:rPr>
        <w:t>附件</w:t>
      </w:r>
      <w:r>
        <w:rPr>
          <w:rFonts w:hint="eastAsia" w:ascii="仿宋_GB2312" w:eastAsia="仿宋_GB2312"/>
          <w:b/>
          <w:color w:val="000000"/>
          <w:sz w:val="28"/>
          <w:szCs w:val="28"/>
          <w:lang w:val="en-US" w:eastAsia="zh-CN"/>
        </w:rPr>
        <w:t>3</w:t>
      </w:r>
      <w:r>
        <w:rPr>
          <w:rFonts w:hint="eastAsia" w:ascii="仿宋_GB2312" w:eastAsia="仿宋_GB2312"/>
          <w:b/>
          <w:color w:val="000000"/>
          <w:sz w:val="28"/>
          <w:szCs w:val="28"/>
        </w:rPr>
        <w:t xml:space="preserve"> 环保管理协议（样本）</w:t>
      </w:r>
      <w:bookmarkEnd w:id="297"/>
      <w:r>
        <w:rPr>
          <w:rFonts w:hint="eastAsia" w:ascii="仿宋_GB2312" w:eastAsia="仿宋_GB2312"/>
          <w:b/>
          <w:color w:val="000000"/>
          <w:sz w:val="28"/>
          <w:szCs w:val="28"/>
        </w:rPr>
        <w:fldChar w:fldCharType="end"/>
      </w:r>
      <w:bookmarkEnd w:id="291"/>
      <w:bookmarkEnd w:id="292"/>
      <w:bookmarkEnd w:id="294"/>
      <w:bookmarkEnd w:id="295"/>
      <w:bookmarkEnd w:id="296"/>
    </w:p>
    <w:p w14:paraId="3C3E736B">
      <w:pPr>
        <w:spacing w:line="360" w:lineRule="auto"/>
        <w:jc w:val="center"/>
        <w:rPr>
          <w:rFonts w:ascii="楷体_GB2312" w:hAnsi="楷体_GB2312"/>
          <w:b/>
          <w:bCs/>
          <w:sz w:val="28"/>
          <w:szCs w:val="28"/>
        </w:rPr>
      </w:pPr>
      <w:r>
        <w:rPr>
          <w:rFonts w:ascii="楷体_GB2312" w:hAnsi="楷体_GB2312"/>
          <w:b/>
          <w:bCs/>
          <w:sz w:val="28"/>
          <w:szCs w:val="28"/>
        </w:rPr>
        <w:t>四川泸州川南发电有限责任公司</w:t>
      </w:r>
    </w:p>
    <w:p w14:paraId="0CBCA20B">
      <w:pPr>
        <w:jc w:val="center"/>
        <w:rPr>
          <w:rFonts w:hint="eastAsia" w:ascii="黑体" w:hAnsi="Times New Roman" w:eastAsia="黑体" w:cs="Times New Roman"/>
          <w:sz w:val="36"/>
          <w:szCs w:val="36"/>
        </w:rPr>
      </w:pPr>
      <w:r>
        <w:rPr>
          <w:rFonts w:hint="eastAsia" w:ascii="黑体" w:hAnsi="黑体" w:eastAsia="黑体"/>
          <w:color w:val="000000"/>
          <w:spacing w:val="15"/>
          <w:kern w:val="0"/>
          <w:sz w:val="36"/>
          <w:szCs w:val="28"/>
        </w:rPr>
        <w:t>外来承包商</w:t>
      </w:r>
      <w:r>
        <w:rPr>
          <w:rFonts w:hint="eastAsia" w:ascii="黑体" w:hAnsi="Times New Roman" w:eastAsia="黑体" w:cs="Times New Roman"/>
          <w:sz w:val="36"/>
          <w:szCs w:val="36"/>
        </w:rPr>
        <w:t>环保管理协议</w:t>
      </w:r>
    </w:p>
    <w:p w14:paraId="065DBB31">
      <w:pPr>
        <w:jc w:val="center"/>
        <w:rPr>
          <w:rFonts w:hint="eastAsia" w:ascii="黑体" w:hAnsi="Times New Roman" w:eastAsia="黑体" w:cs="Times New Roman"/>
          <w:sz w:val="36"/>
          <w:szCs w:val="36"/>
        </w:rPr>
      </w:pPr>
    </w:p>
    <w:p w14:paraId="3DCD7686">
      <w:pPr>
        <w:jc w:val="left"/>
        <w:rPr>
          <w:rFonts w:hint="eastAsia" w:ascii="楷体_GB2312" w:hAnsi="Times New Roman" w:eastAsia="楷体_GB2312" w:cs="Times New Roman"/>
          <w:b/>
          <w:sz w:val="24"/>
        </w:rPr>
      </w:pPr>
      <w:r>
        <w:rPr>
          <w:rFonts w:hint="eastAsia" w:ascii="楷体_GB2312" w:eastAsia="楷体_GB2312" w:cs="Times New Roman"/>
          <w:b/>
          <w:sz w:val="24"/>
          <w:lang w:eastAsia="zh"/>
          <w:woUserID w:val="1"/>
        </w:rPr>
        <w:t>采购</w:t>
      </w:r>
      <w:r>
        <w:rPr>
          <w:rFonts w:hint="eastAsia" w:ascii="楷体_GB2312" w:hAnsi="Times New Roman" w:eastAsia="楷体_GB2312" w:cs="Times New Roman"/>
          <w:b/>
          <w:sz w:val="24"/>
        </w:rPr>
        <w:t>人（甲方）：四川泸州川南发电有限责任公司</w:t>
      </w:r>
    </w:p>
    <w:p w14:paraId="7DCBD33E">
      <w:pPr>
        <w:jc w:val="left"/>
        <w:rPr>
          <w:rFonts w:hint="eastAsia" w:ascii="楷体_GB2312" w:hAnsi="Times New Roman" w:eastAsia="楷体_GB2312" w:cs="Times New Roman"/>
          <w:b/>
          <w:sz w:val="24"/>
        </w:rPr>
      </w:pPr>
      <w:r>
        <w:rPr>
          <w:rFonts w:hint="eastAsia" w:ascii="楷体_GB2312" w:eastAsia="楷体_GB2312" w:cs="Times New Roman"/>
          <w:b/>
          <w:sz w:val="24"/>
          <w:lang w:eastAsia="zh"/>
          <w:woUserID w:val="1"/>
        </w:rPr>
        <w:t>响应</w:t>
      </w:r>
      <w:r>
        <w:rPr>
          <w:rFonts w:hint="eastAsia" w:ascii="楷体_GB2312" w:hAnsi="Times New Roman" w:eastAsia="楷体_GB2312" w:cs="Times New Roman"/>
          <w:b/>
          <w:sz w:val="24"/>
        </w:rPr>
        <w:t>人（乙方）：</w:t>
      </w:r>
    </w:p>
    <w:p w14:paraId="307E50A2">
      <w:pPr>
        <w:ind w:firstLine="480" w:firstLineChars="200"/>
        <w:jc w:val="left"/>
        <w:rPr>
          <w:rFonts w:hint="eastAsia" w:ascii="仿宋_GB2312" w:hAnsi="宋体" w:eastAsia="仿宋_GB2312" w:cs="Times New Roman"/>
          <w:sz w:val="24"/>
        </w:rPr>
      </w:pPr>
      <w:r>
        <w:rPr>
          <w:rFonts w:hint="eastAsia" w:ascii="仿宋_GB2312" w:hAnsi="宋体" w:eastAsia="仿宋_GB2312" w:cs="Times New Roman"/>
          <w:sz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w:t>
      </w:r>
      <w:r>
        <w:rPr>
          <w:rFonts w:hint="eastAsia" w:ascii="仿宋_GB2312" w:hAnsi="宋体" w:eastAsia="仿宋_GB2312" w:cs="Times New Roman"/>
          <w:sz w:val="24"/>
          <w:szCs w:val="24"/>
        </w:rPr>
        <w:t>及废气污染物稳定实现超低限值排放</w:t>
      </w:r>
      <w:r>
        <w:rPr>
          <w:rFonts w:hint="eastAsia" w:ascii="仿宋_GB2312" w:hAnsi="宋体" w:eastAsia="仿宋_GB2312" w:cs="Times New Roman"/>
          <w:sz w:val="24"/>
        </w:rPr>
        <w:t>，减少生态破坏，有效保护环境，特签订本协议书</w:t>
      </w:r>
      <w:r>
        <w:rPr>
          <w:rFonts w:hint="eastAsia" w:ascii="仿宋_GB2312" w:hAnsi="宋体" w:eastAsia="仿宋_GB2312"/>
          <w:sz w:val="24"/>
        </w:rPr>
        <w:t>；甲乙双方在履行项目合同的过程中应遵循本协议的约定。</w:t>
      </w:r>
    </w:p>
    <w:p w14:paraId="4D9A49B6">
      <w:pPr>
        <w:ind w:firstLine="477" w:firstLineChars="198"/>
        <w:jc w:val="left"/>
        <w:rPr>
          <w:rFonts w:hint="eastAsia" w:ascii="楷体_GB2312" w:hAnsi="宋体" w:eastAsia="楷体_GB2312"/>
          <w:b/>
          <w:sz w:val="24"/>
        </w:rPr>
      </w:pPr>
      <w:r>
        <w:rPr>
          <w:rFonts w:hint="eastAsia" w:ascii="楷体_GB2312" w:hAnsi="宋体" w:eastAsia="楷体_GB2312"/>
          <w:b/>
          <w:sz w:val="24"/>
        </w:rPr>
        <w:t>一 环保生产目标</w:t>
      </w:r>
    </w:p>
    <w:p w14:paraId="31B8D7D0">
      <w:pPr>
        <w:ind w:firstLine="480" w:firstLineChars="200"/>
        <w:rPr>
          <w:rFonts w:hint="eastAsia" w:ascii="仿宋_GB2312" w:hAnsi="宋体" w:eastAsia="仿宋_GB2312"/>
          <w:sz w:val="24"/>
        </w:rPr>
      </w:pPr>
      <w:r>
        <w:rPr>
          <w:rFonts w:hint="eastAsia" w:ascii="仿宋_GB2312" w:hAnsi="宋体" w:eastAsia="仿宋_GB2312"/>
          <w:sz w:val="24"/>
        </w:rPr>
        <w:t>（一）四川泸州川南发电公司2×600MW机组环保管理目标：实现突发环境事件零目标，杜绝以下事件：</w:t>
      </w:r>
    </w:p>
    <w:p w14:paraId="7F3E46A7">
      <w:pPr>
        <w:ind w:firstLine="480" w:firstLineChars="200"/>
        <w:rPr>
          <w:rFonts w:hint="eastAsia" w:ascii="仿宋_GB2312" w:hAnsi="宋体" w:eastAsia="仿宋_GB2312"/>
          <w:sz w:val="24"/>
        </w:rPr>
      </w:pPr>
      <w:r>
        <w:rPr>
          <w:rFonts w:hint="eastAsia" w:ascii="仿宋_GB2312" w:hAnsi="宋体" w:eastAsia="仿宋_GB2312"/>
          <w:sz w:val="24"/>
        </w:rPr>
        <w:t>1. 不发生因对环保设施检修维护不及时造成的污染物超标排放或突发环境事件；</w:t>
      </w:r>
    </w:p>
    <w:p w14:paraId="5945FDAA">
      <w:pPr>
        <w:ind w:firstLine="480" w:firstLineChars="200"/>
        <w:rPr>
          <w:rFonts w:hint="eastAsia" w:ascii="仿宋_GB2312" w:hAnsi="宋体" w:eastAsia="仿宋_GB2312"/>
          <w:sz w:val="24"/>
        </w:rPr>
      </w:pPr>
      <w:r>
        <w:rPr>
          <w:rFonts w:hint="eastAsia" w:ascii="仿宋_GB2312" w:hAnsi="宋体" w:eastAsia="仿宋_GB2312"/>
          <w:sz w:val="24"/>
        </w:rPr>
        <w:t>2. 不发生因野蛮施工、误操作造成的突发环境事件；</w:t>
      </w:r>
    </w:p>
    <w:p w14:paraId="07C022C3">
      <w:pPr>
        <w:ind w:firstLine="480" w:firstLineChars="200"/>
        <w:rPr>
          <w:rFonts w:hint="eastAsia" w:ascii="仿宋_GB2312" w:hAnsi="宋体" w:eastAsia="仿宋_GB2312"/>
          <w:sz w:val="24"/>
        </w:rPr>
      </w:pPr>
      <w:r>
        <w:rPr>
          <w:rFonts w:hint="eastAsia" w:ascii="仿宋_GB2312" w:hAnsi="宋体" w:eastAsia="仿宋_GB2312"/>
          <w:sz w:val="24"/>
        </w:rPr>
        <w:t>3. 不发生因设备改造、检修维护过程中未采取环保措施或措施执行不到位造成的突发环境事件；</w:t>
      </w:r>
    </w:p>
    <w:p w14:paraId="7656D6C4">
      <w:pPr>
        <w:ind w:firstLine="480" w:firstLineChars="200"/>
        <w:rPr>
          <w:rFonts w:hint="eastAsia" w:ascii="仿宋_GB2312" w:hAnsi="宋体" w:eastAsia="仿宋_GB2312"/>
          <w:sz w:val="24"/>
        </w:rPr>
      </w:pPr>
      <w:r>
        <w:rPr>
          <w:rFonts w:hint="eastAsia" w:ascii="仿宋_GB2312" w:hAnsi="宋体" w:eastAsia="仿宋_GB2312"/>
          <w:sz w:val="24"/>
        </w:rPr>
        <w:t xml:space="preserve">4. 不发生因处置不当或未及时进行处置造成的突发环境事件； </w:t>
      </w:r>
    </w:p>
    <w:p w14:paraId="169A9D4A">
      <w:pPr>
        <w:ind w:firstLine="480" w:firstLineChars="200"/>
        <w:rPr>
          <w:rFonts w:hint="eastAsia" w:ascii="仿宋_GB2312" w:hAnsi="宋体" w:eastAsia="仿宋_GB2312"/>
          <w:sz w:val="24"/>
        </w:rPr>
      </w:pPr>
      <w:r>
        <w:rPr>
          <w:rFonts w:hint="eastAsia" w:ascii="仿宋_GB2312" w:hAnsi="宋体" w:eastAsia="仿宋_GB2312"/>
          <w:sz w:val="24"/>
        </w:rPr>
        <w:t>5. 不发生因未按规定进行设备定期巡视、检查造成的突发环境事件。</w:t>
      </w:r>
    </w:p>
    <w:p w14:paraId="587B7FD8">
      <w:pPr>
        <w:ind w:firstLine="480" w:firstLineChars="200"/>
        <w:rPr>
          <w:rFonts w:hint="eastAsia" w:ascii="仿宋_GB2312" w:hAnsi="宋体" w:eastAsia="仿宋_GB2312"/>
          <w:sz w:val="24"/>
        </w:rPr>
      </w:pPr>
      <w:r>
        <w:rPr>
          <w:rFonts w:hint="eastAsia" w:ascii="仿宋_GB2312" w:hAnsi="宋体" w:eastAsia="仿宋_GB2312"/>
          <w:sz w:val="24"/>
        </w:rPr>
        <w:t xml:space="preserve"> (二) 甲乙双方各自环保管理目标应以上述环保管理目标为基础，不得以自身原因影响上述环保管理目标的实现。</w:t>
      </w:r>
    </w:p>
    <w:p w14:paraId="7617B020">
      <w:pPr>
        <w:ind w:firstLine="480" w:firstLineChars="200"/>
        <w:jc w:val="left"/>
        <w:rPr>
          <w:rFonts w:hint="eastAsia" w:ascii="楷体_GB2312" w:hAnsi="宋体" w:eastAsia="楷体_GB2312"/>
          <w:sz w:val="24"/>
        </w:rPr>
      </w:pPr>
      <w:r>
        <w:rPr>
          <w:rFonts w:hint="eastAsia" w:ascii="楷体_GB2312" w:hAnsi="宋体" w:eastAsia="楷体_GB2312"/>
          <w:sz w:val="24"/>
        </w:rPr>
        <w:t xml:space="preserve">二 </w:t>
      </w:r>
      <w:r>
        <w:rPr>
          <w:rFonts w:hint="eastAsia" w:ascii="楷体_GB2312" w:hAnsi="宋体" w:eastAsia="楷体_GB2312"/>
          <w:b/>
          <w:sz w:val="24"/>
        </w:rPr>
        <w:t>环保管理依据</w:t>
      </w:r>
    </w:p>
    <w:p w14:paraId="4BE03705">
      <w:pPr>
        <w:ind w:firstLine="480" w:firstLineChars="200"/>
        <w:jc w:val="left"/>
        <w:rPr>
          <w:rFonts w:hint="eastAsia" w:ascii="仿宋_GB2312" w:hAnsi="宋体" w:eastAsia="仿宋_GB2312"/>
          <w:sz w:val="24"/>
        </w:rPr>
      </w:pPr>
      <w:r>
        <w:rPr>
          <w:rFonts w:hint="eastAsia" w:ascii="仿宋_GB2312" w:hAnsi="宋体" w:eastAsia="仿宋_GB2312"/>
          <w:sz w:val="24"/>
        </w:rPr>
        <w:t>甲乙双方严格遵守有关环保管理法律、法规和规定，甲方实施环保管理依据包括但不限于：</w:t>
      </w:r>
    </w:p>
    <w:p w14:paraId="1303BB5F">
      <w:pPr>
        <w:ind w:firstLine="480" w:firstLineChars="200"/>
        <w:jc w:val="left"/>
        <w:rPr>
          <w:rFonts w:hint="eastAsia" w:ascii="仿宋_GB2312" w:hAnsi="宋体" w:eastAsia="仿宋_GB2312"/>
          <w:sz w:val="24"/>
        </w:rPr>
      </w:pPr>
      <w:r>
        <w:rPr>
          <w:rFonts w:hint="eastAsia" w:ascii="仿宋_GB2312" w:hAnsi="宋体" w:eastAsia="仿宋_GB2312"/>
          <w:sz w:val="24"/>
        </w:rPr>
        <w:t>（一）《中华人民共和国环境保护法》（</w:t>
      </w:r>
      <w:r>
        <w:rPr>
          <w:rFonts w:hint="eastAsia" w:ascii="仿宋_GB2312" w:hAnsi="宋体" w:eastAsia="仿宋_GB2312"/>
          <w:b/>
          <w:sz w:val="24"/>
        </w:rPr>
        <w:t>2014</w:t>
      </w:r>
      <w:r>
        <w:rPr>
          <w:rFonts w:hint="eastAsia" w:ascii="仿宋_GB2312" w:hAnsi="宋体" w:eastAsia="仿宋_GB2312"/>
          <w:sz w:val="24"/>
        </w:rPr>
        <w:t>年修订）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6EDB7BB5">
      <w:pPr>
        <w:ind w:firstLine="480" w:firstLineChars="200"/>
        <w:jc w:val="left"/>
        <w:rPr>
          <w:rFonts w:hint="eastAsia" w:ascii="仿宋_GB2312" w:hAnsi="宋体" w:eastAsia="仿宋_GB2312"/>
          <w:sz w:val="24"/>
        </w:rPr>
      </w:pPr>
      <w:r>
        <w:rPr>
          <w:rFonts w:hint="eastAsia" w:ascii="仿宋_GB2312" w:hAnsi="宋体" w:eastAsia="仿宋_GB2312"/>
          <w:sz w:val="24"/>
        </w:rPr>
        <w:t>（二）环境保护部《燃煤火电企业环境守法导则》。</w:t>
      </w:r>
    </w:p>
    <w:p w14:paraId="705BCA63">
      <w:pPr>
        <w:ind w:firstLine="480" w:firstLineChars="200"/>
        <w:jc w:val="left"/>
        <w:rPr>
          <w:rFonts w:hint="eastAsia" w:ascii="仿宋_GB2312" w:hAnsi="宋体" w:eastAsia="仿宋_GB2312"/>
          <w:sz w:val="24"/>
        </w:rPr>
      </w:pPr>
      <w:r>
        <w:rPr>
          <w:rFonts w:hint="eastAsia" w:ascii="仿宋_GB2312" w:hAnsi="宋体" w:eastAsia="仿宋_GB2312"/>
          <w:sz w:val="24"/>
        </w:rPr>
        <w:t>（三）最高人民法院、最高人民检察院《关于办理环境污染刑事案件适用法律若干问题的解释》。</w:t>
      </w:r>
    </w:p>
    <w:p w14:paraId="387C424C">
      <w:pPr>
        <w:ind w:firstLine="480" w:firstLineChars="200"/>
        <w:jc w:val="left"/>
        <w:rPr>
          <w:rFonts w:hint="eastAsia" w:ascii="仿宋_GB2312" w:hAnsi="宋体" w:eastAsia="仿宋_GB2312"/>
          <w:sz w:val="24"/>
        </w:rPr>
      </w:pPr>
      <w:r>
        <w:rPr>
          <w:rFonts w:hint="eastAsia" w:ascii="仿宋_GB2312" w:hAnsi="宋体" w:eastAsia="仿宋_GB2312"/>
          <w:sz w:val="24"/>
        </w:rPr>
        <w:t>（四）《电力工业环境保护管理办法》（电力工业部第9号令）</w:t>
      </w:r>
    </w:p>
    <w:p w14:paraId="7AF366AE">
      <w:pPr>
        <w:ind w:firstLine="480" w:firstLineChars="200"/>
        <w:jc w:val="left"/>
        <w:rPr>
          <w:rFonts w:hint="eastAsia" w:ascii="仿宋_GB2312" w:hAnsi="宋体" w:eastAsia="仿宋_GB2312"/>
          <w:sz w:val="24"/>
        </w:rPr>
      </w:pPr>
      <w:r>
        <w:rPr>
          <w:rFonts w:hint="eastAsia" w:ascii="仿宋_GB2312" w:hAnsi="宋体" w:eastAsia="仿宋_GB2312"/>
          <w:sz w:val="24"/>
        </w:rPr>
        <w:t>（五）甲方上级有关环保管理的规定或文件。</w:t>
      </w:r>
    </w:p>
    <w:p w14:paraId="0EC885DF">
      <w:pPr>
        <w:ind w:firstLine="480" w:firstLineChars="200"/>
        <w:jc w:val="left"/>
        <w:rPr>
          <w:rFonts w:hint="eastAsia" w:ascii="仿宋_GB2312" w:hAnsi="宋体" w:eastAsia="仿宋_GB2312"/>
          <w:sz w:val="24"/>
        </w:rPr>
      </w:pPr>
      <w:r>
        <w:rPr>
          <w:rFonts w:hint="eastAsia" w:ascii="仿宋_GB2312" w:hAnsi="宋体" w:eastAsia="仿宋_GB2312"/>
          <w:sz w:val="24"/>
        </w:rPr>
        <w:t>（六）相关</w:t>
      </w:r>
      <w:r>
        <w:rPr>
          <w:rFonts w:hint="default" w:ascii="仿宋_GB2312" w:hAnsi="宋体" w:eastAsia="仿宋_GB2312"/>
          <w:sz w:val="24"/>
        </w:rPr>
        <w:t>采购</w:t>
      </w:r>
      <w:r>
        <w:rPr>
          <w:rFonts w:hint="eastAsia" w:ascii="仿宋_GB2312" w:hAnsi="宋体" w:eastAsia="仿宋_GB2312"/>
          <w:sz w:val="24"/>
        </w:rPr>
        <w:t>文件、施工合同有关环保条款。</w:t>
      </w:r>
    </w:p>
    <w:p w14:paraId="3DFE4F20">
      <w:pPr>
        <w:ind w:firstLine="480" w:firstLineChars="200"/>
        <w:jc w:val="left"/>
        <w:rPr>
          <w:rFonts w:hint="eastAsia" w:ascii="仿宋_GB2312" w:hAnsi="宋体" w:eastAsia="仿宋_GB2312"/>
          <w:sz w:val="24"/>
        </w:rPr>
      </w:pPr>
      <w:r>
        <w:rPr>
          <w:rFonts w:hint="eastAsia" w:ascii="仿宋_GB2312" w:hAnsi="宋体" w:eastAsia="仿宋_GB2312"/>
          <w:sz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60CB45C2">
      <w:pPr>
        <w:ind w:firstLine="480" w:firstLineChars="200"/>
        <w:rPr>
          <w:rFonts w:hint="eastAsia" w:ascii="仿宋_GB2312" w:hAnsi="仿宋_GB2312" w:eastAsia="仿宋_GB2312" w:cs="仿宋_GB2312"/>
          <w:sz w:val="24"/>
        </w:rPr>
      </w:pPr>
      <w:r>
        <w:rPr>
          <w:rFonts w:hint="eastAsia" w:ascii="仿宋_GB2312" w:hAnsi="宋体" w:eastAsia="仿宋_GB2312"/>
          <w:sz w:val="24"/>
        </w:rPr>
        <w:t>（八）</w:t>
      </w:r>
      <w:r>
        <w:rPr>
          <w:rFonts w:hint="eastAsia" w:ascii="仿宋_GB2312" w:hAnsi="仿宋_GB2312" w:eastAsia="仿宋_GB2312" w:cs="仿宋_GB2312"/>
          <w:sz w:val="24"/>
        </w:rPr>
        <w:t>川南发电有限责任公司年度安全生产、职业健康及环境保护工作目标。</w:t>
      </w:r>
    </w:p>
    <w:p w14:paraId="4DD0C38E">
      <w:pPr>
        <w:ind w:firstLine="480" w:firstLineChars="200"/>
        <w:jc w:val="left"/>
        <w:rPr>
          <w:rFonts w:hint="eastAsia" w:ascii="仿宋_GB2312" w:hAnsi="宋体" w:eastAsia="仿宋_GB2312"/>
          <w:sz w:val="24"/>
        </w:rPr>
      </w:pPr>
      <w:r>
        <w:rPr>
          <w:rFonts w:hint="eastAsia" w:ascii="仿宋_GB2312" w:hAnsi="宋体" w:eastAsia="仿宋_GB2312"/>
          <w:sz w:val="24"/>
        </w:rPr>
        <w:t>上述管理依据均以国家、行业及上级部门规定、甲方公司管理制度最新标准执行。乙方在履行项目合同过程中应遵守上述法规、规则。</w:t>
      </w:r>
    </w:p>
    <w:p w14:paraId="3DB1EC97">
      <w:pPr>
        <w:ind w:firstLine="472" w:firstLineChars="196"/>
        <w:jc w:val="left"/>
        <w:rPr>
          <w:rFonts w:hint="eastAsia" w:ascii="楷体_GB2312" w:hAnsi="宋体" w:eastAsia="楷体_GB2312"/>
          <w:b/>
          <w:sz w:val="24"/>
        </w:rPr>
      </w:pPr>
      <w:r>
        <w:rPr>
          <w:rFonts w:hint="eastAsia" w:ascii="楷体_GB2312" w:hAnsi="宋体" w:eastAsia="楷体_GB2312"/>
          <w:b/>
          <w:sz w:val="24"/>
        </w:rPr>
        <w:t>三 甲乙双方环保管理责任</w:t>
      </w:r>
    </w:p>
    <w:p w14:paraId="417E05B6">
      <w:pPr>
        <w:ind w:firstLine="472" w:firstLineChars="196"/>
        <w:jc w:val="left"/>
        <w:rPr>
          <w:rFonts w:hint="eastAsia" w:ascii="仿宋_GB2312" w:hAnsi="宋体" w:eastAsia="仿宋_GB2312"/>
          <w:b/>
          <w:sz w:val="24"/>
        </w:rPr>
      </w:pPr>
      <w:r>
        <w:rPr>
          <w:rFonts w:hint="eastAsia" w:ascii="仿宋_GB2312" w:hAnsi="宋体" w:eastAsia="仿宋_GB2312"/>
          <w:b/>
          <w:sz w:val="24"/>
        </w:rPr>
        <w:t>（一）甲方责任</w:t>
      </w:r>
    </w:p>
    <w:p w14:paraId="0FF8BB73">
      <w:pPr>
        <w:ind w:firstLine="480" w:firstLineChars="200"/>
        <w:jc w:val="left"/>
        <w:rPr>
          <w:rFonts w:hint="eastAsia" w:ascii="仿宋_GB2312" w:hAnsi="宋体" w:eastAsia="仿宋_GB2312"/>
          <w:sz w:val="24"/>
        </w:rPr>
      </w:pPr>
      <w:r>
        <w:rPr>
          <w:rFonts w:hint="eastAsia" w:ascii="仿宋_GB2312" w:hAnsi="宋体" w:eastAsia="仿宋_GB2312"/>
          <w:sz w:val="24"/>
        </w:rPr>
        <w:t>1. 甲方行政正职是本单位环保管理的第一责任者，对本单位的环保工作负全面责任，并建立健全完善员工环保生产责任制。</w:t>
      </w:r>
    </w:p>
    <w:p w14:paraId="30D35483">
      <w:pPr>
        <w:ind w:firstLine="480" w:firstLineChars="200"/>
        <w:jc w:val="left"/>
        <w:rPr>
          <w:rFonts w:hint="eastAsia" w:ascii="仿宋_GB2312" w:hAnsi="宋体" w:eastAsia="仿宋_GB2312"/>
          <w:sz w:val="24"/>
        </w:rPr>
      </w:pPr>
      <w:r>
        <w:rPr>
          <w:rFonts w:hint="eastAsia" w:ascii="仿宋_GB2312" w:hAnsi="宋体" w:eastAsia="仿宋_GB2312"/>
          <w:sz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44BD5A0A">
      <w:pPr>
        <w:ind w:firstLine="480" w:firstLineChars="200"/>
        <w:jc w:val="left"/>
        <w:rPr>
          <w:rFonts w:hint="eastAsia" w:ascii="仿宋_GB2312" w:hAnsi="宋体" w:eastAsia="仿宋_GB2312"/>
          <w:sz w:val="24"/>
        </w:rPr>
      </w:pPr>
      <w:r>
        <w:rPr>
          <w:rFonts w:hint="eastAsia" w:ascii="仿宋_GB2312" w:hAnsi="宋体" w:eastAsia="仿宋_GB2312"/>
          <w:sz w:val="24"/>
        </w:rPr>
        <w:t>3. 甲方应严格遵守和执行本协议</w:t>
      </w:r>
      <w:r>
        <w:rPr>
          <w:rFonts w:hint="eastAsia" w:ascii="仿宋_GB2312" w:hAnsi="宋体" w:eastAsia="仿宋_GB2312"/>
          <w:b/>
          <w:sz w:val="24"/>
        </w:rPr>
        <w:t>第二条</w:t>
      </w:r>
      <w:r>
        <w:rPr>
          <w:rFonts w:hint="eastAsia" w:ascii="仿宋_GB2312" w:hAnsi="宋体" w:eastAsia="仿宋_GB2312"/>
          <w:sz w:val="24"/>
        </w:rPr>
        <w:t>中有关环保生产管理的规定，不得要求承包人违反环保管理的规定进行施工，不得违章指挥。</w:t>
      </w:r>
    </w:p>
    <w:p w14:paraId="2AFEDFA1">
      <w:pPr>
        <w:ind w:firstLine="480" w:firstLineChars="200"/>
        <w:jc w:val="left"/>
        <w:rPr>
          <w:rFonts w:hint="eastAsia" w:ascii="仿宋_GB2312" w:hAnsi="宋体" w:eastAsia="仿宋_GB2312"/>
          <w:sz w:val="24"/>
        </w:rPr>
      </w:pPr>
      <w:r>
        <w:rPr>
          <w:rFonts w:hint="eastAsia" w:ascii="仿宋_GB2312" w:hAnsi="宋体" w:eastAsia="仿宋_GB2312"/>
          <w:sz w:val="24"/>
        </w:rPr>
        <w:t>4.甲方对乙方作业有监督职责，</w:t>
      </w:r>
      <w:r>
        <w:rPr>
          <w:rFonts w:hint="eastAsia" w:ascii="仿宋_GB2312" w:hAnsi="宋体" w:eastAsia="仿宋_GB2312" w:cs="Times New Roman"/>
          <w:sz w:val="24"/>
          <w:szCs w:val="24"/>
        </w:rPr>
        <w:t>乙方发生不环保行为，甲方按照合同或《安全环保奖惩管理标准》进行考核</w:t>
      </w:r>
      <w:r>
        <w:rPr>
          <w:rFonts w:hint="eastAsia" w:ascii="仿宋_GB2312" w:hAnsi="宋体" w:eastAsia="仿宋_GB2312"/>
          <w:sz w:val="24"/>
        </w:rPr>
        <w:t>。</w:t>
      </w:r>
    </w:p>
    <w:p w14:paraId="7AFE9297">
      <w:pPr>
        <w:ind w:firstLine="480" w:firstLineChars="200"/>
        <w:jc w:val="left"/>
        <w:rPr>
          <w:rFonts w:hint="eastAsia" w:ascii="仿宋_GB2312" w:hAnsi="宋体" w:eastAsia="仿宋_GB2312"/>
          <w:sz w:val="24"/>
        </w:rPr>
      </w:pPr>
      <w:r>
        <w:rPr>
          <w:rFonts w:hint="eastAsia" w:ascii="仿宋_GB2312" w:hAnsi="宋体" w:eastAsia="仿宋_GB2312"/>
          <w:sz w:val="24"/>
        </w:rPr>
        <w:t>5. 因甲方原因导致的突发环境事件，甲方应承担相应责任。</w:t>
      </w:r>
    </w:p>
    <w:p w14:paraId="14758D7C">
      <w:pPr>
        <w:ind w:firstLine="472" w:firstLineChars="196"/>
        <w:jc w:val="left"/>
        <w:rPr>
          <w:rFonts w:hint="eastAsia" w:ascii="仿宋_GB2312" w:hAnsi="宋体" w:eastAsia="仿宋_GB2312"/>
          <w:b/>
          <w:sz w:val="24"/>
        </w:rPr>
      </w:pPr>
      <w:r>
        <w:rPr>
          <w:rFonts w:hint="eastAsia" w:ascii="仿宋_GB2312" w:hAnsi="宋体" w:eastAsia="仿宋_GB2312"/>
          <w:b/>
          <w:sz w:val="24"/>
        </w:rPr>
        <w:t>（二）乙方责任</w:t>
      </w:r>
    </w:p>
    <w:p w14:paraId="74BA956B">
      <w:pPr>
        <w:ind w:firstLine="475" w:firstLineChars="198"/>
        <w:jc w:val="left"/>
        <w:rPr>
          <w:rFonts w:hint="eastAsia" w:ascii="仿宋_GB2312" w:hAnsi="宋体" w:eastAsia="仿宋_GB2312"/>
          <w:sz w:val="24"/>
        </w:rPr>
      </w:pPr>
      <w:r>
        <w:rPr>
          <w:rFonts w:hint="eastAsia" w:ascii="仿宋_GB2312" w:hAnsi="宋体" w:eastAsia="仿宋_GB2312"/>
          <w:sz w:val="24"/>
        </w:rPr>
        <w:t>1. 乙方行政正职是本单位环保管理的第一责任人，对本单位的环保工作负全面责任，建立健全并落实全员环保生产责任制</w:t>
      </w:r>
      <w:r>
        <w:rPr>
          <w:rFonts w:hint="eastAsia" w:ascii="仿宋_GB2312" w:hAnsi="宋体" w:eastAsia="仿宋_GB2312" w:cs="Arial"/>
          <w:sz w:val="24"/>
        </w:rPr>
        <w:t>，满足环保管理要求。</w:t>
      </w:r>
    </w:p>
    <w:p w14:paraId="598E7696">
      <w:pPr>
        <w:ind w:firstLine="480" w:firstLineChars="200"/>
        <w:jc w:val="left"/>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cs="Arial"/>
          <w:sz w:val="24"/>
        </w:rPr>
        <w:t xml:space="preserve"> </w:t>
      </w:r>
      <w:r>
        <w:rPr>
          <w:rFonts w:hint="eastAsia" w:ascii="仿宋_GB2312" w:hAnsi="宋体" w:eastAsia="仿宋_GB2312"/>
          <w:sz w:val="24"/>
        </w:rPr>
        <w:t>乙方应建立健全现场环保管理组织机构，进行环保管理。</w:t>
      </w:r>
      <w:r>
        <w:rPr>
          <w:rFonts w:hint="eastAsia" w:ascii="仿宋_GB2312" w:hAnsi="宋体" w:eastAsia="仿宋_GB2312" w:cs="Arial"/>
          <w:sz w:val="24"/>
        </w:rPr>
        <w:t>组织开展各类环保安全检查和隐患排查，乙方专（兼）职环保管理人员应对作业现场、作业环境、施工人员作业行为等进行检查、监督与协调，并经常向现场甲方汇报环保监督管理情况。</w:t>
      </w:r>
    </w:p>
    <w:p w14:paraId="544E2F30">
      <w:pPr>
        <w:ind w:firstLine="480" w:firstLineChars="200"/>
        <w:jc w:val="left"/>
        <w:rPr>
          <w:rFonts w:hint="eastAsia" w:ascii="仿宋_GB2312" w:hAnsi="宋体" w:eastAsia="仿宋_GB2312"/>
          <w:sz w:val="24"/>
        </w:rPr>
      </w:pPr>
      <w:r>
        <w:rPr>
          <w:rFonts w:hint="eastAsia" w:ascii="仿宋_GB2312" w:hAnsi="宋体" w:eastAsia="仿宋_GB2312"/>
          <w:sz w:val="24"/>
        </w:rPr>
        <w:t>3. 乙方严格遵守和执行本协议</w:t>
      </w:r>
      <w:r>
        <w:rPr>
          <w:rFonts w:hint="eastAsia" w:ascii="仿宋_GB2312" w:hAnsi="宋体" w:eastAsia="仿宋_GB2312"/>
          <w:b/>
          <w:sz w:val="24"/>
        </w:rPr>
        <w:t>第二条</w:t>
      </w:r>
      <w:r>
        <w:rPr>
          <w:rFonts w:hint="eastAsia" w:ascii="仿宋_GB2312" w:hAnsi="宋体" w:eastAsia="仿宋_GB2312"/>
          <w:sz w:val="24"/>
        </w:rPr>
        <w:t>有关安全管理规定，并结合本单位和生产特点，编制适合自身环保管理需要的环保管理制度，并落实和执行。</w:t>
      </w:r>
    </w:p>
    <w:p w14:paraId="575ABEA3">
      <w:pPr>
        <w:ind w:firstLine="480" w:firstLineChars="200"/>
        <w:jc w:val="left"/>
        <w:rPr>
          <w:rFonts w:hint="eastAsia" w:ascii="仿宋_GB2312" w:hAnsi="宋体" w:eastAsia="仿宋_GB2312"/>
          <w:sz w:val="24"/>
        </w:rPr>
      </w:pPr>
      <w:r>
        <w:rPr>
          <w:rFonts w:hint="eastAsia" w:ascii="仿宋_GB2312" w:hAnsi="宋体" w:eastAsia="仿宋_GB2312"/>
          <w:sz w:val="24"/>
        </w:rPr>
        <w:t>4. 乙方根据生产现场和作业特点，编制合理的施工组织设计，制订完善的施工方案并按有关规定报审通过后执行；方案中必须包括：完善的环保技术设施、现场环境保护措施。</w:t>
      </w:r>
    </w:p>
    <w:p w14:paraId="5CD35FEE">
      <w:pPr>
        <w:ind w:firstLine="480" w:firstLineChars="200"/>
        <w:jc w:val="left"/>
        <w:rPr>
          <w:rFonts w:hint="eastAsia" w:ascii="仿宋_GB2312" w:hAnsi="宋体" w:eastAsia="仿宋_GB2312"/>
          <w:sz w:val="24"/>
        </w:rPr>
      </w:pPr>
      <w:r>
        <w:rPr>
          <w:rFonts w:hint="eastAsia" w:ascii="仿宋_GB2312" w:hAnsi="宋体" w:eastAsia="仿宋_GB2312"/>
          <w:sz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7CB25644">
      <w:pPr>
        <w:ind w:firstLine="480" w:firstLineChars="200"/>
        <w:jc w:val="left"/>
        <w:rPr>
          <w:rFonts w:hint="eastAsia" w:ascii="仿宋_GB2312" w:hAnsi="宋体" w:eastAsia="仿宋_GB2312"/>
          <w:sz w:val="24"/>
        </w:rPr>
      </w:pPr>
      <w:r>
        <w:rPr>
          <w:rFonts w:hint="eastAsia" w:ascii="仿宋_GB2312" w:hAnsi="宋体" w:eastAsia="仿宋_GB2312"/>
          <w:color w:val="000000"/>
          <w:sz w:val="24"/>
        </w:rPr>
        <w:t>6. 乙方有责任加强对劳务队伍的环保工作管理，劳务队伍的突发环境事件责任</w:t>
      </w:r>
      <w:r>
        <w:rPr>
          <w:rFonts w:hint="eastAsia" w:ascii="仿宋_GB2312" w:hAnsi="宋体" w:eastAsia="仿宋_GB2312"/>
          <w:sz w:val="24"/>
        </w:rPr>
        <w:t>乙方按照合同（或协议）由承包商及乙方负责；乙方按有关管理规定，加强对民工、合同工和新进场人员的环保管理和教育</w:t>
      </w:r>
      <w:r>
        <w:rPr>
          <w:rFonts w:hint="eastAsia" w:ascii="仿宋_GB2312" w:hAnsi="宋体" w:eastAsia="仿宋_GB2312" w:cs="Arial"/>
          <w:sz w:val="24"/>
        </w:rPr>
        <w:t>。</w:t>
      </w:r>
    </w:p>
    <w:p w14:paraId="5E1275B1">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sz w:val="24"/>
        </w:rPr>
        <w:t>7.</w:t>
      </w:r>
      <w:r>
        <w:rPr>
          <w:rFonts w:hint="eastAsia" w:ascii="仿宋_GB2312" w:hAnsi="宋体" w:eastAsia="仿宋_GB2312" w:cs="Arial"/>
          <w:kern w:val="0"/>
          <w:sz w:val="24"/>
          <w:lang w:val="zh-CN"/>
        </w:rPr>
        <w:t xml:space="preserve"> </w:t>
      </w:r>
      <w:r>
        <w:rPr>
          <w:rFonts w:hint="eastAsia" w:ascii="仿宋_GB2312" w:hAnsi="宋体" w:eastAsia="仿宋_GB2312" w:cs="Arial"/>
          <w:sz w:val="24"/>
        </w:rPr>
        <w:t>乙方施工前应完善施工环保措施，设置各类完善的安全环保警示标识、宣传标语、危险点分析、预防隔离等。</w:t>
      </w:r>
    </w:p>
    <w:p w14:paraId="20D5083C">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8.乙方在施工安全技术交底的同时必须进行环保安全交底工作，并做好记录。</w:t>
      </w:r>
    </w:p>
    <w:p w14:paraId="0733B574">
      <w:pPr>
        <w:tabs>
          <w:tab w:val="left" w:pos="8820"/>
          <w:tab w:val="left" w:pos="9180"/>
        </w:tabs>
        <w:autoSpaceDE w:val="0"/>
        <w:autoSpaceDN w:val="0"/>
        <w:adjustRightInd w:val="0"/>
        <w:ind w:firstLine="480" w:firstLineChars="200"/>
        <w:rPr>
          <w:rFonts w:hint="eastAsia" w:ascii="仿宋_GB2312" w:hAnsi="宋体" w:eastAsia="仿宋_GB2312" w:cs="Arial"/>
          <w:sz w:val="24"/>
          <w:lang w:val="zh-CN"/>
        </w:rPr>
      </w:pPr>
      <w:r>
        <w:rPr>
          <w:rFonts w:hint="eastAsia" w:ascii="仿宋_GB2312" w:hAnsi="宋体" w:eastAsia="仿宋_GB2312" w:cs="Arial"/>
          <w:sz w:val="24"/>
          <w:lang w:val="en-US" w:eastAsia="zh-CN"/>
        </w:rPr>
        <w:t>9.因乙方原因造成安全环保事故，导致甲方及在甲方厂区内工作的人员遭受损失的，应当由乙方负责。</w:t>
      </w:r>
    </w:p>
    <w:p w14:paraId="6C67FE6E">
      <w:pPr>
        <w:ind w:firstLine="472" w:firstLineChars="196"/>
        <w:jc w:val="left"/>
        <w:rPr>
          <w:rFonts w:hint="eastAsia" w:ascii="楷体_GB2312" w:hAnsi="宋体" w:eastAsia="楷体_GB2312"/>
          <w:b/>
          <w:sz w:val="24"/>
        </w:rPr>
      </w:pPr>
      <w:r>
        <w:rPr>
          <w:rFonts w:hint="eastAsia" w:ascii="楷体_GB2312" w:hAnsi="宋体" w:eastAsia="楷体_GB2312"/>
          <w:b/>
          <w:sz w:val="24"/>
        </w:rPr>
        <w:t>四、事故处理</w:t>
      </w:r>
    </w:p>
    <w:p w14:paraId="712DAAC2">
      <w:pPr>
        <w:ind w:firstLine="480" w:firstLineChars="200"/>
        <w:jc w:val="left"/>
        <w:rPr>
          <w:rFonts w:hint="eastAsia" w:ascii="仿宋_GB2312" w:hAnsi="宋体" w:eastAsia="仿宋_GB2312"/>
          <w:sz w:val="24"/>
        </w:rPr>
      </w:pPr>
      <w:r>
        <w:rPr>
          <w:rFonts w:hint="eastAsia" w:ascii="仿宋_GB2312" w:hAnsi="宋体" w:eastAsia="仿宋_GB2312"/>
          <w:sz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2E2B5B2B">
      <w:pPr>
        <w:ind w:firstLine="480" w:firstLineChars="200"/>
        <w:jc w:val="left"/>
        <w:rPr>
          <w:rFonts w:hint="eastAsia" w:ascii="宋体" w:hAnsi="宋体"/>
          <w:sz w:val="24"/>
        </w:rPr>
      </w:pPr>
      <w:r>
        <w:rPr>
          <w:rFonts w:hint="eastAsia" w:ascii="仿宋_GB2312" w:hAnsi="宋体" w:eastAsia="仿宋_GB2312"/>
          <w:sz w:val="24"/>
        </w:rPr>
        <w:t>（二）甲乙双方对事件责任有争议时，应按政府或上级有关部门的认定处理。</w:t>
      </w:r>
    </w:p>
    <w:p w14:paraId="456E12F0">
      <w:pPr>
        <w:ind w:firstLine="472" w:firstLineChars="196"/>
        <w:jc w:val="left"/>
        <w:rPr>
          <w:rFonts w:hint="eastAsia" w:ascii="楷体_GB2312" w:hAnsi="宋体" w:eastAsia="楷体_GB2312"/>
          <w:b/>
          <w:sz w:val="24"/>
        </w:rPr>
      </w:pPr>
      <w:r>
        <w:rPr>
          <w:rFonts w:hint="eastAsia" w:ascii="楷体_GB2312" w:hAnsi="宋体" w:eastAsia="楷体_GB2312"/>
          <w:b/>
          <w:sz w:val="24"/>
        </w:rPr>
        <w:t>五、环保考核制度</w:t>
      </w:r>
    </w:p>
    <w:p w14:paraId="582CE7EE">
      <w:pPr>
        <w:ind w:firstLine="470" w:firstLineChars="196"/>
        <w:jc w:val="left"/>
        <w:rPr>
          <w:rFonts w:hint="eastAsia" w:ascii="仿宋_GB2312" w:hAnsi="宋体" w:eastAsia="仿宋_GB2312"/>
          <w:sz w:val="24"/>
        </w:rPr>
      </w:pPr>
      <w:r>
        <w:rPr>
          <w:rFonts w:hint="eastAsia" w:ascii="仿宋_GB2312" w:hAnsi="宋体" w:eastAsia="仿宋_GB2312"/>
          <w:sz w:val="24"/>
        </w:rPr>
        <w:t>甲方对乙方实行环保与经济挂钩的管理办法，及时对不环保情况进行考核。考核款由乙方到甲方财务部门缴纳现金，对拒不缴纳或未按时缴纳者甲方有权从合同款、质保金中进行扣除。</w:t>
      </w:r>
    </w:p>
    <w:p w14:paraId="75137449">
      <w:pPr>
        <w:ind w:firstLine="480" w:firstLineChars="200"/>
        <w:jc w:val="left"/>
        <w:rPr>
          <w:rFonts w:hint="eastAsia" w:ascii="仿宋_GB2312" w:hAnsi="宋体" w:eastAsia="仿宋_GB2312"/>
          <w:bCs/>
          <w:sz w:val="24"/>
        </w:rPr>
      </w:pPr>
      <w:r>
        <w:rPr>
          <w:rFonts w:hint="eastAsia" w:ascii="仿宋_GB2312" w:hAnsi="宋体" w:eastAsia="仿宋_GB2312"/>
          <w:sz w:val="24"/>
        </w:rPr>
        <w:t xml:space="preserve">（一） </w:t>
      </w:r>
      <w:r>
        <w:rPr>
          <w:rFonts w:hint="eastAsia" w:ascii="仿宋_GB2312" w:hAnsi="宋体" w:eastAsia="仿宋_GB2312"/>
          <w:bCs/>
          <w:sz w:val="24"/>
        </w:rPr>
        <w:t>若乙方发</w:t>
      </w:r>
      <w:r>
        <w:rPr>
          <w:rFonts w:hint="eastAsia" w:ascii="仿宋_GB2312" w:hAnsi="宋体" w:eastAsia="仿宋_GB2312"/>
          <w:sz w:val="24"/>
        </w:rPr>
        <w:t>生Ⅰ级重大突发环境事件</w:t>
      </w:r>
      <w:r>
        <w:rPr>
          <w:rFonts w:hint="eastAsia" w:ascii="仿宋_GB2312" w:hAnsi="宋体" w:eastAsia="仿宋_GB2312"/>
          <w:bCs/>
          <w:sz w:val="24"/>
        </w:rPr>
        <w:t>，</w:t>
      </w:r>
      <w:r>
        <w:rPr>
          <w:rFonts w:hint="eastAsia" w:ascii="仿宋_GB2312" w:hAnsi="宋体" w:eastAsia="仿宋_GB2312"/>
          <w:bCs/>
          <w:color w:val="000000"/>
          <w:sz w:val="24"/>
        </w:rPr>
        <w:t>根据事件</w:t>
      </w:r>
      <w:r>
        <w:rPr>
          <w:rFonts w:hint="eastAsia" w:ascii="仿宋_GB2312" w:hAnsi="宋体" w:eastAsia="仿宋_GB2312"/>
          <w:bCs/>
          <w:sz w:val="24"/>
        </w:rPr>
        <w:t>严重性每次从工程款中扣减5-20万元，金额不足以合同款上限为准。</w:t>
      </w:r>
    </w:p>
    <w:p w14:paraId="6179DEE6">
      <w:pPr>
        <w:ind w:firstLine="470" w:firstLineChars="196"/>
        <w:jc w:val="left"/>
        <w:rPr>
          <w:rFonts w:hint="eastAsia" w:ascii="仿宋_GB2312" w:hAnsi="宋体" w:eastAsia="仿宋_GB2312"/>
          <w:sz w:val="24"/>
        </w:rPr>
      </w:pPr>
      <w:r>
        <w:rPr>
          <w:rFonts w:hint="eastAsia" w:ascii="仿宋_GB2312" w:hAnsi="宋体" w:eastAsia="仿宋_GB2312"/>
          <w:bCs/>
          <w:color w:val="000000"/>
          <w:sz w:val="24"/>
        </w:rPr>
        <w:t xml:space="preserve">（二） </w:t>
      </w:r>
      <w:r>
        <w:rPr>
          <w:rFonts w:hint="eastAsia" w:ascii="仿宋_GB2312" w:hAnsi="宋体" w:eastAsia="仿宋_GB2312"/>
          <w:bCs/>
          <w:sz w:val="24"/>
        </w:rPr>
        <w:t>若乙方发生Ⅱ级</w:t>
      </w:r>
      <w:r>
        <w:rPr>
          <w:rFonts w:hint="eastAsia" w:ascii="仿宋_GB2312" w:hAnsi="宋体" w:eastAsia="仿宋_GB2312"/>
          <w:sz w:val="24"/>
        </w:rPr>
        <w:t>较大突发环境事件</w:t>
      </w:r>
      <w:r>
        <w:rPr>
          <w:rFonts w:hint="eastAsia" w:ascii="仿宋_GB2312" w:hAnsi="宋体" w:eastAsia="仿宋_GB2312"/>
          <w:bCs/>
          <w:sz w:val="24"/>
        </w:rPr>
        <w:t>，根据事件严重性每次从工程款中扣减1000元-3</w:t>
      </w:r>
      <w:r>
        <w:rPr>
          <w:rFonts w:hint="eastAsia" w:ascii="仿宋_GB2312" w:hAnsi="宋体" w:eastAsia="仿宋_GB2312"/>
          <w:sz w:val="24"/>
        </w:rPr>
        <w:t>万元，金额不足以合同款上限为准。</w:t>
      </w:r>
    </w:p>
    <w:p w14:paraId="59CEE7DB">
      <w:pPr>
        <w:ind w:firstLine="470" w:firstLineChars="196"/>
        <w:jc w:val="left"/>
        <w:rPr>
          <w:rFonts w:hint="eastAsia" w:ascii="仿宋_GB2312" w:hAnsi="宋体" w:eastAsia="仿宋_GB2312"/>
          <w:sz w:val="24"/>
        </w:rPr>
      </w:pPr>
      <w:r>
        <w:rPr>
          <w:rFonts w:hint="eastAsia" w:ascii="仿宋_GB2312" w:hAnsi="宋体" w:eastAsia="仿宋_GB2312"/>
          <w:sz w:val="24"/>
        </w:rPr>
        <w:t>（四） 若乙方发生Ⅲ级一般突发环境事件或</w:t>
      </w:r>
      <w:r>
        <w:rPr>
          <w:rFonts w:hint="eastAsia" w:ascii="仿宋_GB2312" w:hAnsi="宋体" w:eastAsia="仿宋_GB2312"/>
          <w:bCs/>
          <w:sz w:val="24"/>
        </w:rPr>
        <w:t>污染物短时</w:t>
      </w:r>
      <w:r>
        <w:rPr>
          <w:rFonts w:hint="eastAsia" w:ascii="仿宋_GB2312" w:hAnsi="宋体" w:eastAsia="仿宋_GB2312"/>
          <w:sz w:val="24"/>
        </w:rPr>
        <w:t>超标排放、环保隐患整改不力、环保措施执行不到位、环保管理不到位等异常情况，每次将按照甲方《安全环保奖惩管理标准》进行考核。</w:t>
      </w:r>
    </w:p>
    <w:p w14:paraId="07BC85BB">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六、本协议书与国家或上级有关法律、法规、制度、政策不吻合的，以上级为准。</w:t>
      </w:r>
    </w:p>
    <w:p w14:paraId="6C58D278">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七、环保考核制度从签订《        合同》</w:t>
      </w:r>
      <w:r>
        <w:rPr>
          <w:rFonts w:hint="eastAsia" w:ascii="楷体_GB2312" w:hAnsi="宋体" w:eastAsia="楷体_GB2312"/>
          <w:b/>
          <w:bCs/>
          <w:sz w:val="24"/>
        </w:rPr>
        <w:t>承包商</w:t>
      </w:r>
      <w:r>
        <w:rPr>
          <w:rFonts w:hint="eastAsia" w:ascii="楷体_GB2312" w:hAnsi="宋体" w:eastAsia="楷体_GB2312" w:cs="Times New Roman"/>
          <w:b/>
          <w:sz w:val="24"/>
        </w:rPr>
        <w:t>环保管理协议书之日</w:t>
      </w:r>
      <w:r>
        <w:rPr>
          <w:rFonts w:hint="eastAsia" w:ascii="楷体_GB2312" w:hAnsi="宋体" w:eastAsia="楷体_GB2312" w:cs="Times New Roman"/>
          <w:b/>
          <w:sz w:val="24"/>
          <w:lang w:val="en-US" w:eastAsia="zh-CN"/>
        </w:rPr>
        <w:t>起</w:t>
      </w:r>
      <w:r>
        <w:rPr>
          <w:rFonts w:hint="eastAsia" w:ascii="楷体_GB2312" w:hAnsi="宋体" w:eastAsia="楷体_GB2312" w:cs="Times New Roman"/>
          <w:b/>
          <w:sz w:val="24"/>
        </w:rPr>
        <w:t>执行。</w:t>
      </w:r>
    </w:p>
    <w:p w14:paraId="018C35C7">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八、本协议未尽事宜，双方按有关规定（制度）协商解决。</w:t>
      </w:r>
    </w:p>
    <w:p w14:paraId="7935B004">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九、本协议作为乙方与甲方签订《       合同》中涉及环保管理条款的具体实施细则，经双方签字后生效，在合同期内一直有效，随合同终止而终止。</w:t>
      </w:r>
    </w:p>
    <w:p w14:paraId="41A61E3B">
      <w:pPr>
        <w:snapToGrid w:val="0"/>
        <w:spacing w:line="360" w:lineRule="auto"/>
        <w:ind w:firstLine="420" w:firstLineChars="200"/>
        <w:rPr>
          <w:rFonts w:hint="eastAsia" w:ascii="仿宋_GB2312" w:hAnsi="Arial" w:eastAsia="仿宋_GB2312" w:cs="Arial"/>
          <w:bCs/>
          <w:szCs w:val="21"/>
          <w:lang w:bidi="ar"/>
        </w:rPr>
      </w:pPr>
    </w:p>
    <w:p w14:paraId="67AE2192">
      <w:pPr>
        <w:widowControl/>
        <w:jc w:val="left"/>
      </w:pPr>
    </w:p>
    <w:p w14:paraId="30844F93">
      <w:pPr>
        <w:ind w:left="711" w:hanging="711" w:hangingChars="295"/>
        <w:jc w:val="left"/>
        <w:rPr>
          <w:rFonts w:hint="eastAsia" w:ascii="楷体_GB2312" w:hAnsi="微软雅黑" w:eastAsia="楷体_GB2312"/>
          <w:b/>
          <w:bCs/>
          <w:sz w:val="24"/>
          <w:woUserID w:val="1"/>
        </w:rPr>
      </w:pPr>
      <w:r>
        <w:rPr>
          <w:rFonts w:hint="eastAsia" w:ascii="楷体_GB2312" w:eastAsia="楷体_GB2312"/>
          <w:b/>
          <w:sz w:val="24"/>
          <w:woUserID w:val="1"/>
        </w:rPr>
        <w:t>甲方：四川泸州川南发电</w:t>
      </w:r>
      <w:r>
        <w:rPr>
          <w:rFonts w:hint="eastAsia" w:ascii="楷体_GB2312" w:hAnsi="宋体" w:eastAsia="楷体_GB2312"/>
          <w:b/>
          <w:bCs/>
          <w:sz w:val="24"/>
          <w:woUserID w:val="1"/>
        </w:rPr>
        <w:t>有限责任公司</w:t>
      </w:r>
      <w:r>
        <w:rPr>
          <w:rFonts w:hint="eastAsia" w:ascii="楷体_GB2312" w:eastAsia="楷体_GB2312"/>
          <w:b/>
          <w:sz w:val="24"/>
          <w:woUserID w:val="1"/>
        </w:rPr>
        <w:t xml:space="preserve">   乙方：</w:t>
      </w:r>
    </w:p>
    <w:p w14:paraId="66B6B3BC">
      <w:pPr>
        <w:ind w:left="711" w:hanging="711" w:hangingChars="295"/>
        <w:jc w:val="left"/>
        <w:rPr>
          <w:rFonts w:hint="eastAsia" w:ascii="楷体_GB2312" w:eastAsia="楷体_GB2312"/>
          <w:b/>
          <w:sz w:val="24"/>
          <w:woUserID w:val="1"/>
        </w:rPr>
      </w:pPr>
    </w:p>
    <w:p w14:paraId="0128E5F1">
      <w:pPr>
        <w:ind w:left="706" w:leftChars="336"/>
        <w:jc w:val="left"/>
        <w:rPr>
          <w:rFonts w:hint="eastAsia" w:ascii="楷体_GB2312" w:eastAsia="楷体_GB2312"/>
          <w:b/>
          <w:sz w:val="24"/>
          <w:woUserID w:val="1"/>
        </w:rPr>
      </w:pPr>
      <w:r>
        <w:rPr>
          <w:rFonts w:hint="eastAsia" w:ascii="楷体_GB2312" w:eastAsia="楷体_GB2312"/>
          <w:b/>
          <w:sz w:val="24"/>
          <w:woUserID w:val="1"/>
        </w:rPr>
        <w:t xml:space="preserve">                            </w:t>
      </w:r>
    </w:p>
    <w:p w14:paraId="5C01727F">
      <w:pPr>
        <w:ind w:left="711" w:hanging="711" w:hangingChars="295"/>
        <w:jc w:val="left"/>
        <w:rPr>
          <w:rFonts w:hint="eastAsia" w:ascii="楷体_GB2312" w:hAnsi="宋体" w:eastAsia="楷体_GB2312"/>
          <w:b/>
          <w:bCs/>
          <w:sz w:val="24"/>
          <w:woUserID w:val="1"/>
        </w:rPr>
      </w:pPr>
    </w:p>
    <w:p w14:paraId="5EDDAB04">
      <w:pPr>
        <w:tabs>
          <w:tab w:val="left" w:pos="5675"/>
        </w:tabs>
        <w:ind w:firstLine="711" w:firstLineChars="295"/>
        <w:jc w:val="left"/>
        <w:rPr>
          <w:rFonts w:hint="eastAsia" w:ascii="楷体_GB2312" w:eastAsia="楷体_GB2312"/>
          <w:b/>
          <w:sz w:val="24"/>
          <w:woUserID w:val="1"/>
        </w:rPr>
      </w:pPr>
      <w:r>
        <w:rPr>
          <w:rFonts w:hint="eastAsia" w:ascii="楷体_GB2312" w:eastAsia="楷体_GB2312"/>
          <w:b/>
          <w:sz w:val="24"/>
          <w:woUserID w:val="1"/>
        </w:rPr>
        <w:t>代表：                               代表：</w:t>
      </w:r>
    </w:p>
    <w:p w14:paraId="37EA1AAF">
      <w:pPr>
        <w:tabs>
          <w:tab w:val="left" w:pos="5535"/>
        </w:tabs>
        <w:jc w:val="left"/>
        <w:rPr>
          <w:rFonts w:hint="eastAsia" w:ascii="楷体_GB2312" w:eastAsia="楷体_GB2312"/>
          <w:b/>
          <w:sz w:val="24"/>
          <w:woUserID w:val="1"/>
        </w:rPr>
      </w:pPr>
    </w:p>
    <w:p w14:paraId="557B0456">
      <w:pPr>
        <w:tabs>
          <w:tab w:val="left" w:pos="5535"/>
        </w:tabs>
        <w:jc w:val="left"/>
        <w:rPr>
          <w:rFonts w:hint="eastAsia" w:ascii="楷体_GB2312" w:eastAsia="楷体_GB2312"/>
          <w:b/>
          <w:sz w:val="24"/>
          <w:woUserID w:val="1"/>
        </w:rPr>
      </w:pPr>
      <w:r>
        <w:rPr>
          <w:rFonts w:hint="eastAsia" w:ascii="楷体_GB2312" w:eastAsia="楷体_GB2312"/>
          <w:b/>
          <w:sz w:val="24"/>
          <w:woUserID w:val="1"/>
        </w:rPr>
        <w:t xml:space="preserve">                             </w:t>
      </w:r>
    </w:p>
    <w:p w14:paraId="4C677907">
      <w:pPr>
        <w:tabs>
          <w:tab w:val="left" w:pos="5535"/>
        </w:tabs>
        <w:ind w:firstLine="4840" w:firstLineChars="2009"/>
        <w:jc w:val="left"/>
        <w:rPr>
          <w:rFonts w:hint="eastAsia" w:ascii="楷体_GB2312" w:eastAsia="楷体_GB2312"/>
          <w:b/>
          <w:sz w:val="24"/>
          <w:woUserID w:val="1"/>
        </w:rPr>
      </w:pPr>
    </w:p>
    <w:p w14:paraId="3BD30E54">
      <w:pPr>
        <w:tabs>
          <w:tab w:val="left" w:pos="5535"/>
        </w:tabs>
        <w:ind w:firstLine="4840" w:firstLineChars="2009"/>
        <w:jc w:val="left"/>
        <w:rPr>
          <w:rFonts w:hint="eastAsia" w:ascii="仿宋_GB2312" w:eastAsia="仿宋_GB2312"/>
          <w:b/>
          <w:color w:val="000000"/>
          <w:sz w:val="28"/>
          <w:szCs w:val="28"/>
          <w:woUserID w:val="1"/>
        </w:rPr>
      </w:pPr>
      <w:r>
        <w:rPr>
          <w:rFonts w:hint="eastAsia" w:ascii="楷体_GB2312" w:eastAsia="楷体_GB2312"/>
          <w:b/>
          <w:sz w:val="24"/>
          <w:woUserID w:val="1"/>
        </w:rPr>
        <w:t xml:space="preserve">  202x年  月  日</w:t>
      </w:r>
    </w:p>
    <w:p w14:paraId="422769C9">
      <w:pPr>
        <w:widowControl/>
        <w:jc w:val="left"/>
      </w:pPr>
    </w:p>
    <w:p w14:paraId="444AD726">
      <w:pPr>
        <w:pStyle w:val="2"/>
      </w:pPr>
    </w:p>
    <w:p w14:paraId="4CF18F58"/>
    <w:p w14:paraId="545F17CD">
      <w:pPr>
        <w:pStyle w:val="2"/>
      </w:pPr>
    </w:p>
    <w:p w14:paraId="34014FD9"/>
    <w:p w14:paraId="206CE9D6">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bookmarkStart w:id="298" w:name="_Toc18397"/>
      <w:bookmarkStart w:id="299" w:name="_Toc505335468"/>
      <w:bookmarkStart w:id="300" w:name="_Toc20507"/>
    </w:p>
    <w:p w14:paraId="714C01C0">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p>
    <w:p w14:paraId="64652C07">
      <w:pPr>
        <w:tabs>
          <w:tab w:val="left" w:pos="756"/>
        </w:tabs>
        <w:snapToGrid w:val="0"/>
        <w:spacing w:line="360" w:lineRule="auto"/>
        <w:jc w:val="left"/>
        <w:outlineLvl w:val="0"/>
        <w:rPr>
          <w:rFonts w:hint="eastAsia" w:ascii="仿宋_GB2312" w:hAnsi="Times New Roman" w:eastAsia="仿宋_GB2312" w:cs="Times New Roman"/>
          <w:b/>
          <w:color w:val="000000"/>
          <w:sz w:val="28"/>
          <w:szCs w:val="28"/>
        </w:rPr>
      </w:pPr>
      <w:r>
        <w:rPr>
          <w:rFonts w:hint="eastAsia" w:ascii="仿宋_GB2312" w:hAnsi="Times New Roman" w:eastAsia="仿宋_GB2312" w:cs="Times New Roman"/>
          <w:b/>
          <w:color w:val="000000"/>
          <w:sz w:val="28"/>
          <w:szCs w:val="28"/>
        </w:rPr>
        <w:t>附件</w:t>
      </w:r>
      <w:r>
        <w:rPr>
          <w:rFonts w:hint="eastAsia" w:ascii="仿宋_GB2312" w:hAnsi="Times New Roman" w:eastAsia="仿宋_GB2312" w:cs="Times New Roman"/>
          <w:b/>
          <w:color w:val="000000"/>
          <w:sz w:val="28"/>
          <w:szCs w:val="28"/>
          <w:lang w:val="en-US" w:eastAsia="zh-CN"/>
        </w:rPr>
        <w:t>4</w:t>
      </w:r>
      <w:r>
        <w:rPr>
          <w:rFonts w:hint="eastAsia" w:ascii="仿宋_GB2312" w:hAnsi="Times New Roman" w:eastAsia="仿宋_GB2312" w:cs="Times New Roman"/>
          <w:b/>
          <w:color w:val="000000"/>
          <w:sz w:val="28"/>
          <w:szCs w:val="28"/>
        </w:rPr>
        <w:t xml:space="preserve"> 工程质量规范书（样本）</w:t>
      </w:r>
      <w:bookmarkEnd w:id="298"/>
      <w:bookmarkEnd w:id="299"/>
      <w:bookmarkEnd w:id="300"/>
    </w:p>
    <w:p w14:paraId="47A80218">
      <w:pPr>
        <w:snapToGrid w:val="0"/>
        <w:spacing w:line="360" w:lineRule="auto"/>
        <w:ind w:firstLine="420" w:firstLineChars="200"/>
        <w:rPr>
          <w:rFonts w:hint="eastAsia" w:ascii="仿宋_GB2312" w:hAnsi="Arial" w:eastAsia="仿宋_GB2312" w:cs="Arial"/>
          <w:bCs/>
          <w:szCs w:val="21"/>
          <w:lang w:bidi="ar"/>
        </w:rPr>
      </w:pP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w:t>
      </w:r>
    </w:p>
    <w:p w14:paraId="0BA82C6B">
      <w:pPr>
        <w:snapToGrid w:val="0"/>
        <w:spacing w:line="360" w:lineRule="auto"/>
        <w:ind w:firstLine="420" w:firstLineChars="200"/>
        <w:rPr>
          <w:rFonts w:hint="eastAsia" w:ascii="仿宋_GB2312" w:hAnsi="Arial" w:eastAsia="仿宋_GB2312" w:cs="Arial"/>
          <w:bCs/>
          <w:szCs w:val="21"/>
          <w:lang w:bidi="ar"/>
        </w:rPr>
      </w:pP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 xml:space="preserve">：  </w:t>
      </w:r>
    </w:p>
    <w:p w14:paraId="145904F5">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为全面落实检修工程质量管理工作，经共同协商，明确双方在四川泸州川南发电有限责任公司</w:t>
      </w:r>
      <w:r>
        <w:rPr>
          <w:rFonts w:hint="eastAsia" w:ascii="仿宋_GB2312" w:hAnsi="Arial" w:eastAsia="仿宋_GB2312" w:cs="Arial"/>
          <w:bCs/>
          <w:szCs w:val="21"/>
          <w:lang w:val="en-US" w:eastAsia="zh-CN" w:bidi="ar"/>
        </w:rPr>
        <w:t>2026年脱硫</w:t>
      </w:r>
      <w:r>
        <w:rPr>
          <w:rFonts w:hint="eastAsia" w:ascii="仿宋_GB2312" w:hAnsi="Arial" w:eastAsia="仿宋_GB2312" w:cs="Arial"/>
          <w:bCs/>
          <w:szCs w:val="21"/>
          <w:lang w:bidi="ar"/>
        </w:rPr>
        <w:t>检修标段委托工程中各自的质量责任，确保检修工程质量，特制定本规范，双方必须共同遵守。</w:t>
      </w:r>
    </w:p>
    <w:p w14:paraId="5456A4ED">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  设备检修质量管理目标：（</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负责的范围）</w:t>
      </w:r>
    </w:p>
    <w:p w14:paraId="077D4467">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1.1  机组等效可用系数100%。</w:t>
      </w:r>
    </w:p>
    <w:p w14:paraId="5FAE086E">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1.2  设备完好率100%。</w:t>
      </w:r>
    </w:p>
    <w:p w14:paraId="3BB03926">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1.3  设备综合渗漏率≤1%。设备修后渗漏点为0。</w:t>
      </w:r>
    </w:p>
    <w:p w14:paraId="4307310D">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1.4  设备检修率100%。</w:t>
      </w:r>
    </w:p>
    <w:p w14:paraId="4D5014CB">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1.5  无检修质量问题引起的非停或降负荷。</w:t>
      </w:r>
    </w:p>
    <w:p w14:paraId="36F06C3F">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1.6  修后设备质量验收一次合格率100%，一次试运合格率100%</w:t>
      </w:r>
    </w:p>
    <w:p w14:paraId="7C5F2C2B">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1.7  检修后设备系统性能参数达到或优于验收标准。</w:t>
      </w:r>
    </w:p>
    <w:p w14:paraId="7C6863E8">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1.8  文件包正确使用率达100%。</w:t>
      </w:r>
    </w:p>
    <w:p w14:paraId="7E099793">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1.9  修前技术交底达到100%。</w:t>
      </w:r>
    </w:p>
    <w:p w14:paraId="4134692E">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1.10  设备修后两个月内缺陷发生率≤1%。</w:t>
      </w:r>
    </w:p>
    <w:p w14:paraId="06C0CC38">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2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质量管理责任：</w:t>
      </w:r>
    </w:p>
    <w:p w14:paraId="010A65DD">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2.1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必须遵守国家及部颁与本设备检修工程有关的所有规程、规范及其相关标准，严格按相关文件及图纸组织施工，并采取必要的质量控制措施，消除质量隐患；</w:t>
      </w:r>
    </w:p>
    <w:p w14:paraId="130FB21A">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2.2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必须执行</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质量管理体系文件，并接受</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（或其委托人）对其进行的质量管理。当</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（或其委托人）认为</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的施工行为对工程质量存在隐患时，有权发出整改、罚款等指令。</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接受</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（或其委托人）对其进行的质量管理，但不免除其对造成事故所应承担的责任和费用；</w:t>
      </w:r>
    </w:p>
    <w:p w14:paraId="70F6D348">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2.3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建立完善内部质量管理体系，积极主动进行设备检修设备检修工作，</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内部实行三级质量验收。大修期间接受</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委托对其他项目</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参与质量验收。</w:t>
      </w:r>
    </w:p>
    <w:p w14:paraId="12B79141">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2.4  由于</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检修设备检修质量管理及技术措施不力造成设备异常及以上事件的所有责任由</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承担，并承担由此引起的所有费用。</w:t>
      </w:r>
    </w:p>
    <w:p w14:paraId="51A2851C">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3  </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质量管理责任：</w:t>
      </w:r>
    </w:p>
    <w:p w14:paraId="37E499E9">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3.1  因</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（或其委托人）指令失误或其它非</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原因发生的质量事件（设备异常等以上），由</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（或其委托人）承担。</w:t>
      </w:r>
    </w:p>
    <w:p w14:paraId="7BEA9226">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3.2  </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（或其委托人）参加修后设备W、H点验收。并有权委托第三方进行设备修后质量验收。</w:t>
      </w:r>
    </w:p>
    <w:p w14:paraId="7EFED847">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3.3  </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（或其委托人）每季度对</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进行设备检修质量管理评价，并作为考核兑现</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设备检修合同的依据之一。</w:t>
      </w:r>
    </w:p>
    <w:p w14:paraId="47430C32">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3.4  </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（或其委托人）原因导致设备缺陷没有处理或处理不及时，由</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承担。</w:t>
      </w:r>
    </w:p>
    <w:p w14:paraId="5C99D2D6">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应采取的质量管理措施：</w:t>
      </w:r>
    </w:p>
    <w:p w14:paraId="10A5D86B">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4.1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必须贯彻“质量第一”的方针，结合设备检修工程实际，制定明确的质量目标；</w:t>
      </w:r>
    </w:p>
    <w:p w14:paraId="04946926">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4.2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 xml:space="preserve">应建立健全质量管理及质量保证体系、质量验收制度，并确保体系有效运作； </w:t>
      </w:r>
    </w:p>
    <w:p w14:paraId="64C4CF50">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4.3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应以有关规范为准，编制设备检修工程的质量标准和实施细则，服从运行部、设备部的质量监督管理；</w:t>
      </w:r>
    </w:p>
    <w:p w14:paraId="6555197D">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4.4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应配备与工程项目相适应的人力、物力资源。质量验收人员应具备规定的资格，施工机具、材料满足现场设备检修需要；</w:t>
      </w:r>
    </w:p>
    <w:p w14:paraId="19DBF714">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4.5  设备检修工程采用的材料、半成品、成品、构配件、器具和设备，必须经现场验收合格，并经运行部、设备部验收签字认可方可使用；严禁不合格品、残次品应用于本检修工程。</w:t>
      </w:r>
    </w:p>
    <w:p w14:paraId="41C400B2">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4.6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应建立施工前的技术交底制度；施工工序签证点应验收合格，未经验收或验收不合格，不得进行下道工序施工；</w:t>
      </w:r>
    </w:p>
    <w:p w14:paraId="571F1428">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4.7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建立完善的设备巡检、检修管理流程，确保设备隐患及时消除。</w:t>
      </w:r>
    </w:p>
    <w:p w14:paraId="35F22198">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4.8  发生另类缺陷或遇事故抢修，</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须立即组织人员投入抢修，同时与设备质量监督检验人员一道积极主动确定抢修方案。</w:t>
      </w:r>
    </w:p>
    <w:p w14:paraId="06D1D3CA">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4.9  由于检修质量问题造成设备异常及以上事件，由</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检修负责人完成异常分析报告，质量监督检验人员审核。</w:t>
      </w:r>
    </w:p>
    <w:p w14:paraId="7564A7DF">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5  质量监督及事件处理</w:t>
      </w:r>
    </w:p>
    <w:p w14:paraId="58041F39">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5.1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自接受委托进入</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现场进行设备检修之日起，应自觉接受</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管理体系中各项标准、规范的约束，视同于</w:t>
      </w: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管辖下职能部门，接受违规处罚。</w:t>
      </w:r>
    </w:p>
    <w:p w14:paraId="56674BD2">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5.2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应随时接受运行部、设备部有关人员依法进行的监督检查，接受检查人员的处罚并及时采取纠正措施。</w:t>
      </w:r>
    </w:p>
    <w:p w14:paraId="7E666A4C">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5.3  由于</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原因出现未实现具体质量目标的，按照附件5《检修质量、进度考核实施细则》执行，同意从项目保证金中扣除。</w:t>
      </w:r>
    </w:p>
    <w:p w14:paraId="4060B4D4">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6  本规范作为工程合同的组成部分，甲、乙双方必须严格执行，由于违反本规范而造成的事故，由违约方承担一切责任。</w:t>
      </w:r>
    </w:p>
    <w:p w14:paraId="3E0A51ED">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 </w:t>
      </w:r>
    </w:p>
    <w:p w14:paraId="0DD9B658">
      <w:pPr>
        <w:snapToGrid w:val="0"/>
        <w:spacing w:line="360" w:lineRule="auto"/>
        <w:ind w:firstLine="420" w:firstLineChars="200"/>
        <w:rPr>
          <w:rFonts w:hint="eastAsia" w:ascii="仿宋_GB2312" w:hAnsi="Arial" w:eastAsia="仿宋_GB2312" w:cs="Arial"/>
          <w:bCs/>
          <w:szCs w:val="21"/>
          <w:lang w:bidi="ar"/>
        </w:rPr>
      </w:pPr>
      <w:r>
        <w:rPr>
          <w:rFonts w:hint="default" w:ascii="仿宋_GB2312" w:hAnsi="Arial" w:eastAsia="仿宋_GB2312" w:cs="Arial"/>
          <w:bCs/>
          <w:szCs w:val="21"/>
          <w:lang w:eastAsia="zh" w:bidi="ar"/>
        </w:rPr>
        <w:t>采购人</w:t>
      </w:r>
      <w:r>
        <w:rPr>
          <w:rFonts w:hint="eastAsia" w:ascii="仿宋_GB2312" w:hAnsi="Arial" w:eastAsia="仿宋_GB2312" w:cs="Arial"/>
          <w:bCs/>
          <w:szCs w:val="21"/>
          <w:lang w:bidi="ar"/>
        </w:rPr>
        <w:t xml:space="preserve">代表（签字）：                      </w:t>
      </w:r>
      <w:r>
        <w:rPr>
          <w:rFonts w:hint="default" w:ascii="仿宋_GB2312" w:hAnsi="Arial" w:eastAsia="仿宋_GB2312" w:cs="Arial"/>
          <w:bCs/>
          <w:szCs w:val="21"/>
          <w:lang w:bidi="ar"/>
        </w:rPr>
        <w:t>响应人</w:t>
      </w:r>
      <w:r>
        <w:rPr>
          <w:rFonts w:hint="eastAsia" w:ascii="仿宋_GB2312" w:hAnsi="Arial" w:eastAsia="仿宋_GB2312" w:cs="Arial"/>
          <w:bCs/>
          <w:szCs w:val="21"/>
          <w:lang w:bidi="ar"/>
        </w:rPr>
        <w:t xml:space="preserve">代表（签字）： </w:t>
      </w:r>
    </w:p>
    <w:p w14:paraId="2D59469E">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 xml:space="preserve"> </w:t>
      </w:r>
    </w:p>
    <w:p w14:paraId="45B9380B">
      <w:pPr>
        <w:snapToGrid w:val="0"/>
        <w:spacing w:line="360" w:lineRule="auto"/>
        <w:ind w:firstLine="420" w:firstLineChars="200"/>
        <w:rPr>
          <w:rFonts w:hint="eastAsia" w:ascii="仿宋_GB2312" w:hAnsi="Arial" w:eastAsia="仿宋_GB2312" w:cs="Arial"/>
          <w:bCs/>
          <w:szCs w:val="21"/>
          <w:lang w:bidi="ar"/>
        </w:rPr>
      </w:pPr>
      <w:r>
        <w:rPr>
          <w:rFonts w:hint="eastAsia" w:ascii="仿宋_GB2312" w:hAnsi="Arial" w:eastAsia="仿宋_GB2312" w:cs="Arial"/>
          <w:bCs/>
          <w:szCs w:val="21"/>
          <w:lang w:bidi="ar"/>
        </w:rPr>
        <w:t>202  年  月  日                                     202  年  月   日</w:t>
      </w:r>
    </w:p>
    <w:p w14:paraId="4506AB81">
      <w:pPr>
        <w:snapToGrid w:val="0"/>
        <w:spacing w:line="360" w:lineRule="auto"/>
        <w:ind w:firstLine="420" w:firstLineChars="200"/>
        <w:rPr>
          <w:rFonts w:hint="eastAsia" w:ascii="仿宋_GB2312" w:hAnsi="Arial" w:eastAsia="仿宋_GB2312" w:cs="Arial"/>
          <w:bCs/>
          <w:szCs w:val="21"/>
          <w:lang w:bidi="ar"/>
        </w:rPr>
        <w:sectPr>
          <w:footerReference r:id="rId3" w:type="default"/>
          <w:footerReference r:id="rId4" w:type="even"/>
          <w:pgSz w:w="11906" w:h="16838"/>
          <w:pgMar w:top="1246" w:right="1800" w:bottom="1440" w:left="180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5CFB18D8">
      <w:pPr>
        <w:spacing w:before="156" w:beforeLines="50" w:after="156" w:afterLines="50"/>
        <w:outlineLvl w:val="0"/>
        <w:rPr>
          <w:rFonts w:ascii="仿宋_GB2312" w:hAnsi="宋体" w:eastAsia="仿宋_GB2312"/>
          <w:b/>
          <w:color w:val="000000"/>
          <w:sz w:val="28"/>
          <w:szCs w:val="28"/>
        </w:rPr>
      </w:pPr>
      <w:bookmarkStart w:id="301" w:name="_Toc21773"/>
      <w:bookmarkStart w:id="302" w:name="_Toc536627735"/>
      <w:bookmarkStart w:id="303" w:name="_Toc9076"/>
      <w:bookmarkStart w:id="304" w:name="_Toc31806"/>
      <w:r>
        <w:rPr>
          <w:rFonts w:hint="eastAsia" w:ascii="仿宋_GB2312" w:hAnsi="宋体" w:eastAsia="仿宋_GB2312"/>
          <w:b/>
          <w:color w:val="000000"/>
          <w:kern w:val="0"/>
          <w:sz w:val="28"/>
          <w:szCs w:val="28"/>
        </w:rPr>
        <w:t>附件</w:t>
      </w:r>
      <w:r>
        <w:rPr>
          <w:rFonts w:hint="eastAsia" w:ascii="仿宋_GB2312" w:hAnsi="宋体" w:eastAsia="仿宋_GB2312"/>
          <w:b/>
          <w:color w:val="000000"/>
          <w:kern w:val="0"/>
          <w:sz w:val="28"/>
          <w:szCs w:val="28"/>
          <w:lang w:val="en-US" w:eastAsia="zh-CN"/>
        </w:rPr>
        <w:t>5</w:t>
      </w:r>
      <w:r>
        <w:rPr>
          <w:rFonts w:hint="eastAsia" w:ascii="仿宋_GB2312" w:hAnsi="宋体" w:eastAsia="仿宋_GB2312"/>
          <w:b/>
          <w:color w:val="000000"/>
          <w:sz w:val="28"/>
          <w:szCs w:val="28"/>
        </w:rPr>
        <w:t>检修质量、进度考核实施细则</w:t>
      </w:r>
      <w:bookmarkEnd w:id="301"/>
      <w:bookmarkEnd w:id="302"/>
      <w:bookmarkEnd w:id="303"/>
      <w:bookmarkEnd w:id="304"/>
    </w:p>
    <w:p w14:paraId="37DC742F">
      <w:pPr>
        <w:spacing w:before="156" w:beforeLines="50" w:after="156" w:afterLines="50"/>
        <w:ind w:firstLine="4129" w:firstLineChars="1147"/>
        <w:rPr>
          <w:rFonts w:hint="eastAsia" w:ascii="宋体" w:hAnsi="宋体"/>
          <w:b/>
          <w:color w:val="000000"/>
          <w:sz w:val="36"/>
          <w:szCs w:val="36"/>
        </w:rPr>
      </w:pPr>
      <w:r>
        <w:rPr>
          <w:rFonts w:hint="eastAsia" w:ascii="宋体" w:hAnsi="宋体"/>
          <w:b/>
          <w:color w:val="000000"/>
          <w:sz w:val="36"/>
          <w:szCs w:val="36"/>
        </w:rPr>
        <w:t>检修质量、进度考核实施细则</w:t>
      </w:r>
    </w:p>
    <w:tbl>
      <w:tblPr>
        <w:tblStyle w:val="9"/>
        <w:tblW w:w="0" w:type="auto"/>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883"/>
        <w:gridCol w:w="3040"/>
        <w:gridCol w:w="3288"/>
        <w:gridCol w:w="2736"/>
        <w:gridCol w:w="2014"/>
        <w:gridCol w:w="1983"/>
      </w:tblGrid>
      <w:tr w14:paraId="6DB3E8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A193758">
            <w:pPr>
              <w:spacing w:line="320" w:lineRule="exact"/>
              <w:jc w:val="center"/>
              <w:rPr>
                <w:rFonts w:ascii="宋体" w:hAnsi="宋体" w:cs="Arial"/>
                <w:color w:val="000000"/>
                <w:sz w:val="18"/>
                <w:szCs w:val="18"/>
              </w:rPr>
            </w:pPr>
            <w:r>
              <w:rPr>
                <w:rFonts w:hint="eastAsia" w:ascii="宋体" w:hAnsi="宋体" w:cs="Arial"/>
                <w:color w:val="000000"/>
                <w:sz w:val="18"/>
                <w:szCs w:val="18"/>
              </w:rPr>
              <w:t>序号</w:t>
            </w:r>
          </w:p>
        </w:tc>
        <w:tc>
          <w:tcPr>
            <w:tcW w:w="3040" w:type="dxa"/>
            <w:tcBorders>
              <w:top w:val="single" w:color="auto" w:sz="4" w:space="0"/>
              <w:left w:val="nil"/>
              <w:bottom w:val="single" w:color="auto" w:sz="4" w:space="0"/>
              <w:right w:val="single" w:color="auto" w:sz="4" w:space="0"/>
            </w:tcBorders>
            <w:noWrap w:val="0"/>
            <w:vAlign w:val="center"/>
          </w:tcPr>
          <w:p w14:paraId="75E90B6E">
            <w:pPr>
              <w:spacing w:line="320" w:lineRule="exact"/>
              <w:jc w:val="center"/>
              <w:rPr>
                <w:rFonts w:ascii="宋体" w:hAnsi="宋体" w:cs="Arial"/>
                <w:color w:val="000000"/>
                <w:sz w:val="18"/>
                <w:szCs w:val="18"/>
              </w:rPr>
            </w:pPr>
            <w:r>
              <w:rPr>
                <w:rFonts w:hint="eastAsia" w:ascii="宋体" w:hAnsi="宋体" w:cs="Arial"/>
                <w:color w:val="000000"/>
                <w:sz w:val="18"/>
                <w:szCs w:val="18"/>
              </w:rPr>
              <w:t>考核内容</w:t>
            </w:r>
          </w:p>
        </w:tc>
        <w:tc>
          <w:tcPr>
            <w:tcW w:w="3288" w:type="dxa"/>
            <w:tcBorders>
              <w:top w:val="single" w:color="auto" w:sz="4" w:space="0"/>
              <w:left w:val="nil"/>
              <w:bottom w:val="single" w:color="auto" w:sz="4" w:space="0"/>
              <w:right w:val="single" w:color="auto" w:sz="4" w:space="0"/>
            </w:tcBorders>
            <w:noWrap w:val="0"/>
            <w:vAlign w:val="center"/>
          </w:tcPr>
          <w:p w14:paraId="1B6F03CD">
            <w:pPr>
              <w:spacing w:line="320" w:lineRule="exact"/>
              <w:jc w:val="center"/>
              <w:rPr>
                <w:rFonts w:ascii="宋体" w:hAnsi="宋体" w:cs="Arial"/>
                <w:color w:val="000000"/>
                <w:sz w:val="18"/>
                <w:szCs w:val="18"/>
              </w:rPr>
            </w:pPr>
            <w:r>
              <w:rPr>
                <w:rFonts w:hint="eastAsia" w:ascii="宋体" w:hAnsi="宋体" w:cs="Arial"/>
                <w:color w:val="000000"/>
                <w:sz w:val="18"/>
                <w:szCs w:val="18"/>
              </w:rPr>
              <w:t>考核标准</w:t>
            </w:r>
          </w:p>
        </w:tc>
        <w:tc>
          <w:tcPr>
            <w:tcW w:w="2736" w:type="dxa"/>
            <w:tcBorders>
              <w:top w:val="single" w:color="auto" w:sz="4" w:space="0"/>
              <w:left w:val="nil"/>
              <w:bottom w:val="single" w:color="auto" w:sz="4" w:space="0"/>
              <w:right w:val="single" w:color="auto" w:sz="4" w:space="0"/>
            </w:tcBorders>
            <w:noWrap w:val="0"/>
            <w:vAlign w:val="center"/>
          </w:tcPr>
          <w:p w14:paraId="6ACEC618">
            <w:pPr>
              <w:spacing w:line="320" w:lineRule="exact"/>
              <w:jc w:val="center"/>
              <w:rPr>
                <w:rFonts w:ascii="宋体" w:hAnsi="宋体" w:cs="Arial"/>
                <w:color w:val="000000"/>
                <w:sz w:val="18"/>
                <w:szCs w:val="18"/>
              </w:rPr>
            </w:pPr>
            <w:r>
              <w:rPr>
                <w:rFonts w:hint="eastAsia" w:ascii="宋体" w:hAnsi="宋体" w:cs="Arial"/>
                <w:color w:val="000000"/>
                <w:sz w:val="18"/>
                <w:szCs w:val="18"/>
              </w:rPr>
              <w:t>被考核部门</w:t>
            </w:r>
          </w:p>
        </w:tc>
        <w:tc>
          <w:tcPr>
            <w:tcW w:w="2014" w:type="dxa"/>
            <w:tcBorders>
              <w:top w:val="single" w:color="auto" w:sz="4" w:space="0"/>
              <w:left w:val="nil"/>
              <w:bottom w:val="single" w:color="auto" w:sz="4" w:space="0"/>
              <w:right w:val="single" w:color="auto" w:sz="4" w:space="0"/>
            </w:tcBorders>
            <w:noWrap w:val="0"/>
            <w:vAlign w:val="center"/>
          </w:tcPr>
          <w:p w14:paraId="0A2FF4D6">
            <w:pPr>
              <w:spacing w:line="320" w:lineRule="exact"/>
              <w:jc w:val="center"/>
              <w:rPr>
                <w:rFonts w:ascii="宋体" w:hAnsi="宋体" w:cs="Arial"/>
                <w:color w:val="000000"/>
                <w:sz w:val="18"/>
                <w:szCs w:val="18"/>
              </w:rPr>
            </w:pPr>
            <w:r>
              <w:rPr>
                <w:rFonts w:hint="eastAsia" w:ascii="宋体" w:hAnsi="宋体" w:cs="Arial"/>
                <w:color w:val="000000"/>
                <w:sz w:val="18"/>
                <w:szCs w:val="18"/>
              </w:rPr>
              <w:t>部门扣奖</w:t>
            </w:r>
          </w:p>
        </w:tc>
        <w:tc>
          <w:tcPr>
            <w:tcW w:w="1983" w:type="dxa"/>
            <w:tcBorders>
              <w:top w:val="single" w:color="auto" w:sz="4" w:space="0"/>
              <w:left w:val="nil"/>
              <w:bottom w:val="single" w:color="auto" w:sz="4" w:space="0"/>
              <w:right w:val="single" w:color="auto" w:sz="4" w:space="0"/>
            </w:tcBorders>
            <w:noWrap w:val="0"/>
            <w:vAlign w:val="center"/>
          </w:tcPr>
          <w:p w14:paraId="53DB14D9">
            <w:pPr>
              <w:spacing w:line="320" w:lineRule="exact"/>
              <w:jc w:val="center"/>
              <w:rPr>
                <w:rFonts w:ascii="宋体" w:hAnsi="宋体" w:cs="Arial"/>
                <w:color w:val="000000"/>
                <w:sz w:val="18"/>
                <w:szCs w:val="18"/>
              </w:rPr>
            </w:pPr>
            <w:r>
              <w:rPr>
                <w:rFonts w:hint="eastAsia" w:ascii="宋体" w:hAnsi="宋体" w:cs="Arial"/>
                <w:color w:val="000000"/>
                <w:sz w:val="18"/>
                <w:szCs w:val="18"/>
              </w:rPr>
              <w:t>考核部门</w:t>
            </w:r>
          </w:p>
        </w:tc>
      </w:tr>
      <w:tr w14:paraId="340765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14B6BB9">
            <w:pPr>
              <w:spacing w:line="360" w:lineRule="exact"/>
              <w:jc w:val="center"/>
              <w:rPr>
                <w:rFonts w:ascii="宋体" w:hAnsi="宋体" w:cs="Arial"/>
                <w:color w:val="000000"/>
                <w:sz w:val="18"/>
                <w:szCs w:val="18"/>
              </w:rPr>
            </w:pPr>
            <w:r>
              <w:rPr>
                <w:rFonts w:hint="eastAsia" w:ascii="宋体" w:hAnsi="宋体" w:cs="Arial"/>
                <w:color w:val="000000"/>
                <w:sz w:val="18"/>
                <w:szCs w:val="18"/>
              </w:rPr>
              <w:t>1</w:t>
            </w:r>
          </w:p>
        </w:tc>
        <w:tc>
          <w:tcPr>
            <w:tcW w:w="3040" w:type="dxa"/>
            <w:tcBorders>
              <w:top w:val="single" w:color="auto" w:sz="4" w:space="0"/>
              <w:left w:val="nil"/>
              <w:bottom w:val="single" w:color="auto" w:sz="4" w:space="0"/>
              <w:right w:val="single" w:color="auto" w:sz="4" w:space="0"/>
            </w:tcBorders>
            <w:noWrap w:val="0"/>
            <w:vAlign w:val="center"/>
          </w:tcPr>
          <w:p w14:paraId="574F1987">
            <w:pPr>
              <w:spacing w:line="360" w:lineRule="exact"/>
              <w:rPr>
                <w:rFonts w:ascii="宋体" w:hAnsi="宋体" w:cs="Arial"/>
                <w:color w:val="000000"/>
                <w:sz w:val="18"/>
                <w:szCs w:val="18"/>
              </w:rPr>
            </w:pPr>
            <w:r>
              <w:rPr>
                <w:rFonts w:hint="eastAsia" w:ascii="宋体" w:hAnsi="宋体" w:cs="Arial"/>
                <w:color w:val="000000"/>
                <w:sz w:val="18"/>
                <w:szCs w:val="18"/>
              </w:rPr>
              <w:t>修前管理</w:t>
            </w:r>
          </w:p>
        </w:tc>
        <w:tc>
          <w:tcPr>
            <w:tcW w:w="3288" w:type="dxa"/>
            <w:tcBorders>
              <w:top w:val="single" w:color="auto" w:sz="4" w:space="0"/>
              <w:left w:val="nil"/>
              <w:bottom w:val="single" w:color="auto" w:sz="4" w:space="0"/>
              <w:right w:val="single" w:color="auto" w:sz="4" w:space="0"/>
            </w:tcBorders>
            <w:noWrap w:val="0"/>
            <w:vAlign w:val="center"/>
          </w:tcPr>
          <w:p w14:paraId="3F0F58E4">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09AB852B">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15647B8C">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55C44552">
            <w:pPr>
              <w:spacing w:line="360" w:lineRule="exact"/>
              <w:jc w:val="center"/>
              <w:rPr>
                <w:rFonts w:ascii="宋体" w:hAnsi="宋体" w:cs="Arial"/>
                <w:color w:val="000000"/>
                <w:sz w:val="18"/>
                <w:szCs w:val="18"/>
              </w:rPr>
            </w:pPr>
          </w:p>
        </w:tc>
      </w:tr>
      <w:tr w14:paraId="739780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987B0CD">
            <w:pPr>
              <w:spacing w:line="360" w:lineRule="exact"/>
              <w:jc w:val="center"/>
              <w:rPr>
                <w:rFonts w:ascii="宋体" w:hAnsi="宋体" w:cs="Arial"/>
                <w:color w:val="000000"/>
                <w:sz w:val="18"/>
                <w:szCs w:val="18"/>
              </w:rPr>
            </w:pPr>
            <w:r>
              <w:rPr>
                <w:rFonts w:hint="eastAsia" w:ascii="宋体" w:hAnsi="宋体" w:cs="Arial"/>
                <w:color w:val="000000"/>
                <w:sz w:val="18"/>
                <w:szCs w:val="18"/>
              </w:rPr>
              <w:t>1.1</w:t>
            </w:r>
          </w:p>
        </w:tc>
        <w:tc>
          <w:tcPr>
            <w:tcW w:w="3040" w:type="dxa"/>
            <w:tcBorders>
              <w:top w:val="single" w:color="auto" w:sz="4" w:space="0"/>
              <w:left w:val="nil"/>
              <w:bottom w:val="single" w:color="auto" w:sz="4" w:space="0"/>
              <w:right w:val="single" w:color="auto" w:sz="4" w:space="0"/>
            </w:tcBorders>
            <w:noWrap w:val="0"/>
            <w:vAlign w:val="center"/>
          </w:tcPr>
          <w:p w14:paraId="376E973B">
            <w:pPr>
              <w:spacing w:line="360" w:lineRule="exact"/>
              <w:rPr>
                <w:rFonts w:ascii="宋体" w:hAnsi="宋体" w:cs="Arial"/>
                <w:color w:val="000000"/>
                <w:sz w:val="18"/>
                <w:szCs w:val="18"/>
              </w:rPr>
            </w:pPr>
            <w:r>
              <w:rPr>
                <w:rFonts w:hint="eastAsia" w:ascii="宋体" w:hAnsi="宋体" w:cs="Arial"/>
                <w:color w:val="000000"/>
                <w:sz w:val="18"/>
                <w:szCs w:val="18"/>
              </w:rPr>
              <w:t>主要材料、备品未按时到货</w:t>
            </w:r>
          </w:p>
        </w:tc>
        <w:tc>
          <w:tcPr>
            <w:tcW w:w="3288" w:type="dxa"/>
            <w:tcBorders>
              <w:top w:val="single" w:color="auto" w:sz="4" w:space="0"/>
              <w:left w:val="nil"/>
              <w:bottom w:val="single" w:color="auto" w:sz="4" w:space="0"/>
              <w:right w:val="single" w:color="auto" w:sz="4" w:space="0"/>
            </w:tcBorders>
            <w:noWrap w:val="0"/>
            <w:vAlign w:val="center"/>
          </w:tcPr>
          <w:p w14:paraId="0A788C65">
            <w:pPr>
              <w:spacing w:line="360" w:lineRule="exact"/>
              <w:rPr>
                <w:rFonts w:hint="eastAsia" w:ascii="宋体" w:hAnsi="宋体" w:eastAsia="宋体" w:cs="Arial"/>
                <w:color w:val="000000"/>
                <w:sz w:val="18"/>
                <w:szCs w:val="18"/>
                <w:lang w:val="en-US" w:eastAsia="zh-CN"/>
              </w:rPr>
            </w:pPr>
            <w:r>
              <w:rPr>
                <w:rFonts w:hint="eastAsia" w:ascii="宋体" w:hAnsi="宋体" w:cs="Arial"/>
                <w:color w:val="000000"/>
                <w:sz w:val="18"/>
                <w:szCs w:val="18"/>
              </w:rPr>
              <w:t>开工前到货验收</w:t>
            </w:r>
            <w:r>
              <w:rPr>
                <w:rFonts w:hint="eastAsia" w:ascii="宋体" w:hAnsi="宋体" w:cs="Arial"/>
                <w:color w:val="000000"/>
                <w:sz w:val="18"/>
                <w:szCs w:val="18"/>
                <w:lang w:val="en-US" w:eastAsia="zh-CN"/>
              </w:rPr>
              <w:t>合格</w:t>
            </w:r>
          </w:p>
        </w:tc>
        <w:tc>
          <w:tcPr>
            <w:tcW w:w="2736" w:type="dxa"/>
            <w:tcBorders>
              <w:top w:val="single" w:color="auto" w:sz="4" w:space="0"/>
              <w:left w:val="nil"/>
              <w:bottom w:val="single" w:color="auto" w:sz="4" w:space="0"/>
              <w:right w:val="single" w:color="auto" w:sz="4" w:space="0"/>
            </w:tcBorders>
            <w:noWrap w:val="0"/>
            <w:vAlign w:val="top"/>
          </w:tcPr>
          <w:p w14:paraId="22F17E8D">
            <w:pPr>
              <w:rPr>
                <w:rFonts w:hint="default" w:ascii="宋体" w:hAnsi="宋体" w:eastAsia="宋体"/>
                <w:color w:val="000000"/>
                <w:sz w:val="18"/>
                <w:szCs w:val="18"/>
                <w:lang w:val="en-US" w:eastAsia="zh-CN"/>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03C333A">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center"/>
          </w:tcPr>
          <w:p w14:paraId="33B9F6BB">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315A9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0A0963C">
            <w:pPr>
              <w:spacing w:line="360" w:lineRule="exact"/>
              <w:jc w:val="center"/>
              <w:rPr>
                <w:rFonts w:ascii="宋体" w:hAnsi="宋体" w:cs="Arial"/>
                <w:color w:val="000000"/>
                <w:sz w:val="18"/>
                <w:szCs w:val="18"/>
              </w:rPr>
            </w:pPr>
            <w:r>
              <w:rPr>
                <w:rFonts w:hint="eastAsia" w:ascii="宋体" w:hAnsi="宋体" w:cs="Arial"/>
                <w:color w:val="000000"/>
                <w:sz w:val="18"/>
                <w:szCs w:val="18"/>
              </w:rPr>
              <w:t>1.2</w:t>
            </w:r>
          </w:p>
        </w:tc>
        <w:tc>
          <w:tcPr>
            <w:tcW w:w="3040" w:type="dxa"/>
            <w:tcBorders>
              <w:top w:val="single" w:color="auto" w:sz="4" w:space="0"/>
              <w:left w:val="nil"/>
              <w:bottom w:val="single" w:color="auto" w:sz="4" w:space="0"/>
              <w:right w:val="single" w:color="auto" w:sz="4" w:space="0"/>
            </w:tcBorders>
            <w:noWrap w:val="0"/>
            <w:vAlign w:val="center"/>
          </w:tcPr>
          <w:p w14:paraId="298B07D6">
            <w:pPr>
              <w:spacing w:line="360" w:lineRule="exact"/>
              <w:rPr>
                <w:rFonts w:ascii="宋体" w:hAnsi="宋体" w:cs="Arial"/>
                <w:color w:val="000000"/>
                <w:sz w:val="18"/>
                <w:szCs w:val="18"/>
              </w:rPr>
            </w:pPr>
            <w:r>
              <w:rPr>
                <w:rFonts w:hint="eastAsia" w:ascii="宋体" w:hAnsi="宋体" w:cs="Arial"/>
                <w:color w:val="000000"/>
                <w:sz w:val="18"/>
                <w:szCs w:val="18"/>
              </w:rPr>
              <w:t>产品无“三证”</w:t>
            </w:r>
          </w:p>
        </w:tc>
        <w:tc>
          <w:tcPr>
            <w:tcW w:w="3288" w:type="dxa"/>
            <w:tcBorders>
              <w:top w:val="single" w:color="auto" w:sz="4" w:space="0"/>
              <w:left w:val="nil"/>
              <w:bottom w:val="single" w:color="auto" w:sz="4" w:space="0"/>
              <w:right w:val="single" w:color="auto" w:sz="4" w:space="0"/>
            </w:tcBorders>
            <w:noWrap w:val="0"/>
            <w:vAlign w:val="center"/>
          </w:tcPr>
          <w:p w14:paraId="05AD2E3D">
            <w:pPr>
              <w:spacing w:line="360" w:lineRule="exact"/>
              <w:rPr>
                <w:rFonts w:ascii="宋体" w:hAnsi="宋体" w:cs="Arial"/>
                <w:color w:val="000000"/>
                <w:sz w:val="18"/>
                <w:szCs w:val="18"/>
              </w:rPr>
            </w:pPr>
            <w:r>
              <w:rPr>
                <w:rFonts w:hint="eastAsia" w:ascii="宋体" w:hAnsi="宋体" w:cs="Arial"/>
                <w:color w:val="000000"/>
                <w:sz w:val="18"/>
                <w:szCs w:val="18"/>
              </w:rPr>
              <w:t>无“三证”产品不能使用</w:t>
            </w:r>
          </w:p>
        </w:tc>
        <w:tc>
          <w:tcPr>
            <w:tcW w:w="2736" w:type="dxa"/>
            <w:tcBorders>
              <w:top w:val="single" w:color="auto" w:sz="4" w:space="0"/>
              <w:left w:val="nil"/>
              <w:bottom w:val="single" w:color="auto" w:sz="4" w:space="0"/>
              <w:right w:val="single" w:color="auto" w:sz="4" w:space="0"/>
            </w:tcBorders>
            <w:noWrap w:val="0"/>
            <w:vAlign w:val="top"/>
          </w:tcPr>
          <w:p w14:paraId="554BB3A5">
            <w:pPr>
              <w:rPr>
                <w:rFonts w:hint="default" w:ascii="宋体" w:hAnsi="宋体" w:eastAsia="宋体"/>
                <w:color w:val="000000"/>
                <w:sz w:val="18"/>
                <w:szCs w:val="18"/>
                <w:lang w:val="en-US" w:eastAsia="zh-CN"/>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1CB4B36">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7D790F5F">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6F27E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F3B5026">
            <w:pPr>
              <w:spacing w:line="360" w:lineRule="exact"/>
              <w:jc w:val="center"/>
              <w:rPr>
                <w:rFonts w:ascii="宋体" w:hAnsi="宋体" w:cs="Arial"/>
                <w:color w:val="000000"/>
                <w:sz w:val="18"/>
                <w:szCs w:val="18"/>
              </w:rPr>
            </w:pPr>
            <w:r>
              <w:rPr>
                <w:rFonts w:hint="eastAsia" w:ascii="宋体" w:hAnsi="宋体" w:cs="Arial"/>
                <w:color w:val="000000"/>
                <w:sz w:val="18"/>
                <w:szCs w:val="18"/>
              </w:rPr>
              <w:t>1.3</w:t>
            </w:r>
          </w:p>
        </w:tc>
        <w:tc>
          <w:tcPr>
            <w:tcW w:w="3040" w:type="dxa"/>
            <w:tcBorders>
              <w:top w:val="single" w:color="auto" w:sz="4" w:space="0"/>
              <w:left w:val="nil"/>
              <w:bottom w:val="single" w:color="auto" w:sz="4" w:space="0"/>
              <w:right w:val="single" w:color="auto" w:sz="4" w:space="0"/>
            </w:tcBorders>
            <w:noWrap w:val="0"/>
            <w:vAlign w:val="center"/>
          </w:tcPr>
          <w:p w14:paraId="59A68272">
            <w:pPr>
              <w:spacing w:line="360" w:lineRule="exact"/>
              <w:rPr>
                <w:rFonts w:ascii="宋体" w:hAnsi="宋体" w:cs="Arial"/>
                <w:color w:val="000000"/>
                <w:sz w:val="18"/>
                <w:szCs w:val="18"/>
              </w:rPr>
            </w:pPr>
            <w:r>
              <w:rPr>
                <w:rFonts w:hint="eastAsia" w:ascii="宋体" w:hAnsi="宋体" w:cs="Arial"/>
                <w:color w:val="000000"/>
                <w:sz w:val="18"/>
                <w:szCs w:val="18"/>
              </w:rPr>
              <w:t>未经验收即领用</w:t>
            </w:r>
          </w:p>
        </w:tc>
        <w:tc>
          <w:tcPr>
            <w:tcW w:w="3288" w:type="dxa"/>
            <w:tcBorders>
              <w:top w:val="single" w:color="auto" w:sz="4" w:space="0"/>
              <w:left w:val="nil"/>
              <w:bottom w:val="single" w:color="auto" w:sz="4" w:space="0"/>
              <w:right w:val="single" w:color="auto" w:sz="4" w:space="0"/>
            </w:tcBorders>
            <w:noWrap w:val="0"/>
            <w:vAlign w:val="center"/>
          </w:tcPr>
          <w:p w14:paraId="7EB70D0D">
            <w:pPr>
              <w:spacing w:line="360" w:lineRule="exact"/>
              <w:rPr>
                <w:rFonts w:ascii="宋体" w:hAnsi="宋体" w:cs="Arial"/>
                <w:color w:val="000000"/>
                <w:sz w:val="18"/>
                <w:szCs w:val="18"/>
              </w:rPr>
            </w:pPr>
            <w:r>
              <w:rPr>
                <w:rFonts w:hint="eastAsia" w:ascii="宋体" w:hAnsi="宋体" w:cs="Arial"/>
                <w:color w:val="000000"/>
                <w:sz w:val="18"/>
                <w:szCs w:val="18"/>
              </w:rPr>
              <w:t>领用前必须验收合格</w:t>
            </w:r>
          </w:p>
        </w:tc>
        <w:tc>
          <w:tcPr>
            <w:tcW w:w="2736" w:type="dxa"/>
            <w:tcBorders>
              <w:top w:val="single" w:color="auto" w:sz="4" w:space="0"/>
              <w:left w:val="nil"/>
              <w:bottom w:val="single" w:color="auto" w:sz="4" w:space="0"/>
              <w:right w:val="single" w:color="auto" w:sz="4" w:space="0"/>
            </w:tcBorders>
            <w:noWrap w:val="0"/>
            <w:vAlign w:val="center"/>
          </w:tcPr>
          <w:p w14:paraId="074D753E">
            <w:pPr>
              <w:spacing w:line="360" w:lineRule="exact"/>
              <w:rPr>
                <w:rFonts w:hint="eastAsia" w:ascii="宋体" w:hAnsi="宋体" w:eastAsia="宋体" w:cs="Arial"/>
                <w:color w:val="000000"/>
                <w:sz w:val="18"/>
                <w:szCs w:val="18"/>
                <w:lang w:eastAsia="zh-CN"/>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031FDE63">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69027B29">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EC221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B086B66">
            <w:pPr>
              <w:spacing w:line="360" w:lineRule="exact"/>
              <w:jc w:val="center"/>
              <w:rPr>
                <w:rFonts w:ascii="宋体" w:hAnsi="宋体" w:cs="Arial"/>
                <w:color w:val="000000"/>
                <w:sz w:val="18"/>
                <w:szCs w:val="18"/>
              </w:rPr>
            </w:pPr>
            <w:r>
              <w:rPr>
                <w:rFonts w:hint="eastAsia" w:ascii="宋体" w:hAnsi="宋体" w:cs="Arial"/>
                <w:color w:val="000000"/>
                <w:sz w:val="18"/>
                <w:szCs w:val="18"/>
              </w:rPr>
              <w:t>1.4</w:t>
            </w:r>
          </w:p>
        </w:tc>
        <w:tc>
          <w:tcPr>
            <w:tcW w:w="3040" w:type="dxa"/>
            <w:tcBorders>
              <w:top w:val="single" w:color="auto" w:sz="4" w:space="0"/>
              <w:left w:val="nil"/>
              <w:bottom w:val="single" w:color="auto" w:sz="4" w:space="0"/>
              <w:right w:val="single" w:color="auto" w:sz="4" w:space="0"/>
            </w:tcBorders>
            <w:noWrap w:val="0"/>
            <w:vAlign w:val="center"/>
          </w:tcPr>
          <w:p w14:paraId="085A121A">
            <w:pPr>
              <w:spacing w:line="360" w:lineRule="exact"/>
              <w:rPr>
                <w:rFonts w:ascii="宋体" w:hAnsi="宋体" w:cs="Arial"/>
                <w:color w:val="000000"/>
                <w:sz w:val="18"/>
                <w:szCs w:val="18"/>
              </w:rPr>
            </w:pPr>
            <w:r>
              <w:rPr>
                <w:rFonts w:hint="eastAsia" w:ascii="宋体" w:hAnsi="宋体" w:cs="Arial"/>
                <w:color w:val="000000"/>
                <w:sz w:val="18"/>
                <w:szCs w:val="18"/>
              </w:rPr>
              <w:t>耐磨件、保温材料</w:t>
            </w:r>
            <w:r>
              <w:rPr>
                <w:rFonts w:hint="eastAsia" w:ascii="宋体" w:hAnsi="宋体" w:cs="Arial"/>
                <w:color w:val="000000"/>
                <w:sz w:val="18"/>
                <w:szCs w:val="18"/>
                <w:lang w:val="en-US" w:eastAsia="zh-CN"/>
              </w:rPr>
              <w:t>等</w:t>
            </w:r>
            <w:r>
              <w:rPr>
                <w:rFonts w:hint="eastAsia" w:ascii="宋体" w:hAnsi="宋体" w:cs="Arial"/>
                <w:color w:val="000000"/>
                <w:sz w:val="18"/>
                <w:szCs w:val="18"/>
              </w:rPr>
              <w:t>未取样化验</w:t>
            </w:r>
          </w:p>
        </w:tc>
        <w:tc>
          <w:tcPr>
            <w:tcW w:w="3288" w:type="dxa"/>
            <w:tcBorders>
              <w:top w:val="single" w:color="auto" w:sz="4" w:space="0"/>
              <w:left w:val="nil"/>
              <w:bottom w:val="single" w:color="auto" w:sz="4" w:space="0"/>
              <w:right w:val="single" w:color="auto" w:sz="4" w:space="0"/>
            </w:tcBorders>
            <w:noWrap w:val="0"/>
            <w:vAlign w:val="center"/>
          </w:tcPr>
          <w:p w14:paraId="56117679">
            <w:pPr>
              <w:spacing w:line="360" w:lineRule="exact"/>
              <w:rPr>
                <w:rFonts w:ascii="宋体" w:hAnsi="宋体" w:cs="Arial"/>
                <w:color w:val="000000"/>
                <w:sz w:val="18"/>
                <w:szCs w:val="18"/>
              </w:rPr>
            </w:pPr>
            <w:r>
              <w:rPr>
                <w:rFonts w:hint="eastAsia" w:ascii="宋体" w:hAnsi="宋体" w:cs="Arial"/>
                <w:color w:val="000000"/>
                <w:sz w:val="18"/>
                <w:szCs w:val="18"/>
              </w:rPr>
              <w:t>必须取样化验合格后方能使用</w:t>
            </w:r>
          </w:p>
        </w:tc>
        <w:tc>
          <w:tcPr>
            <w:tcW w:w="2736" w:type="dxa"/>
            <w:tcBorders>
              <w:top w:val="single" w:color="auto" w:sz="4" w:space="0"/>
              <w:left w:val="nil"/>
              <w:bottom w:val="single" w:color="auto" w:sz="4" w:space="0"/>
              <w:right w:val="single" w:color="auto" w:sz="4" w:space="0"/>
            </w:tcBorders>
            <w:noWrap w:val="0"/>
            <w:vAlign w:val="top"/>
          </w:tcPr>
          <w:p w14:paraId="5FAFF086">
            <w:pPr>
              <w:rPr>
                <w:rFonts w:hint="eastAsia" w:ascii="宋体" w:hAnsi="宋体" w:eastAsia="宋体"/>
                <w:color w:val="000000"/>
                <w:sz w:val="18"/>
                <w:szCs w:val="18"/>
                <w:lang w:eastAsia="zh-CN"/>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88F6B1D">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79EBC8C4">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5019F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24E546B">
            <w:pPr>
              <w:spacing w:line="360" w:lineRule="exact"/>
              <w:jc w:val="center"/>
              <w:rPr>
                <w:rFonts w:ascii="宋体" w:hAnsi="宋体" w:cs="Arial"/>
                <w:color w:val="000000"/>
                <w:sz w:val="18"/>
                <w:szCs w:val="18"/>
              </w:rPr>
            </w:pPr>
            <w:r>
              <w:rPr>
                <w:rFonts w:hint="eastAsia" w:ascii="宋体" w:hAnsi="宋体" w:cs="Arial"/>
                <w:color w:val="000000"/>
                <w:sz w:val="18"/>
                <w:szCs w:val="18"/>
              </w:rPr>
              <w:t>1.5</w:t>
            </w:r>
          </w:p>
        </w:tc>
        <w:tc>
          <w:tcPr>
            <w:tcW w:w="3040" w:type="dxa"/>
            <w:tcBorders>
              <w:top w:val="single" w:color="auto" w:sz="4" w:space="0"/>
              <w:left w:val="nil"/>
              <w:bottom w:val="single" w:color="auto" w:sz="4" w:space="0"/>
              <w:right w:val="single" w:color="auto" w:sz="4" w:space="0"/>
            </w:tcBorders>
            <w:noWrap w:val="0"/>
            <w:vAlign w:val="center"/>
          </w:tcPr>
          <w:p w14:paraId="5DF04CF6">
            <w:pPr>
              <w:spacing w:line="360" w:lineRule="exact"/>
              <w:rPr>
                <w:rFonts w:ascii="宋体" w:hAnsi="宋体" w:cs="Arial"/>
                <w:color w:val="000000"/>
                <w:sz w:val="18"/>
                <w:szCs w:val="18"/>
              </w:rPr>
            </w:pPr>
            <w:r>
              <w:rPr>
                <w:rFonts w:hint="eastAsia" w:ascii="宋体" w:hAnsi="宋体" w:cs="Arial"/>
                <w:color w:val="000000"/>
                <w:sz w:val="18"/>
                <w:szCs w:val="18"/>
              </w:rPr>
              <w:t>新材料、新产品使用前未经鉴定批准</w:t>
            </w:r>
          </w:p>
        </w:tc>
        <w:tc>
          <w:tcPr>
            <w:tcW w:w="3288" w:type="dxa"/>
            <w:tcBorders>
              <w:top w:val="single" w:color="auto" w:sz="4" w:space="0"/>
              <w:left w:val="nil"/>
              <w:bottom w:val="single" w:color="auto" w:sz="4" w:space="0"/>
              <w:right w:val="single" w:color="auto" w:sz="4" w:space="0"/>
            </w:tcBorders>
            <w:noWrap w:val="0"/>
            <w:vAlign w:val="center"/>
          </w:tcPr>
          <w:p w14:paraId="60CF77AF">
            <w:pPr>
              <w:spacing w:line="360" w:lineRule="exact"/>
              <w:rPr>
                <w:rFonts w:ascii="宋体" w:hAnsi="宋体" w:cs="Arial"/>
                <w:color w:val="000000"/>
                <w:sz w:val="18"/>
                <w:szCs w:val="18"/>
              </w:rPr>
            </w:pPr>
            <w:r>
              <w:rPr>
                <w:rFonts w:hint="eastAsia" w:ascii="宋体" w:hAnsi="宋体" w:cs="Arial"/>
                <w:color w:val="000000"/>
                <w:sz w:val="18"/>
                <w:szCs w:val="18"/>
              </w:rPr>
              <w:t>使用前必须鉴定并经有关部门批准</w:t>
            </w:r>
          </w:p>
        </w:tc>
        <w:tc>
          <w:tcPr>
            <w:tcW w:w="2736" w:type="dxa"/>
            <w:tcBorders>
              <w:top w:val="single" w:color="auto" w:sz="4" w:space="0"/>
              <w:left w:val="nil"/>
              <w:bottom w:val="single" w:color="auto" w:sz="4" w:space="0"/>
              <w:right w:val="single" w:color="auto" w:sz="4" w:space="0"/>
            </w:tcBorders>
            <w:noWrap w:val="0"/>
            <w:vAlign w:val="top"/>
          </w:tcPr>
          <w:p w14:paraId="67A88ACB">
            <w:pPr>
              <w:rPr>
                <w:rFonts w:hint="default" w:ascii="宋体" w:hAnsi="宋体"/>
                <w:color w:val="000000"/>
                <w:sz w:val="18"/>
                <w:szCs w:val="18"/>
                <w:lang w:val="en-US"/>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2A9A5C98">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6E535226">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1441A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5537820">
            <w:pPr>
              <w:spacing w:line="360" w:lineRule="exact"/>
              <w:jc w:val="center"/>
              <w:rPr>
                <w:rFonts w:ascii="宋体" w:hAnsi="宋体" w:cs="Arial"/>
                <w:color w:val="000000"/>
                <w:sz w:val="18"/>
                <w:szCs w:val="18"/>
              </w:rPr>
            </w:pPr>
            <w:r>
              <w:rPr>
                <w:rFonts w:hint="eastAsia" w:ascii="宋体" w:hAnsi="宋体" w:cs="Arial"/>
                <w:color w:val="000000"/>
                <w:sz w:val="18"/>
                <w:szCs w:val="18"/>
              </w:rPr>
              <w:t>1.6</w:t>
            </w:r>
          </w:p>
        </w:tc>
        <w:tc>
          <w:tcPr>
            <w:tcW w:w="3040" w:type="dxa"/>
            <w:tcBorders>
              <w:top w:val="single" w:color="auto" w:sz="4" w:space="0"/>
              <w:left w:val="nil"/>
              <w:bottom w:val="single" w:color="auto" w:sz="4" w:space="0"/>
              <w:right w:val="single" w:color="auto" w:sz="4" w:space="0"/>
            </w:tcBorders>
            <w:noWrap w:val="0"/>
            <w:vAlign w:val="center"/>
          </w:tcPr>
          <w:p w14:paraId="52F717A9">
            <w:pPr>
              <w:spacing w:line="360" w:lineRule="exact"/>
              <w:rPr>
                <w:rFonts w:ascii="宋体" w:hAnsi="宋体" w:cs="Arial"/>
                <w:color w:val="000000"/>
                <w:sz w:val="18"/>
                <w:szCs w:val="18"/>
              </w:rPr>
            </w:pPr>
            <w:r>
              <w:rPr>
                <w:rFonts w:hint="eastAsia" w:ascii="宋体" w:hAnsi="宋体" w:cs="Arial"/>
                <w:color w:val="000000"/>
                <w:sz w:val="18"/>
                <w:szCs w:val="18"/>
              </w:rPr>
              <w:t>工器具未到位</w:t>
            </w:r>
          </w:p>
        </w:tc>
        <w:tc>
          <w:tcPr>
            <w:tcW w:w="3288" w:type="dxa"/>
            <w:tcBorders>
              <w:top w:val="single" w:color="auto" w:sz="4" w:space="0"/>
              <w:left w:val="nil"/>
              <w:bottom w:val="single" w:color="auto" w:sz="4" w:space="0"/>
              <w:right w:val="single" w:color="auto" w:sz="4" w:space="0"/>
            </w:tcBorders>
            <w:noWrap w:val="0"/>
            <w:vAlign w:val="center"/>
          </w:tcPr>
          <w:p w14:paraId="691181C9">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开工</w:t>
            </w:r>
            <w:r>
              <w:rPr>
                <w:rFonts w:hint="eastAsia" w:ascii="宋体" w:hAnsi="宋体" w:cs="Arial"/>
                <w:color w:val="000000"/>
                <w:sz w:val="18"/>
                <w:szCs w:val="18"/>
              </w:rPr>
              <w:t>前应到场</w:t>
            </w:r>
          </w:p>
        </w:tc>
        <w:tc>
          <w:tcPr>
            <w:tcW w:w="2736" w:type="dxa"/>
            <w:tcBorders>
              <w:top w:val="single" w:color="auto" w:sz="4" w:space="0"/>
              <w:left w:val="nil"/>
              <w:bottom w:val="single" w:color="auto" w:sz="4" w:space="0"/>
              <w:right w:val="single" w:color="auto" w:sz="4" w:space="0"/>
            </w:tcBorders>
            <w:noWrap w:val="0"/>
            <w:vAlign w:val="top"/>
          </w:tcPr>
          <w:p w14:paraId="567ED45C">
            <w:pPr>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062EF73C">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280E3C7A">
            <w:pPr>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2AA95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F0B1F6D">
            <w:pPr>
              <w:spacing w:line="360" w:lineRule="exact"/>
              <w:jc w:val="center"/>
              <w:rPr>
                <w:rFonts w:ascii="宋体" w:hAnsi="宋体" w:cs="Arial"/>
                <w:color w:val="000000"/>
                <w:sz w:val="18"/>
                <w:szCs w:val="18"/>
              </w:rPr>
            </w:pPr>
            <w:r>
              <w:rPr>
                <w:rFonts w:hint="eastAsia" w:ascii="宋体" w:hAnsi="宋体" w:cs="Arial"/>
                <w:color w:val="000000"/>
                <w:sz w:val="18"/>
                <w:szCs w:val="18"/>
              </w:rPr>
              <w:t>1.7</w:t>
            </w:r>
          </w:p>
        </w:tc>
        <w:tc>
          <w:tcPr>
            <w:tcW w:w="3040" w:type="dxa"/>
            <w:tcBorders>
              <w:top w:val="single" w:color="auto" w:sz="4" w:space="0"/>
              <w:left w:val="nil"/>
              <w:bottom w:val="single" w:color="auto" w:sz="4" w:space="0"/>
              <w:right w:val="single" w:color="auto" w:sz="4" w:space="0"/>
            </w:tcBorders>
            <w:noWrap w:val="0"/>
            <w:vAlign w:val="center"/>
          </w:tcPr>
          <w:p w14:paraId="344B53F1">
            <w:pPr>
              <w:spacing w:line="360" w:lineRule="exact"/>
              <w:rPr>
                <w:rFonts w:ascii="宋体" w:hAnsi="宋体" w:cs="Arial"/>
                <w:color w:val="000000"/>
                <w:sz w:val="18"/>
                <w:szCs w:val="18"/>
              </w:rPr>
            </w:pPr>
            <w:r>
              <w:rPr>
                <w:rFonts w:hint="eastAsia" w:ascii="宋体" w:hAnsi="宋体" w:cs="Arial"/>
                <w:color w:val="000000"/>
                <w:sz w:val="18"/>
                <w:szCs w:val="18"/>
              </w:rPr>
              <w:t>测量工具未经有关部门标定</w:t>
            </w:r>
          </w:p>
        </w:tc>
        <w:tc>
          <w:tcPr>
            <w:tcW w:w="3288" w:type="dxa"/>
            <w:tcBorders>
              <w:top w:val="single" w:color="auto" w:sz="4" w:space="0"/>
              <w:left w:val="nil"/>
              <w:bottom w:val="single" w:color="auto" w:sz="4" w:space="0"/>
              <w:right w:val="single" w:color="auto" w:sz="4" w:space="0"/>
            </w:tcBorders>
            <w:noWrap w:val="0"/>
            <w:vAlign w:val="center"/>
          </w:tcPr>
          <w:p w14:paraId="065B9144">
            <w:pPr>
              <w:spacing w:line="360" w:lineRule="exact"/>
              <w:rPr>
                <w:rFonts w:ascii="宋体" w:hAnsi="宋体" w:cs="Arial"/>
                <w:color w:val="000000"/>
                <w:sz w:val="18"/>
                <w:szCs w:val="18"/>
              </w:rPr>
            </w:pPr>
            <w:r>
              <w:rPr>
                <w:rFonts w:hint="eastAsia" w:ascii="宋体" w:hAnsi="宋体" w:cs="Arial"/>
                <w:color w:val="000000"/>
                <w:sz w:val="18"/>
                <w:szCs w:val="18"/>
              </w:rPr>
              <w:t>必须经有关部门标定，并在有效期内</w:t>
            </w:r>
          </w:p>
        </w:tc>
        <w:tc>
          <w:tcPr>
            <w:tcW w:w="2736" w:type="dxa"/>
            <w:tcBorders>
              <w:top w:val="single" w:color="auto" w:sz="4" w:space="0"/>
              <w:left w:val="nil"/>
              <w:bottom w:val="single" w:color="auto" w:sz="4" w:space="0"/>
              <w:right w:val="single" w:color="auto" w:sz="4" w:space="0"/>
            </w:tcBorders>
            <w:noWrap w:val="0"/>
            <w:vAlign w:val="center"/>
          </w:tcPr>
          <w:p w14:paraId="19F286F0">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D17A6A7">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02FD3667">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0FE57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3D3D59C">
            <w:pPr>
              <w:spacing w:line="360" w:lineRule="exact"/>
              <w:jc w:val="center"/>
              <w:rPr>
                <w:rFonts w:ascii="宋体" w:hAnsi="宋体" w:cs="Arial"/>
                <w:color w:val="000000"/>
                <w:sz w:val="18"/>
                <w:szCs w:val="18"/>
              </w:rPr>
            </w:pPr>
            <w:r>
              <w:rPr>
                <w:rFonts w:hint="eastAsia" w:ascii="宋体" w:hAnsi="宋体" w:cs="Arial"/>
                <w:color w:val="000000"/>
                <w:sz w:val="18"/>
                <w:szCs w:val="18"/>
              </w:rPr>
              <w:t>1.8</w:t>
            </w:r>
          </w:p>
        </w:tc>
        <w:tc>
          <w:tcPr>
            <w:tcW w:w="3040" w:type="dxa"/>
            <w:tcBorders>
              <w:top w:val="single" w:color="auto" w:sz="4" w:space="0"/>
              <w:left w:val="nil"/>
              <w:bottom w:val="single" w:color="auto" w:sz="4" w:space="0"/>
              <w:right w:val="single" w:color="auto" w:sz="4" w:space="0"/>
            </w:tcBorders>
            <w:noWrap w:val="0"/>
            <w:vAlign w:val="center"/>
          </w:tcPr>
          <w:p w14:paraId="5607DCF4">
            <w:pPr>
              <w:spacing w:line="360" w:lineRule="exact"/>
              <w:rPr>
                <w:rFonts w:ascii="宋体" w:hAnsi="宋体" w:cs="Arial"/>
                <w:color w:val="000000"/>
                <w:sz w:val="18"/>
                <w:szCs w:val="18"/>
              </w:rPr>
            </w:pPr>
            <w:r>
              <w:rPr>
                <w:rFonts w:hint="eastAsia" w:ascii="宋体" w:hAnsi="宋体" w:cs="Arial"/>
                <w:color w:val="000000"/>
                <w:sz w:val="18"/>
                <w:szCs w:val="18"/>
              </w:rPr>
              <w:t>专用工具未检查或修理</w:t>
            </w:r>
          </w:p>
        </w:tc>
        <w:tc>
          <w:tcPr>
            <w:tcW w:w="3288" w:type="dxa"/>
            <w:tcBorders>
              <w:top w:val="single" w:color="auto" w:sz="4" w:space="0"/>
              <w:left w:val="nil"/>
              <w:bottom w:val="single" w:color="auto" w:sz="4" w:space="0"/>
              <w:right w:val="single" w:color="auto" w:sz="4" w:space="0"/>
            </w:tcBorders>
            <w:noWrap w:val="0"/>
            <w:vAlign w:val="center"/>
          </w:tcPr>
          <w:p w14:paraId="1C80FC65">
            <w:pPr>
              <w:spacing w:line="360" w:lineRule="exact"/>
              <w:rPr>
                <w:rFonts w:ascii="宋体" w:hAnsi="宋体" w:cs="Arial"/>
                <w:color w:val="000000"/>
                <w:sz w:val="18"/>
                <w:szCs w:val="18"/>
              </w:rPr>
            </w:pPr>
            <w:r>
              <w:rPr>
                <w:rFonts w:hint="eastAsia" w:ascii="宋体" w:hAnsi="宋体" w:cs="Arial"/>
                <w:color w:val="000000"/>
                <w:sz w:val="18"/>
                <w:szCs w:val="18"/>
              </w:rPr>
              <w:t>专用工具在修前必须检查验收合格</w:t>
            </w:r>
          </w:p>
        </w:tc>
        <w:tc>
          <w:tcPr>
            <w:tcW w:w="2736" w:type="dxa"/>
            <w:tcBorders>
              <w:top w:val="single" w:color="auto" w:sz="4" w:space="0"/>
              <w:left w:val="nil"/>
              <w:bottom w:val="single" w:color="auto" w:sz="4" w:space="0"/>
              <w:right w:val="single" w:color="auto" w:sz="4" w:space="0"/>
            </w:tcBorders>
            <w:noWrap w:val="0"/>
            <w:vAlign w:val="top"/>
          </w:tcPr>
          <w:p w14:paraId="36F9A2DF">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27C03FA">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5A7944A2">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A9B6A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838CBE4">
            <w:pPr>
              <w:spacing w:line="360" w:lineRule="exact"/>
              <w:jc w:val="center"/>
              <w:rPr>
                <w:rFonts w:ascii="宋体" w:hAnsi="宋体" w:cs="Arial"/>
                <w:color w:val="000000"/>
                <w:sz w:val="18"/>
                <w:szCs w:val="18"/>
              </w:rPr>
            </w:pPr>
            <w:r>
              <w:rPr>
                <w:rFonts w:hint="eastAsia" w:ascii="宋体" w:hAnsi="宋体" w:cs="Arial"/>
                <w:color w:val="000000"/>
                <w:sz w:val="18"/>
                <w:szCs w:val="18"/>
              </w:rPr>
              <w:t>1.9</w:t>
            </w:r>
          </w:p>
        </w:tc>
        <w:tc>
          <w:tcPr>
            <w:tcW w:w="3040" w:type="dxa"/>
            <w:tcBorders>
              <w:top w:val="single" w:color="auto" w:sz="4" w:space="0"/>
              <w:left w:val="nil"/>
              <w:bottom w:val="single" w:color="auto" w:sz="4" w:space="0"/>
              <w:right w:val="single" w:color="auto" w:sz="4" w:space="0"/>
            </w:tcBorders>
            <w:noWrap w:val="0"/>
            <w:vAlign w:val="center"/>
          </w:tcPr>
          <w:p w14:paraId="1AD714DB">
            <w:pPr>
              <w:spacing w:line="360" w:lineRule="exact"/>
              <w:rPr>
                <w:rFonts w:ascii="宋体" w:hAnsi="宋体" w:cs="Arial"/>
                <w:color w:val="000000"/>
                <w:sz w:val="18"/>
                <w:szCs w:val="18"/>
              </w:rPr>
            </w:pPr>
            <w:r>
              <w:rPr>
                <w:rFonts w:hint="eastAsia" w:ascii="宋体" w:hAnsi="宋体" w:cs="Arial"/>
                <w:color w:val="000000"/>
                <w:sz w:val="18"/>
                <w:szCs w:val="18"/>
              </w:rPr>
              <w:t>起重工具未进行检查验收</w:t>
            </w:r>
          </w:p>
        </w:tc>
        <w:tc>
          <w:tcPr>
            <w:tcW w:w="3288" w:type="dxa"/>
            <w:tcBorders>
              <w:top w:val="single" w:color="auto" w:sz="4" w:space="0"/>
              <w:left w:val="nil"/>
              <w:bottom w:val="single" w:color="auto" w:sz="4" w:space="0"/>
              <w:right w:val="single" w:color="auto" w:sz="4" w:space="0"/>
            </w:tcBorders>
            <w:noWrap w:val="0"/>
            <w:vAlign w:val="center"/>
          </w:tcPr>
          <w:p w14:paraId="24CBCDF0">
            <w:pPr>
              <w:spacing w:line="360" w:lineRule="exact"/>
              <w:rPr>
                <w:rFonts w:ascii="宋体" w:hAnsi="宋体" w:cs="Arial"/>
                <w:color w:val="000000"/>
                <w:sz w:val="18"/>
                <w:szCs w:val="18"/>
              </w:rPr>
            </w:pPr>
            <w:r>
              <w:rPr>
                <w:rFonts w:hint="eastAsia" w:ascii="宋体" w:hAnsi="宋体" w:cs="Arial"/>
                <w:color w:val="000000"/>
                <w:sz w:val="18"/>
                <w:szCs w:val="18"/>
              </w:rPr>
              <w:t>必须检查验收合格</w:t>
            </w:r>
          </w:p>
        </w:tc>
        <w:tc>
          <w:tcPr>
            <w:tcW w:w="2736" w:type="dxa"/>
            <w:tcBorders>
              <w:top w:val="single" w:color="auto" w:sz="4" w:space="0"/>
              <w:left w:val="nil"/>
              <w:bottom w:val="single" w:color="auto" w:sz="4" w:space="0"/>
              <w:right w:val="single" w:color="auto" w:sz="4" w:space="0"/>
            </w:tcBorders>
            <w:noWrap w:val="0"/>
            <w:vAlign w:val="top"/>
          </w:tcPr>
          <w:p w14:paraId="3684C757">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4638993">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29150F8B">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85BFE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81CDCE3">
            <w:pPr>
              <w:spacing w:line="360" w:lineRule="exact"/>
              <w:jc w:val="center"/>
              <w:rPr>
                <w:rFonts w:ascii="宋体" w:hAnsi="宋体" w:cs="Arial"/>
                <w:color w:val="000000"/>
                <w:sz w:val="18"/>
                <w:szCs w:val="18"/>
              </w:rPr>
            </w:pPr>
            <w:r>
              <w:rPr>
                <w:rFonts w:hint="eastAsia" w:ascii="宋体" w:hAnsi="宋体" w:cs="Arial"/>
                <w:color w:val="000000"/>
                <w:sz w:val="18"/>
                <w:szCs w:val="18"/>
              </w:rPr>
              <w:t>1.10</w:t>
            </w:r>
          </w:p>
        </w:tc>
        <w:tc>
          <w:tcPr>
            <w:tcW w:w="3040" w:type="dxa"/>
            <w:tcBorders>
              <w:top w:val="single" w:color="auto" w:sz="4" w:space="0"/>
              <w:left w:val="nil"/>
              <w:bottom w:val="single" w:color="auto" w:sz="4" w:space="0"/>
              <w:right w:val="single" w:color="auto" w:sz="4" w:space="0"/>
            </w:tcBorders>
            <w:noWrap w:val="0"/>
            <w:vAlign w:val="center"/>
          </w:tcPr>
          <w:p w14:paraId="45B982B6">
            <w:pPr>
              <w:spacing w:line="360" w:lineRule="exact"/>
              <w:rPr>
                <w:rFonts w:ascii="宋体" w:hAnsi="宋体" w:cs="Arial"/>
                <w:color w:val="000000"/>
                <w:sz w:val="18"/>
                <w:szCs w:val="18"/>
              </w:rPr>
            </w:pPr>
            <w:r>
              <w:rPr>
                <w:rFonts w:hint="eastAsia" w:ascii="宋体" w:hAnsi="宋体" w:cs="Arial"/>
                <w:color w:val="000000"/>
                <w:sz w:val="18"/>
                <w:szCs w:val="18"/>
              </w:rPr>
              <w:t>安全带未做拉力试验</w:t>
            </w:r>
          </w:p>
        </w:tc>
        <w:tc>
          <w:tcPr>
            <w:tcW w:w="3288" w:type="dxa"/>
            <w:tcBorders>
              <w:top w:val="single" w:color="auto" w:sz="4" w:space="0"/>
              <w:left w:val="nil"/>
              <w:bottom w:val="single" w:color="auto" w:sz="4" w:space="0"/>
              <w:right w:val="single" w:color="auto" w:sz="4" w:space="0"/>
            </w:tcBorders>
            <w:noWrap w:val="0"/>
            <w:vAlign w:val="center"/>
          </w:tcPr>
          <w:p w14:paraId="12A1E290">
            <w:pPr>
              <w:spacing w:line="360" w:lineRule="exact"/>
              <w:rPr>
                <w:rFonts w:ascii="宋体" w:hAnsi="宋体" w:cs="Arial"/>
                <w:color w:val="000000"/>
                <w:sz w:val="18"/>
                <w:szCs w:val="18"/>
              </w:rPr>
            </w:pPr>
            <w:r>
              <w:rPr>
                <w:rFonts w:hint="eastAsia" w:ascii="宋体" w:hAnsi="宋体" w:cs="Arial"/>
                <w:color w:val="000000"/>
                <w:sz w:val="18"/>
                <w:szCs w:val="18"/>
              </w:rPr>
              <w:t>必须全面检查，并做拉力试验</w:t>
            </w:r>
          </w:p>
        </w:tc>
        <w:tc>
          <w:tcPr>
            <w:tcW w:w="2736" w:type="dxa"/>
            <w:tcBorders>
              <w:top w:val="single" w:color="auto" w:sz="4" w:space="0"/>
              <w:left w:val="nil"/>
              <w:bottom w:val="single" w:color="auto" w:sz="4" w:space="0"/>
              <w:right w:val="single" w:color="auto" w:sz="4" w:space="0"/>
            </w:tcBorders>
            <w:noWrap w:val="0"/>
            <w:vAlign w:val="top"/>
          </w:tcPr>
          <w:p w14:paraId="28136B4A">
            <w:pPr>
              <w:rPr>
                <w:rFonts w:ascii="宋体" w:hAnsi="宋体"/>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769370E">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2</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center"/>
          </w:tcPr>
          <w:p w14:paraId="0548DF36">
            <w:pPr>
              <w:spacing w:line="360" w:lineRule="exact"/>
              <w:jc w:val="center"/>
              <w:rPr>
                <w:rFonts w:ascii="宋体" w:hAnsi="宋体" w:cs="Arial"/>
                <w:color w:val="000000"/>
                <w:sz w:val="18"/>
                <w:szCs w:val="18"/>
                <w:highlight w:val="none"/>
              </w:rPr>
            </w:pPr>
            <w:r>
              <w:rPr>
                <w:rFonts w:hint="eastAsia" w:ascii="宋体" w:hAnsi="宋体" w:cs="Arial"/>
                <w:color w:val="000000"/>
                <w:sz w:val="18"/>
                <w:szCs w:val="18"/>
                <w:highlight w:val="none"/>
              </w:rPr>
              <w:t>安全</w:t>
            </w:r>
            <w:r>
              <w:rPr>
                <w:rFonts w:hint="eastAsia" w:ascii="宋体" w:hAnsi="宋体" w:cs="Arial"/>
                <w:color w:val="000000"/>
                <w:sz w:val="18"/>
                <w:szCs w:val="18"/>
                <w:highlight w:val="none"/>
                <w:lang w:val="en-US" w:eastAsia="zh-CN"/>
              </w:rPr>
              <w:t>健康环保监</w:t>
            </w:r>
            <w:r>
              <w:rPr>
                <w:rFonts w:hint="eastAsia" w:ascii="宋体" w:hAnsi="宋体" w:cs="Arial"/>
                <w:color w:val="000000"/>
                <w:sz w:val="18"/>
                <w:szCs w:val="18"/>
                <w:highlight w:val="none"/>
              </w:rPr>
              <w:t>察部</w:t>
            </w:r>
          </w:p>
        </w:tc>
      </w:tr>
      <w:tr w14:paraId="2C33A1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38BBB08">
            <w:pPr>
              <w:spacing w:line="360" w:lineRule="exact"/>
              <w:jc w:val="center"/>
              <w:rPr>
                <w:rFonts w:ascii="宋体" w:hAnsi="宋体" w:cs="Arial"/>
                <w:color w:val="000000"/>
                <w:sz w:val="18"/>
                <w:szCs w:val="18"/>
              </w:rPr>
            </w:pPr>
            <w:r>
              <w:rPr>
                <w:rFonts w:hint="eastAsia" w:ascii="宋体" w:hAnsi="宋体" w:cs="Arial"/>
                <w:color w:val="000000"/>
                <w:sz w:val="18"/>
                <w:szCs w:val="18"/>
              </w:rPr>
              <w:t>1.11</w:t>
            </w:r>
          </w:p>
        </w:tc>
        <w:tc>
          <w:tcPr>
            <w:tcW w:w="3040" w:type="dxa"/>
            <w:tcBorders>
              <w:top w:val="single" w:color="auto" w:sz="4" w:space="0"/>
              <w:left w:val="nil"/>
              <w:bottom w:val="single" w:color="auto" w:sz="4" w:space="0"/>
              <w:right w:val="single" w:color="auto" w:sz="4" w:space="0"/>
            </w:tcBorders>
            <w:noWrap w:val="0"/>
            <w:vAlign w:val="center"/>
          </w:tcPr>
          <w:p w14:paraId="4B994AAD">
            <w:pPr>
              <w:spacing w:line="360" w:lineRule="exact"/>
              <w:rPr>
                <w:rFonts w:ascii="宋体" w:hAnsi="宋体" w:cs="Arial"/>
                <w:color w:val="000000"/>
                <w:sz w:val="18"/>
                <w:szCs w:val="18"/>
              </w:rPr>
            </w:pPr>
            <w:r>
              <w:rPr>
                <w:rFonts w:hint="eastAsia" w:ascii="宋体" w:hAnsi="宋体" w:cs="Arial"/>
                <w:color w:val="000000"/>
                <w:sz w:val="18"/>
                <w:szCs w:val="18"/>
              </w:rPr>
              <w:t>电动工具未经检查试验</w:t>
            </w:r>
          </w:p>
        </w:tc>
        <w:tc>
          <w:tcPr>
            <w:tcW w:w="3288" w:type="dxa"/>
            <w:tcBorders>
              <w:top w:val="single" w:color="auto" w:sz="4" w:space="0"/>
              <w:left w:val="nil"/>
              <w:bottom w:val="single" w:color="auto" w:sz="4" w:space="0"/>
              <w:right w:val="single" w:color="auto" w:sz="4" w:space="0"/>
            </w:tcBorders>
            <w:noWrap w:val="0"/>
            <w:vAlign w:val="center"/>
          </w:tcPr>
          <w:p w14:paraId="217AF7E5">
            <w:pPr>
              <w:spacing w:line="360" w:lineRule="exact"/>
              <w:rPr>
                <w:rFonts w:ascii="宋体" w:hAnsi="宋体" w:cs="Arial"/>
                <w:color w:val="000000"/>
                <w:sz w:val="18"/>
                <w:szCs w:val="18"/>
              </w:rPr>
            </w:pPr>
            <w:r>
              <w:rPr>
                <w:rFonts w:hint="eastAsia" w:ascii="宋体" w:hAnsi="宋体" w:cs="Arial"/>
                <w:color w:val="000000"/>
                <w:sz w:val="18"/>
                <w:szCs w:val="18"/>
              </w:rPr>
              <w:t>必须检查试验合格</w:t>
            </w:r>
          </w:p>
        </w:tc>
        <w:tc>
          <w:tcPr>
            <w:tcW w:w="2736" w:type="dxa"/>
            <w:tcBorders>
              <w:top w:val="single" w:color="auto" w:sz="4" w:space="0"/>
              <w:left w:val="nil"/>
              <w:bottom w:val="single" w:color="auto" w:sz="4" w:space="0"/>
              <w:right w:val="single" w:color="auto" w:sz="4" w:space="0"/>
            </w:tcBorders>
            <w:noWrap w:val="0"/>
            <w:vAlign w:val="top"/>
          </w:tcPr>
          <w:p w14:paraId="4C2A87E8">
            <w:pPr>
              <w:rPr>
                <w:rFonts w:ascii="宋体" w:hAnsi="宋体"/>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D9DB7B4">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center"/>
          </w:tcPr>
          <w:p w14:paraId="12B842F1">
            <w:pPr>
              <w:spacing w:line="360" w:lineRule="exact"/>
              <w:jc w:val="center"/>
              <w:rPr>
                <w:rFonts w:ascii="宋体" w:hAnsi="宋体" w:cs="Arial"/>
                <w:color w:val="000000"/>
                <w:sz w:val="18"/>
                <w:szCs w:val="18"/>
                <w:highlight w:val="none"/>
              </w:rPr>
            </w:pPr>
            <w:r>
              <w:rPr>
                <w:rFonts w:hint="eastAsia" w:ascii="宋体" w:hAnsi="宋体" w:cs="Arial"/>
                <w:color w:val="000000"/>
                <w:sz w:val="18"/>
                <w:szCs w:val="18"/>
                <w:highlight w:val="none"/>
              </w:rPr>
              <w:t>安全</w:t>
            </w:r>
            <w:r>
              <w:rPr>
                <w:rFonts w:hint="eastAsia" w:ascii="宋体" w:hAnsi="宋体" w:cs="Arial"/>
                <w:color w:val="000000"/>
                <w:sz w:val="18"/>
                <w:szCs w:val="18"/>
                <w:highlight w:val="none"/>
                <w:lang w:val="en-US" w:eastAsia="zh-CN"/>
              </w:rPr>
              <w:t>健康环保监</w:t>
            </w:r>
            <w:r>
              <w:rPr>
                <w:rFonts w:hint="eastAsia" w:ascii="宋体" w:hAnsi="宋体" w:cs="Arial"/>
                <w:color w:val="000000"/>
                <w:sz w:val="18"/>
                <w:szCs w:val="18"/>
                <w:highlight w:val="none"/>
              </w:rPr>
              <w:t>察部</w:t>
            </w:r>
          </w:p>
        </w:tc>
      </w:tr>
      <w:tr w14:paraId="097291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5F2F19D">
            <w:pPr>
              <w:spacing w:line="360" w:lineRule="exact"/>
              <w:jc w:val="center"/>
              <w:rPr>
                <w:rFonts w:ascii="宋体" w:hAnsi="宋体" w:cs="Arial"/>
                <w:color w:val="000000"/>
                <w:sz w:val="18"/>
                <w:szCs w:val="18"/>
              </w:rPr>
            </w:pPr>
            <w:r>
              <w:rPr>
                <w:rFonts w:hint="eastAsia" w:ascii="宋体" w:hAnsi="宋体" w:cs="Arial"/>
                <w:color w:val="000000"/>
                <w:sz w:val="18"/>
                <w:szCs w:val="18"/>
              </w:rPr>
              <w:t>1.12</w:t>
            </w:r>
          </w:p>
        </w:tc>
        <w:tc>
          <w:tcPr>
            <w:tcW w:w="3040" w:type="dxa"/>
            <w:tcBorders>
              <w:top w:val="single" w:color="auto" w:sz="4" w:space="0"/>
              <w:left w:val="nil"/>
              <w:bottom w:val="single" w:color="auto" w:sz="4" w:space="0"/>
              <w:right w:val="single" w:color="auto" w:sz="4" w:space="0"/>
            </w:tcBorders>
            <w:noWrap w:val="0"/>
            <w:vAlign w:val="center"/>
          </w:tcPr>
          <w:p w14:paraId="09F8B130">
            <w:pPr>
              <w:spacing w:line="360" w:lineRule="exact"/>
              <w:rPr>
                <w:rFonts w:hint="eastAsia" w:ascii="宋体" w:hAnsi="宋体" w:eastAsia="宋体" w:cs="Arial"/>
                <w:color w:val="000000"/>
                <w:sz w:val="18"/>
                <w:szCs w:val="18"/>
                <w:lang w:eastAsia="zh-CN"/>
              </w:rPr>
            </w:pPr>
            <w:r>
              <w:rPr>
                <w:rFonts w:hint="eastAsia" w:ascii="宋体" w:hAnsi="宋体" w:cs="Arial"/>
                <w:color w:val="000000"/>
                <w:sz w:val="18"/>
                <w:szCs w:val="18"/>
                <w:lang w:val="en-US" w:eastAsia="zh-CN"/>
              </w:rPr>
              <w:t>使用</w:t>
            </w:r>
            <w:r>
              <w:rPr>
                <w:rFonts w:hint="eastAsia" w:ascii="宋体" w:hAnsi="宋体" w:cs="Arial"/>
                <w:color w:val="000000"/>
                <w:sz w:val="18"/>
                <w:szCs w:val="18"/>
              </w:rPr>
              <w:t>锅炉房电梯未做全面检查</w:t>
            </w:r>
            <w:r>
              <w:rPr>
                <w:rFonts w:hint="eastAsia" w:ascii="宋体" w:hAnsi="宋体" w:cs="Arial"/>
                <w:color w:val="000000"/>
                <w:sz w:val="18"/>
                <w:szCs w:val="18"/>
                <w:lang w:eastAsia="zh-CN"/>
              </w:rPr>
              <w:t>、无故不遵守指挥部安排参与电梯轮值</w:t>
            </w:r>
          </w:p>
        </w:tc>
        <w:tc>
          <w:tcPr>
            <w:tcW w:w="3288" w:type="dxa"/>
            <w:tcBorders>
              <w:top w:val="single" w:color="auto" w:sz="4" w:space="0"/>
              <w:left w:val="nil"/>
              <w:bottom w:val="single" w:color="auto" w:sz="4" w:space="0"/>
              <w:right w:val="single" w:color="auto" w:sz="4" w:space="0"/>
            </w:tcBorders>
            <w:noWrap w:val="0"/>
            <w:vAlign w:val="center"/>
          </w:tcPr>
          <w:p w14:paraId="40C9A1C8">
            <w:pPr>
              <w:spacing w:line="360" w:lineRule="exact"/>
              <w:rPr>
                <w:rFonts w:hint="eastAsia" w:ascii="宋体" w:hAnsi="宋体" w:eastAsia="宋体" w:cs="Arial"/>
                <w:color w:val="000000"/>
                <w:sz w:val="18"/>
                <w:szCs w:val="18"/>
                <w:lang w:eastAsia="zh-CN"/>
              </w:rPr>
            </w:pPr>
            <w:r>
              <w:rPr>
                <w:rFonts w:hint="eastAsia" w:ascii="宋体" w:hAnsi="宋体" w:cs="Arial"/>
                <w:color w:val="000000"/>
                <w:sz w:val="18"/>
                <w:szCs w:val="18"/>
              </w:rPr>
              <w:t>必须进行全面检查，能安全可靠运行</w:t>
            </w:r>
            <w:r>
              <w:rPr>
                <w:rFonts w:hint="eastAsia" w:ascii="宋体" w:hAnsi="宋体" w:cs="Arial"/>
                <w:color w:val="000000"/>
                <w:sz w:val="18"/>
                <w:szCs w:val="18"/>
                <w:lang w:eastAsia="zh-CN"/>
              </w:rPr>
              <w:t>；电梯轮值期间，确保值班人员按时到岗，期间不擅自离岗</w:t>
            </w:r>
          </w:p>
        </w:tc>
        <w:tc>
          <w:tcPr>
            <w:tcW w:w="2736" w:type="dxa"/>
            <w:tcBorders>
              <w:top w:val="single" w:color="auto" w:sz="4" w:space="0"/>
              <w:left w:val="nil"/>
              <w:bottom w:val="single" w:color="auto" w:sz="4" w:space="0"/>
              <w:right w:val="single" w:color="auto" w:sz="4" w:space="0"/>
            </w:tcBorders>
            <w:noWrap w:val="0"/>
            <w:vAlign w:val="top"/>
          </w:tcPr>
          <w:p w14:paraId="24DF6492">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011CBE4">
            <w:pPr>
              <w:spacing w:line="360" w:lineRule="exact"/>
              <w:rPr>
                <w:rFonts w:ascii="宋体" w:hAnsi="宋体" w:cs="Arial"/>
                <w:color w:val="000000"/>
                <w:sz w:val="18"/>
                <w:szCs w:val="18"/>
              </w:rPr>
            </w:pPr>
            <w:r>
              <w:rPr>
                <w:rFonts w:hint="eastAsia" w:ascii="宋体" w:hAnsi="宋体" w:cs="Arial"/>
                <w:color w:val="000000"/>
                <w:sz w:val="18"/>
                <w:szCs w:val="18"/>
              </w:rPr>
              <w:t>损坏一次扣1000元</w:t>
            </w:r>
          </w:p>
        </w:tc>
        <w:tc>
          <w:tcPr>
            <w:tcW w:w="1983" w:type="dxa"/>
            <w:tcBorders>
              <w:top w:val="single" w:color="auto" w:sz="4" w:space="0"/>
              <w:left w:val="nil"/>
              <w:bottom w:val="single" w:color="auto" w:sz="4" w:space="0"/>
              <w:right w:val="single" w:color="auto" w:sz="4" w:space="0"/>
            </w:tcBorders>
            <w:noWrap w:val="0"/>
            <w:vAlign w:val="center"/>
          </w:tcPr>
          <w:p w14:paraId="5865BF01">
            <w:pPr>
              <w:spacing w:line="360" w:lineRule="exact"/>
              <w:jc w:val="center"/>
              <w:rPr>
                <w:rFonts w:ascii="宋体" w:hAnsi="宋体" w:cs="Arial"/>
                <w:color w:val="000000"/>
                <w:sz w:val="18"/>
                <w:szCs w:val="18"/>
                <w:highlight w:val="none"/>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highlight w:val="none"/>
              </w:rPr>
              <w:t>安全</w:t>
            </w:r>
            <w:r>
              <w:rPr>
                <w:rFonts w:hint="eastAsia" w:ascii="宋体" w:hAnsi="宋体" w:cs="Arial"/>
                <w:color w:val="000000"/>
                <w:sz w:val="18"/>
                <w:szCs w:val="18"/>
                <w:highlight w:val="none"/>
                <w:lang w:val="en-US" w:eastAsia="zh-CN"/>
              </w:rPr>
              <w:t>健康环保监</w:t>
            </w:r>
            <w:r>
              <w:rPr>
                <w:rFonts w:hint="eastAsia" w:ascii="宋体" w:hAnsi="宋体" w:cs="Arial"/>
                <w:color w:val="000000"/>
                <w:sz w:val="18"/>
                <w:szCs w:val="18"/>
                <w:highlight w:val="none"/>
              </w:rPr>
              <w:t>察部</w:t>
            </w:r>
          </w:p>
        </w:tc>
      </w:tr>
      <w:tr w14:paraId="3ED3EF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AE9925B">
            <w:pPr>
              <w:spacing w:line="360" w:lineRule="exact"/>
              <w:jc w:val="center"/>
              <w:rPr>
                <w:rFonts w:ascii="宋体" w:hAnsi="宋体" w:cs="Arial"/>
                <w:color w:val="000000"/>
                <w:sz w:val="18"/>
                <w:szCs w:val="18"/>
              </w:rPr>
            </w:pPr>
            <w:r>
              <w:rPr>
                <w:rFonts w:hint="eastAsia" w:ascii="宋体" w:hAnsi="宋体" w:cs="Arial"/>
                <w:color w:val="000000"/>
                <w:sz w:val="18"/>
                <w:szCs w:val="18"/>
              </w:rPr>
              <w:t>1.13</w:t>
            </w:r>
          </w:p>
        </w:tc>
        <w:tc>
          <w:tcPr>
            <w:tcW w:w="3040" w:type="dxa"/>
            <w:tcBorders>
              <w:top w:val="single" w:color="auto" w:sz="4" w:space="0"/>
              <w:left w:val="nil"/>
              <w:bottom w:val="single" w:color="auto" w:sz="4" w:space="0"/>
              <w:right w:val="single" w:color="auto" w:sz="4" w:space="0"/>
            </w:tcBorders>
            <w:noWrap w:val="0"/>
            <w:vAlign w:val="center"/>
          </w:tcPr>
          <w:p w14:paraId="5D3241D1">
            <w:pPr>
              <w:spacing w:line="360" w:lineRule="exact"/>
              <w:rPr>
                <w:rFonts w:ascii="宋体" w:hAnsi="宋体" w:cs="Arial"/>
                <w:color w:val="000000"/>
                <w:sz w:val="18"/>
                <w:szCs w:val="18"/>
              </w:rPr>
            </w:pPr>
            <w:r>
              <w:rPr>
                <w:rFonts w:hint="eastAsia" w:ascii="宋体" w:hAnsi="宋体" w:cs="Arial"/>
                <w:color w:val="000000"/>
                <w:sz w:val="18"/>
                <w:szCs w:val="18"/>
              </w:rPr>
              <w:t>主要项目、特殊项目、技改项目无施工方案</w:t>
            </w:r>
          </w:p>
        </w:tc>
        <w:tc>
          <w:tcPr>
            <w:tcW w:w="3288" w:type="dxa"/>
            <w:tcBorders>
              <w:top w:val="single" w:color="auto" w:sz="4" w:space="0"/>
              <w:left w:val="nil"/>
              <w:bottom w:val="single" w:color="auto" w:sz="4" w:space="0"/>
              <w:right w:val="single" w:color="auto" w:sz="4" w:space="0"/>
            </w:tcBorders>
            <w:noWrap w:val="0"/>
            <w:vAlign w:val="center"/>
          </w:tcPr>
          <w:p w14:paraId="576434C1">
            <w:pPr>
              <w:spacing w:line="360" w:lineRule="exact"/>
              <w:rPr>
                <w:rFonts w:ascii="宋体" w:hAnsi="宋体" w:cs="Arial"/>
                <w:color w:val="000000"/>
                <w:sz w:val="18"/>
                <w:szCs w:val="18"/>
              </w:rPr>
            </w:pPr>
            <w:r>
              <w:rPr>
                <w:rFonts w:hint="eastAsia" w:ascii="宋体" w:hAnsi="宋体" w:cs="Arial"/>
                <w:color w:val="000000"/>
                <w:sz w:val="18"/>
                <w:szCs w:val="18"/>
              </w:rPr>
              <w:t>开工前须审批</w:t>
            </w:r>
          </w:p>
        </w:tc>
        <w:tc>
          <w:tcPr>
            <w:tcW w:w="2736" w:type="dxa"/>
            <w:tcBorders>
              <w:top w:val="single" w:color="auto" w:sz="4" w:space="0"/>
              <w:left w:val="nil"/>
              <w:bottom w:val="single" w:color="auto" w:sz="4" w:space="0"/>
              <w:right w:val="single" w:color="auto" w:sz="4" w:space="0"/>
            </w:tcBorders>
            <w:noWrap w:val="0"/>
            <w:vAlign w:val="center"/>
          </w:tcPr>
          <w:p w14:paraId="5BC88457">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8D22ABF">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center"/>
          </w:tcPr>
          <w:p w14:paraId="1A26C0AE">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CCEE0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881D99A">
            <w:pPr>
              <w:spacing w:line="360" w:lineRule="exact"/>
              <w:jc w:val="center"/>
              <w:rPr>
                <w:rFonts w:ascii="宋体" w:hAnsi="宋体" w:cs="Arial"/>
                <w:color w:val="000000"/>
                <w:sz w:val="18"/>
                <w:szCs w:val="18"/>
              </w:rPr>
            </w:pPr>
            <w:r>
              <w:rPr>
                <w:rFonts w:hint="eastAsia" w:ascii="宋体" w:hAnsi="宋体" w:cs="Arial"/>
                <w:color w:val="000000"/>
                <w:sz w:val="18"/>
                <w:szCs w:val="18"/>
              </w:rPr>
              <w:t>1.14</w:t>
            </w:r>
          </w:p>
        </w:tc>
        <w:tc>
          <w:tcPr>
            <w:tcW w:w="3040" w:type="dxa"/>
            <w:tcBorders>
              <w:top w:val="single" w:color="auto" w:sz="4" w:space="0"/>
              <w:left w:val="nil"/>
              <w:bottom w:val="single" w:color="auto" w:sz="4" w:space="0"/>
              <w:right w:val="single" w:color="auto" w:sz="4" w:space="0"/>
            </w:tcBorders>
            <w:noWrap w:val="0"/>
            <w:vAlign w:val="center"/>
          </w:tcPr>
          <w:p w14:paraId="469E9C77">
            <w:pPr>
              <w:spacing w:line="360" w:lineRule="exact"/>
              <w:rPr>
                <w:rFonts w:ascii="宋体" w:hAnsi="宋体" w:cs="Arial"/>
                <w:color w:val="000000"/>
                <w:sz w:val="18"/>
                <w:szCs w:val="18"/>
              </w:rPr>
            </w:pPr>
            <w:r>
              <w:rPr>
                <w:rFonts w:hint="eastAsia" w:ascii="宋体" w:hAnsi="宋体" w:cs="Arial"/>
                <w:color w:val="000000"/>
                <w:sz w:val="18"/>
                <w:szCs w:val="18"/>
              </w:rPr>
              <w:t>未办理进场开工手续</w:t>
            </w:r>
          </w:p>
        </w:tc>
        <w:tc>
          <w:tcPr>
            <w:tcW w:w="3288" w:type="dxa"/>
            <w:tcBorders>
              <w:top w:val="single" w:color="auto" w:sz="4" w:space="0"/>
              <w:left w:val="nil"/>
              <w:bottom w:val="single" w:color="auto" w:sz="4" w:space="0"/>
              <w:right w:val="single" w:color="auto" w:sz="4" w:space="0"/>
            </w:tcBorders>
            <w:noWrap w:val="0"/>
            <w:vAlign w:val="center"/>
          </w:tcPr>
          <w:p w14:paraId="0CBFE306">
            <w:pPr>
              <w:spacing w:line="360" w:lineRule="exact"/>
              <w:rPr>
                <w:rFonts w:ascii="宋体" w:hAnsi="宋体" w:cs="Arial"/>
                <w:color w:val="000000"/>
                <w:sz w:val="18"/>
                <w:szCs w:val="18"/>
              </w:rPr>
            </w:pPr>
            <w:r>
              <w:rPr>
                <w:rFonts w:hint="eastAsia" w:ascii="宋体" w:hAnsi="宋体" w:cs="Arial"/>
                <w:color w:val="000000"/>
                <w:sz w:val="18"/>
                <w:szCs w:val="18"/>
              </w:rPr>
              <w:t>经各部门审批</w:t>
            </w:r>
          </w:p>
        </w:tc>
        <w:tc>
          <w:tcPr>
            <w:tcW w:w="2736" w:type="dxa"/>
            <w:tcBorders>
              <w:top w:val="single" w:color="auto" w:sz="4" w:space="0"/>
              <w:left w:val="nil"/>
              <w:bottom w:val="single" w:color="auto" w:sz="4" w:space="0"/>
              <w:right w:val="single" w:color="auto" w:sz="4" w:space="0"/>
            </w:tcBorders>
            <w:noWrap w:val="0"/>
            <w:vAlign w:val="center"/>
          </w:tcPr>
          <w:p w14:paraId="56848CB8">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946C904">
            <w:pPr>
              <w:spacing w:line="360" w:lineRule="exact"/>
              <w:rPr>
                <w:rFonts w:ascii="宋体" w:hAnsi="宋体" w:cs="Arial"/>
                <w:color w:val="000000"/>
                <w:sz w:val="18"/>
                <w:szCs w:val="18"/>
              </w:rPr>
            </w:pPr>
            <w:r>
              <w:rPr>
                <w:rFonts w:hint="eastAsia" w:ascii="宋体" w:hAnsi="宋体" w:cs="Arial"/>
                <w:color w:val="000000"/>
                <w:sz w:val="18"/>
                <w:szCs w:val="18"/>
              </w:rPr>
              <w:t>扣1000元</w:t>
            </w:r>
          </w:p>
        </w:tc>
        <w:tc>
          <w:tcPr>
            <w:tcW w:w="1983" w:type="dxa"/>
            <w:tcBorders>
              <w:top w:val="single" w:color="auto" w:sz="4" w:space="0"/>
              <w:left w:val="nil"/>
              <w:bottom w:val="single" w:color="auto" w:sz="4" w:space="0"/>
              <w:right w:val="single" w:color="auto" w:sz="4" w:space="0"/>
            </w:tcBorders>
            <w:noWrap w:val="0"/>
            <w:vAlign w:val="center"/>
          </w:tcPr>
          <w:p w14:paraId="2EAD9B63">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62DF3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D10C0A1">
            <w:pPr>
              <w:spacing w:line="360" w:lineRule="exact"/>
              <w:jc w:val="center"/>
              <w:rPr>
                <w:rFonts w:ascii="宋体" w:hAnsi="宋体" w:cs="Arial"/>
                <w:color w:val="000000"/>
                <w:sz w:val="18"/>
                <w:szCs w:val="18"/>
              </w:rPr>
            </w:pPr>
            <w:r>
              <w:rPr>
                <w:rFonts w:hint="eastAsia" w:ascii="宋体" w:hAnsi="宋体" w:cs="Arial"/>
                <w:color w:val="000000"/>
                <w:sz w:val="18"/>
                <w:szCs w:val="18"/>
              </w:rPr>
              <w:t>1.15</w:t>
            </w:r>
          </w:p>
        </w:tc>
        <w:tc>
          <w:tcPr>
            <w:tcW w:w="3040" w:type="dxa"/>
            <w:tcBorders>
              <w:top w:val="single" w:color="auto" w:sz="4" w:space="0"/>
              <w:left w:val="nil"/>
              <w:bottom w:val="single" w:color="auto" w:sz="4" w:space="0"/>
              <w:right w:val="single" w:color="auto" w:sz="4" w:space="0"/>
            </w:tcBorders>
            <w:noWrap w:val="0"/>
            <w:vAlign w:val="center"/>
          </w:tcPr>
          <w:p w14:paraId="64AE2647">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rPr>
              <w:t>项目经理及技术人员未到位</w:t>
            </w:r>
            <w:r>
              <w:rPr>
                <w:rFonts w:hint="eastAsia" w:ascii="宋体" w:hAnsi="宋体" w:cs="Arial"/>
                <w:color w:val="000000"/>
                <w:sz w:val="18"/>
                <w:szCs w:val="18"/>
                <w:lang w:val="en-US" w:eastAsia="zh-CN"/>
              </w:rPr>
              <w:t>或与合同约定不一致</w:t>
            </w:r>
          </w:p>
        </w:tc>
        <w:tc>
          <w:tcPr>
            <w:tcW w:w="3288" w:type="dxa"/>
            <w:tcBorders>
              <w:top w:val="single" w:color="auto" w:sz="4" w:space="0"/>
              <w:left w:val="nil"/>
              <w:bottom w:val="single" w:color="auto" w:sz="4" w:space="0"/>
              <w:right w:val="single" w:color="auto" w:sz="4" w:space="0"/>
            </w:tcBorders>
            <w:noWrap w:val="0"/>
            <w:vAlign w:val="center"/>
          </w:tcPr>
          <w:p w14:paraId="7B0B1086">
            <w:pPr>
              <w:spacing w:line="360" w:lineRule="exact"/>
              <w:rPr>
                <w:rFonts w:ascii="宋体" w:hAnsi="宋体" w:cs="Arial"/>
                <w:color w:val="000000"/>
                <w:sz w:val="18"/>
                <w:szCs w:val="18"/>
              </w:rPr>
            </w:pPr>
            <w:r>
              <w:rPr>
                <w:rFonts w:hint="eastAsia" w:ascii="宋体" w:hAnsi="宋体" w:cs="Arial"/>
                <w:color w:val="000000"/>
                <w:sz w:val="18"/>
                <w:szCs w:val="18"/>
              </w:rPr>
              <w:t>按合同约定</w:t>
            </w:r>
          </w:p>
        </w:tc>
        <w:tc>
          <w:tcPr>
            <w:tcW w:w="2736" w:type="dxa"/>
            <w:tcBorders>
              <w:top w:val="single" w:color="auto" w:sz="4" w:space="0"/>
              <w:left w:val="nil"/>
              <w:bottom w:val="single" w:color="auto" w:sz="4" w:space="0"/>
              <w:right w:val="single" w:color="auto" w:sz="4" w:space="0"/>
            </w:tcBorders>
            <w:noWrap w:val="0"/>
            <w:vAlign w:val="center"/>
          </w:tcPr>
          <w:p w14:paraId="1A5574A6">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2B2E423B">
            <w:pPr>
              <w:spacing w:line="360" w:lineRule="exact"/>
              <w:rPr>
                <w:rFonts w:ascii="宋体" w:hAnsi="宋体" w:cs="Arial"/>
                <w:color w:val="000000"/>
                <w:sz w:val="18"/>
                <w:szCs w:val="18"/>
              </w:rPr>
            </w:pPr>
            <w:r>
              <w:rPr>
                <w:rFonts w:hint="eastAsia" w:ascii="宋体" w:hAnsi="宋体" w:cs="Arial"/>
                <w:color w:val="000000"/>
                <w:sz w:val="18"/>
                <w:szCs w:val="18"/>
              </w:rPr>
              <w:t>项目经理非合同约定，或无相应资质，扣1万元；主要技术人员未到位，缺1人扣2000元</w:t>
            </w:r>
          </w:p>
        </w:tc>
        <w:tc>
          <w:tcPr>
            <w:tcW w:w="1983" w:type="dxa"/>
            <w:tcBorders>
              <w:top w:val="single" w:color="auto" w:sz="4" w:space="0"/>
              <w:left w:val="nil"/>
              <w:bottom w:val="single" w:color="auto" w:sz="4" w:space="0"/>
              <w:right w:val="single" w:color="auto" w:sz="4" w:space="0"/>
            </w:tcBorders>
            <w:noWrap w:val="0"/>
            <w:vAlign w:val="center"/>
          </w:tcPr>
          <w:p w14:paraId="35CF6A4C">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41E90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A2138E3">
            <w:pPr>
              <w:spacing w:line="360" w:lineRule="exact"/>
              <w:jc w:val="center"/>
              <w:rPr>
                <w:rFonts w:ascii="宋体" w:hAnsi="宋体" w:cs="Arial"/>
                <w:color w:val="FF0000"/>
                <w:sz w:val="18"/>
                <w:szCs w:val="18"/>
                <w:highlight w:val="none"/>
              </w:rPr>
            </w:pPr>
            <w:r>
              <w:rPr>
                <w:rFonts w:hint="eastAsia" w:ascii="宋体" w:hAnsi="宋体" w:cs="Arial"/>
                <w:color w:val="FF0000"/>
                <w:sz w:val="18"/>
                <w:szCs w:val="18"/>
                <w:highlight w:val="none"/>
              </w:rPr>
              <w:t>1.16</w:t>
            </w:r>
          </w:p>
        </w:tc>
        <w:tc>
          <w:tcPr>
            <w:tcW w:w="3040" w:type="dxa"/>
            <w:tcBorders>
              <w:top w:val="single" w:color="auto" w:sz="4" w:space="0"/>
              <w:left w:val="nil"/>
              <w:bottom w:val="single" w:color="auto" w:sz="4" w:space="0"/>
              <w:right w:val="single" w:color="auto" w:sz="4" w:space="0"/>
            </w:tcBorders>
            <w:noWrap w:val="0"/>
            <w:vAlign w:val="center"/>
          </w:tcPr>
          <w:p w14:paraId="763F9580">
            <w:pPr>
              <w:spacing w:line="360" w:lineRule="exact"/>
              <w:rPr>
                <w:rFonts w:ascii="宋体" w:hAnsi="宋体" w:cs="Arial"/>
                <w:color w:val="FF0000"/>
                <w:sz w:val="18"/>
                <w:szCs w:val="18"/>
                <w:highlight w:val="none"/>
              </w:rPr>
            </w:pPr>
            <w:r>
              <w:rPr>
                <w:rFonts w:hint="eastAsia" w:ascii="宋体" w:hAnsi="宋体" w:cs="Arial"/>
                <w:color w:val="FF0000"/>
                <w:sz w:val="18"/>
                <w:szCs w:val="18"/>
                <w:highlight w:val="none"/>
                <w:lang w:val="en-US" w:eastAsia="zh-CN"/>
              </w:rPr>
              <w:t>施工</w:t>
            </w:r>
            <w:r>
              <w:rPr>
                <w:rFonts w:hint="eastAsia" w:ascii="宋体" w:hAnsi="宋体" w:cs="Arial"/>
                <w:color w:val="FF0000"/>
                <w:sz w:val="18"/>
                <w:szCs w:val="18"/>
                <w:highlight w:val="none"/>
              </w:rPr>
              <w:t>人员不到位</w:t>
            </w:r>
          </w:p>
        </w:tc>
        <w:tc>
          <w:tcPr>
            <w:tcW w:w="3288" w:type="dxa"/>
            <w:tcBorders>
              <w:top w:val="single" w:color="auto" w:sz="4" w:space="0"/>
              <w:left w:val="nil"/>
              <w:bottom w:val="single" w:color="auto" w:sz="4" w:space="0"/>
              <w:right w:val="single" w:color="auto" w:sz="4" w:space="0"/>
            </w:tcBorders>
            <w:noWrap w:val="0"/>
            <w:vAlign w:val="center"/>
          </w:tcPr>
          <w:p w14:paraId="0247C1F5">
            <w:pPr>
              <w:spacing w:line="360" w:lineRule="exact"/>
              <w:rPr>
                <w:rFonts w:hint="eastAsia" w:ascii="宋体" w:hAnsi="宋体" w:eastAsia="宋体" w:cs="Arial"/>
                <w:color w:val="FF0000"/>
                <w:sz w:val="18"/>
                <w:szCs w:val="18"/>
                <w:highlight w:val="none"/>
                <w:lang w:eastAsia="zh"/>
                <w:woUserID w:val="1"/>
              </w:rPr>
            </w:pPr>
            <w:r>
              <w:rPr>
                <w:rFonts w:hint="eastAsia" w:ascii="宋体" w:hAnsi="宋体" w:cs="Arial"/>
                <w:color w:val="FF0000"/>
                <w:sz w:val="18"/>
                <w:szCs w:val="18"/>
                <w:highlight w:val="none"/>
              </w:rPr>
              <w:t>人员应按合同约定到齐</w:t>
            </w:r>
            <w:r>
              <w:rPr>
                <w:rFonts w:hint="eastAsia" w:ascii="宋体" w:hAnsi="宋体" w:cs="Arial"/>
                <w:color w:val="FF0000"/>
                <w:sz w:val="18"/>
                <w:szCs w:val="18"/>
                <w:highlight w:val="none"/>
                <w:lang w:eastAsia="zh"/>
                <w:woUserID w:val="1"/>
              </w:rPr>
              <w:t>；常驻外委维护单位维护人员（管理人员除外）禁止参与检修工作</w:t>
            </w:r>
          </w:p>
        </w:tc>
        <w:tc>
          <w:tcPr>
            <w:tcW w:w="2736" w:type="dxa"/>
            <w:tcBorders>
              <w:top w:val="single" w:color="auto" w:sz="4" w:space="0"/>
              <w:left w:val="nil"/>
              <w:bottom w:val="single" w:color="auto" w:sz="4" w:space="0"/>
              <w:right w:val="single" w:color="auto" w:sz="4" w:space="0"/>
            </w:tcBorders>
            <w:noWrap w:val="0"/>
            <w:vAlign w:val="center"/>
          </w:tcPr>
          <w:p w14:paraId="59D44533">
            <w:pPr>
              <w:spacing w:line="360" w:lineRule="exact"/>
              <w:rPr>
                <w:rFonts w:ascii="宋体" w:hAnsi="宋体" w:cs="Arial"/>
                <w:color w:val="FF0000"/>
                <w:sz w:val="18"/>
                <w:szCs w:val="18"/>
                <w:highlight w:val="none"/>
              </w:rPr>
            </w:pPr>
            <w:r>
              <w:rPr>
                <w:rFonts w:hint="eastAsia" w:ascii="宋体" w:hAnsi="宋体" w:cs="Arial"/>
                <w:color w:val="FF0000"/>
                <w:sz w:val="18"/>
                <w:szCs w:val="18"/>
                <w:highlight w:val="none"/>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7A63C81">
            <w:pPr>
              <w:spacing w:line="360" w:lineRule="exact"/>
              <w:rPr>
                <w:rFonts w:ascii="宋体" w:hAnsi="宋体" w:cs="Arial"/>
                <w:color w:val="FF0000"/>
                <w:sz w:val="18"/>
                <w:szCs w:val="18"/>
                <w:highlight w:val="none"/>
              </w:rPr>
            </w:pPr>
            <w:r>
              <w:rPr>
                <w:rFonts w:hint="eastAsia" w:ascii="宋体" w:hAnsi="宋体" w:cs="Arial"/>
                <w:color w:val="FF0000"/>
                <w:sz w:val="18"/>
                <w:szCs w:val="18"/>
                <w:highlight w:val="none"/>
                <w:lang w:eastAsia="zh"/>
                <w:woUserID w:val="1"/>
              </w:rPr>
              <w:t>每人次，</w:t>
            </w:r>
            <w:r>
              <w:rPr>
                <w:rFonts w:hint="eastAsia" w:ascii="宋体" w:hAnsi="宋体" w:cs="Arial"/>
                <w:color w:val="FF0000"/>
                <w:sz w:val="18"/>
                <w:szCs w:val="18"/>
                <w:highlight w:val="none"/>
              </w:rPr>
              <w:t>考核</w:t>
            </w:r>
            <w:r>
              <w:rPr>
                <w:rFonts w:hint="eastAsia" w:ascii="宋体" w:hAnsi="宋体" w:cs="Arial"/>
                <w:color w:val="FF0000"/>
                <w:sz w:val="18"/>
                <w:szCs w:val="18"/>
                <w:highlight w:val="none"/>
                <w:lang w:eastAsia="zh"/>
                <w:woUserID w:val="1"/>
              </w:rPr>
              <w:t>10</w:t>
            </w:r>
            <w:r>
              <w:rPr>
                <w:rFonts w:hint="eastAsia" w:ascii="宋体" w:hAnsi="宋体" w:cs="Arial"/>
                <w:color w:val="FF0000"/>
                <w:sz w:val="18"/>
                <w:szCs w:val="18"/>
                <w:highlight w:val="none"/>
              </w:rPr>
              <w:t>00元</w:t>
            </w:r>
          </w:p>
        </w:tc>
        <w:tc>
          <w:tcPr>
            <w:tcW w:w="1983" w:type="dxa"/>
            <w:tcBorders>
              <w:top w:val="single" w:color="auto" w:sz="4" w:space="0"/>
              <w:left w:val="nil"/>
              <w:bottom w:val="single" w:color="auto" w:sz="4" w:space="0"/>
              <w:right w:val="single" w:color="auto" w:sz="4" w:space="0"/>
            </w:tcBorders>
            <w:noWrap w:val="0"/>
            <w:vAlign w:val="center"/>
          </w:tcPr>
          <w:p w14:paraId="74450EDE">
            <w:pPr>
              <w:spacing w:line="360" w:lineRule="exact"/>
              <w:jc w:val="center"/>
              <w:rPr>
                <w:rFonts w:ascii="宋体" w:hAnsi="宋体" w:cs="Arial"/>
                <w:color w:val="FF0000"/>
                <w:sz w:val="18"/>
                <w:szCs w:val="18"/>
                <w:highlight w:val="none"/>
              </w:rPr>
            </w:pPr>
            <w:r>
              <w:rPr>
                <w:rFonts w:hint="eastAsia" w:ascii="宋体" w:hAnsi="宋体" w:cs="Arial"/>
                <w:color w:val="FF0000"/>
                <w:sz w:val="18"/>
                <w:szCs w:val="18"/>
                <w:highlight w:val="none"/>
              </w:rPr>
              <w:t>生产技术部</w:t>
            </w:r>
            <w:r>
              <w:rPr>
                <w:rFonts w:hint="eastAsia" w:ascii="宋体" w:hAnsi="宋体" w:cs="Arial"/>
                <w:color w:val="FF0000"/>
                <w:sz w:val="18"/>
                <w:szCs w:val="18"/>
                <w:highlight w:val="none"/>
                <w:lang w:eastAsia="zh-CN"/>
              </w:rPr>
              <w:t>、</w:t>
            </w:r>
            <w:r>
              <w:rPr>
                <w:rFonts w:hint="eastAsia" w:ascii="宋体" w:hAnsi="宋体" w:cs="Arial"/>
                <w:color w:val="FF0000"/>
                <w:sz w:val="18"/>
                <w:szCs w:val="18"/>
                <w:highlight w:val="none"/>
                <w:lang w:val="en-US" w:eastAsia="zh-CN"/>
              </w:rPr>
              <w:t>各专业组</w:t>
            </w:r>
          </w:p>
        </w:tc>
      </w:tr>
      <w:tr w14:paraId="19AB5E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69D95CE">
            <w:pPr>
              <w:spacing w:line="360" w:lineRule="exact"/>
              <w:jc w:val="center"/>
              <w:rPr>
                <w:rFonts w:ascii="宋体" w:hAnsi="宋体" w:cs="Arial"/>
                <w:color w:val="000000"/>
                <w:sz w:val="18"/>
                <w:szCs w:val="18"/>
              </w:rPr>
            </w:pPr>
            <w:r>
              <w:rPr>
                <w:rFonts w:hint="eastAsia" w:ascii="宋体" w:hAnsi="宋体" w:cs="Arial"/>
                <w:color w:val="000000"/>
                <w:sz w:val="18"/>
                <w:szCs w:val="18"/>
              </w:rPr>
              <w:t>1.17</w:t>
            </w:r>
          </w:p>
        </w:tc>
        <w:tc>
          <w:tcPr>
            <w:tcW w:w="3040" w:type="dxa"/>
            <w:tcBorders>
              <w:top w:val="single" w:color="auto" w:sz="4" w:space="0"/>
              <w:left w:val="nil"/>
              <w:bottom w:val="single" w:color="auto" w:sz="4" w:space="0"/>
              <w:right w:val="single" w:color="auto" w:sz="4" w:space="0"/>
            </w:tcBorders>
            <w:noWrap w:val="0"/>
            <w:vAlign w:val="center"/>
          </w:tcPr>
          <w:p w14:paraId="3BAA25AE">
            <w:pPr>
              <w:spacing w:line="360" w:lineRule="exact"/>
              <w:rPr>
                <w:rFonts w:ascii="宋体" w:hAnsi="宋体" w:cs="Arial"/>
                <w:color w:val="000000"/>
                <w:sz w:val="18"/>
                <w:szCs w:val="18"/>
              </w:rPr>
            </w:pPr>
            <w:r>
              <w:rPr>
                <w:rFonts w:hint="eastAsia" w:ascii="宋体" w:hAnsi="宋体" w:cs="Arial"/>
                <w:color w:val="000000"/>
                <w:sz w:val="18"/>
                <w:szCs w:val="18"/>
              </w:rPr>
              <w:t>未按时进场开工</w:t>
            </w:r>
          </w:p>
        </w:tc>
        <w:tc>
          <w:tcPr>
            <w:tcW w:w="3288" w:type="dxa"/>
            <w:tcBorders>
              <w:top w:val="single" w:color="auto" w:sz="4" w:space="0"/>
              <w:left w:val="nil"/>
              <w:bottom w:val="single" w:color="auto" w:sz="4" w:space="0"/>
              <w:right w:val="single" w:color="auto" w:sz="4" w:space="0"/>
            </w:tcBorders>
            <w:noWrap w:val="0"/>
            <w:vAlign w:val="center"/>
          </w:tcPr>
          <w:p w14:paraId="7DFC2916">
            <w:pPr>
              <w:spacing w:line="360" w:lineRule="exact"/>
              <w:rPr>
                <w:rFonts w:ascii="宋体" w:hAnsi="宋体" w:cs="Arial"/>
                <w:color w:val="000000"/>
                <w:sz w:val="18"/>
                <w:szCs w:val="18"/>
              </w:rPr>
            </w:pPr>
            <w:r>
              <w:rPr>
                <w:rFonts w:hint="eastAsia" w:ascii="宋体" w:hAnsi="宋体" w:cs="Arial"/>
                <w:color w:val="000000"/>
                <w:sz w:val="18"/>
                <w:szCs w:val="18"/>
              </w:rPr>
              <w:t>按时开工</w:t>
            </w:r>
          </w:p>
        </w:tc>
        <w:tc>
          <w:tcPr>
            <w:tcW w:w="2736" w:type="dxa"/>
            <w:tcBorders>
              <w:top w:val="single" w:color="auto" w:sz="4" w:space="0"/>
              <w:left w:val="nil"/>
              <w:bottom w:val="single" w:color="auto" w:sz="4" w:space="0"/>
              <w:right w:val="single" w:color="auto" w:sz="4" w:space="0"/>
            </w:tcBorders>
            <w:noWrap w:val="0"/>
            <w:vAlign w:val="center"/>
          </w:tcPr>
          <w:p w14:paraId="70DDAAE0">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986315B">
            <w:pPr>
              <w:spacing w:line="360" w:lineRule="exact"/>
              <w:rPr>
                <w:rFonts w:ascii="宋体" w:hAnsi="宋体" w:cs="Arial"/>
                <w:color w:val="000000"/>
                <w:sz w:val="18"/>
                <w:szCs w:val="18"/>
              </w:rPr>
            </w:pPr>
            <w:r>
              <w:rPr>
                <w:rFonts w:hint="eastAsia" w:ascii="宋体" w:hAnsi="宋体" w:cs="Arial"/>
                <w:color w:val="000000"/>
                <w:sz w:val="18"/>
                <w:szCs w:val="18"/>
              </w:rPr>
              <w:t>每迟1天，考核5000元</w:t>
            </w:r>
          </w:p>
        </w:tc>
        <w:tc>
          <w:tcPr>
            <w:tcW w:w="1983" w:type="dxa"/>
            <w:tcBorders>
              <w:top w:val="single" w:color="auto" w:sz="4" w:space="0"/>
              <w:left w:val="nil"/>
              <w:bottom w:val="single" w:color="auto" w:sz="4" w:space="0"/>
              <w:right w:val="single" w:color="auto" w:sz="4" w:space="0"/>
            </w:tcBorders>
            <w:noWrap w:val="0"/>
            <w:vAlign w:val="center"/>
          </w:tcPr>
          <w:p w14:paraId="6F07CD03">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4B5C2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FD37F12">
            <w:pPr>
              <w:spacing w:line="360" w:lineRule="exact"/>
              <w:jc w:val="center"/>
              <w:rPr>
                <w:rFonts w:ascii="宋体" w:hAnsi="宋体" w:cs="Arial"/>
                <w:color w:val="000000"/>
                <w:sz w:val="18"/>
                <w:szCs w:val="18"/>
              </w:rPr>
            </w:pPr>
            <w:r>
              <w:rPr>
                <w:rFonts w:hint="eastAsia" w:ascii="宋体" w:hAnsi="宋体" w:cs="Arial"/>
                <w:color w:val="000000"/>
                <w:sz w:val="18"/>
                <w:szCs w:val="18"/>
              </w:rPr>
              <w:t>1.18</w:t>
            </w:r>
          </w:p>
        </w:tc>
        <w:tc>
          <w:tcPr>
            <w:tcW w:w="3040" w:type="dxa"/>
            <w:tcBorders>
              <w:top w:val="single" w:color="auto" w:sz="4" w:space="0"/>
              <w:left w:val="nil"/>
              <w:bottom w:val="single" w:color="auto" w:sz="4" w:space="0"/>
              <w:right w:val="single" w:color="auto" w:sz="4" w:space="0"/>
            </w:tcBorders>
            <w:noWrap w:val="0"/>
            <w:vAlign w:val="center"/>
          </w:tcPr>
          <w:p w14:paraId="1EA310E9">
            <w:pPr>
              <w:spacing w:line="360" w:lineRule="exact"/>
              <w:rPr>
                <w:rFonts w:ascii="宋体" w:hAnsi="宋体" w:cs="Arial"/>
                <w:color w:val="000000"/>
                <w:sz w:val="18"/>
                <w:szCs w:val="18"/>
              </w:rPr>
            </w:pPr>
            <w:r>
              <w:rPr>
                <w:rFonts w:hint="eastAsia" w:ascii="宋体" w:hAnsi="宋体" w:cs="Arial"/>
                <w:color w:val="000000"/>
                <w:sz w:val="18"/>
                <w:szCs w:val="18"/>
              </w:rPr>
              <w:t>工作票办理不及时</w:t>
            </w:r>
          </w:p>
        </w:tc>
        <w:tc>
          <w:tcPr>
            <w:tcW w:w="3288" w:type="dxa"/>
            <w:tcBorders>
              <w:top w:val="single" w:color="auto" w:sz="4" w:space="0"/>
              <w:left w:val="nil"/>
              <w:bottom w:val="single" w:color="auto" w:sz="4" w:space="0"/>
              <w:right w:val="single" w:color="auto" w:sz="4" w:space="0"/>
            </w:tcBorders>
            <w:noWrap w:val="0"/>
            <w:vAlign w:val="center"/>
          </w:tcPr>
          <w:p w14:paraId="1631F791">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按时开工</w:t>
            </w:r>
          </w:p>
        </w:tc>
        <w:tc>
          <w:tcPr>
            <w:tcW w:w="2736" w:type="dxa"/>
            <w:tcBorders>
              <w:top w:val="single" w:color="auto" w:sz="4" w:space="0"/>
              <w:left w:val="nil"/>
              <w:bottom w:val="single" w:color="auto" w:sz="4" w:space="0"/>
              <w:right w:val="single" w:color="auto" w:sz="4" w:space="0"/>
            </w:tcBorders>
            <w:noWrap w:val="0"/>
            <w:vAlign w:val="center"/>
          </w:tcPr>
          <w:p w14:paraId="020F6BF6">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35FBAAA7">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6C2665D6">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31B7F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CAFAF33">
            <w:pPr>
              <w:spacing w:line="360" w:lineRule="exact"/>
              <w:jc w:val="center"/>
              <w:rPr>
                <w:rFonts w:ascii="宋体" w:hAnsi="宋体" w:cs="Arial"/>
                <w:color w:val="000000"/>
                <w:sz w:val="18"/>
                <w:szCs w:val="18"/>
              </w:rPr>
            </w:pPr>
            <w:r>
              <w:rPr>
                <w:rFonts w:hint="eastAsia" w:ascii="宋体" w:hAnsi="宋体" w:cs="Arial"/>
                <w:color w:val="000000"/>
                <w:sz w:val="18"/>
                <w:szCs w:val="18"/>
              </w:rPr>
              <w:t>2</w:t>
            </w:r>
          </w:p>
        </w:tc>
        <w:tc>
          <w:tcPr>
            <w:tcW w:w="3040" w:type="dxa"/>
            <w:tcBorders>
              <w:top w:val="single" w:color="auto" w:sz="4" w:space="0"/>
              <w:left w:val="nil"/>
              <w:bottom w:val="single" w:color="auto" w:sz="4" w:space="0"/>
              <w:right w:val="single" w:color="auto" w:sz="4" w:space="0"/>
            </w:tcBorders>
            <w:noWrap w:val="0"/>
            <w:vAlign w:val="center"/>
          </w:tcPr>
          <w:p w14:paraId="451D3D6D">
            <w:pPr>
              <w:spacing w:line="360" w:lineRule="exact"/>
              <w:rPr>
                <w:rFonts w:ascii="宋体" w:hAnsi="宋体" w:cs="Arial"/>
                <w:color w:val="000000"/>
                <w:sz w:val="18"/>
                <w:szCs w:val="18"/>
              </w:rPr>
            </w:pPr>
            <w:r>
              <w:rPr>
                <w:rFonts w:hint="eastAsia" w:ascii="宋体" w:hAnsi="宋体" w:cs="Arial"/>
                <w:color w:val="000000"/>
                <w:sz w:val="18"/>
                <w:szCs w:val="18"/>
              </w:rPr>
              <w:t>修中管理</w:t>
            </w:r>
          </w:p>
        </w:tc>
        <w:tc>
          <w:tcPr>
            <w:tcW w:w="3288" w:type="dxa"/>
            <w:tcBorders>
              <w:top w:val="single" w:color="auto" w:sz="4" w:space="0"/>
              <w:left w:val="nil"/>
              <w:bottom w:val="single" w:color="auto" w:sz="4" w:space="0"/>
              <w:right w:val="single" w:color="auto" w:sz="4" w:space="0"/>
            </w:tcBorders>
            <w:noWrap w:val="0"/>
            <w:vAlign w:val="center"/>
          </w:tcPr>
          <w:p w14:paraId="5A499098">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40D851D5">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21651BE5">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7591647A">
            <w:pPr>
              <w:spacing w:line="360" w:lineRule="exact"/>
              <w:jc w:val="center"/>
              <w:rPr>
                <w:rFonts w:ascii="宋体" w:hAnsi="宋体" w:cs="Arial"/>
                <w:color w:val="000000"/>
                <w:sz w:val="18"/>
                <w:szCs w:val="18"/>
              </w:rPr>
            </w:pPr>
          </w:p>
        </w:tc>
      </w:tr>
      <w:tr w14:paraId="56F129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F2E5A71">
            <w:pPr>
              <w:spacing w:line="360" w:lineRule="exact"/>
              <w:jc w:val="center"/>
              <w:rPr>
                <w:rFonts w:ascii="宋体" w:hAnsi="宋体" w:cs="Arial"/>
                <w:color w:val="000000"/>
                <w:sz w:val="18"/>
                <w:szCs w:val="18"/>
              </w:rPr>
            </w:pPr>
            <w:r>
              <w:rPr>
                <w:rFonts w:hint="eastAsia" w:ascii="宋体" w:hAnsi="宋体" w:cs="Arial"/>
                <w:color w:val="000000"/>
                <w:sz w:val="18"/>
                <w:szCs w:val="18"/>
              </w:rPr>
              <w:t>2.1</w:t>
            </w:r>
          </w:p>
        </w:tc>
        <w:tc>
          <w:tcPr>
            <w:tcW w:w="3040" w:type="dxa"/>
            <w:tcBorders>
              <w:top w:val="single" w:color="auto" w:sz="4" w:space="0"/>
              <w:left w:val="nil"/>
              <w:bottom w:val="single" w:color="auto" w:sz="4" w:space="0"/>
              <w:right w:val="single" w:color="auto" w:sz="4" w:space="0"/>
            </w:tcBorders>
            <w:noWrap w:val="0"/>
            <w:vAlign w:val="center"/>
          </w:tcPr>
          <w:p w14:paraId="4B653A69">
            <w:pPr>
              <w:spacing w:line="360" w:lineRule="exact"/>
              <w:rPr>
                <w:rFonts w:ascii="宋体" w:hAnsi="宋体" w:cs="Arial"/>
                <w:color w:val="000000"/>
                <w:sz w:val="18"/>
                <w:szCs w:val="18"/>
              </w:rPr>
            </w:pPr>
            <w:r>
              <w:rPr>
                <w:rFonts w:hint="eastAsia" w:ascii="宋体" w:hAnsi="宋体" w:cs="Arial"/>
                <w:color w:val="000000"/>
                <w:sz w:val="18"/>
                <w:szCs w:val="18"/>
              </w:rPr>
              <w:t>项目管理</w:t>
            </w:r>
          </w:p>
        </w:tc>
        <w:tc>
          <w:tcPr>
            <w:tcW w:w="3288" w:type="dxa"/>
            <w:tcBorders>
              <w:top w:val="single" w:color="auto" w:sz="4" w:space="0"/>
              <w:left w:val="nil"/>
              <w:bottom w:val="single" w:color="auto" w:sz="4" w:space="0"/>
              <w:right w:val="single" w:color="auto" w:sz="4" w:space="0"/>
            </w:tcBorders>
            <w:noWrap w:val="0"/>
            <w:vAlign w:val="center"/>
          </w:tcPr>
          <w:p w14:paraId="48D6743E">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3D81806D">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60AD8D1F">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05D3AF08">
            <w:pPr>
              <w:spacing w:line="360" w:lineRule="exact"/>
              <w:jc w:val="center"/>
              <w:rPr>
                <w:rFonts w:ascii="宋体" w:hAnsi="宋体" w:cs="Arial"/>
                <w:color w:val="000000"/>
                <w:sz w:val="18"/>
                <w:szCs w:val="18"/>
              </w:rPr>
            </w:pPr>
          </w:p>
        </w:tc>
      </w:tr>
      <w:tr w14:paraId="191A4F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CDDCDB6">
            <w:pPr>
              <w:spacing w:line="360" w:lineRule="exact"/>
              <w:jc w:val="center"/>
              <w:rPr>
                <w:rFonts w:ascii="宋体" w:hAnsi="宋体" w:cs="Arial"/>
                <w:color w:val="000000"/>
                <w:sz w:val="18"/>
                <w:szCs w:val="18"/>
              </w:rPr>
            </w:pPr>
            <w:r>
              <w:rPr>
                <w:rFonts w:hint="eastAsia" w:ascii="宋体" w:hAnsi="宋体" w:cs="Arial"/>
                <w:color w:val="000000"/>
                <w:sz w:val="18"/>
                <w:szCs w:val="18"/>
              </w:rPr>
              <w:t>2.1.1</w:t>
            </w:r>
          </w:p>
        </w:tc>
        <w:tc>
          <w:tcPr>
            <w:tcW w:w="3040" w:type="dxa"/>
            <w:tcBorders>
              <w:top w:val="single" w:color="auto" w:sz="4" w:space="0"/>
              <w:left w:val="nil"/>
              <w:bottom w:val="single" w:color="auto" w:sz="4" w:space="0"/>
              <w:right w:val="single" w:color="auto" w:sz="4" w:space="0"/>
            </w:tcBorders>
            <w:noWrap w:val="0"/>
            <w:vAlign w:val="center"/>
          </w:tcPr>
          <w:p w14:paraId="7C7397B0">
            <w:pPr>
              <w:spacing w:line="340" w:lineRule="exact"/>
              <w:rPr>
                <w:rFonts w:ascii="宋体" w:hAnsi="宋体" w:cs="Arial"/>
                <w:color w:val="000000"/>
                <w:sz w:val="18"/>
                <w:szCs w:val="18"/>
              </w:rPr>
            </w:pPr>
            <w:r>
              <w:rPr>
                <w:rFonts w:hint="eastAsia" w:ascii="宋体" w:hAnsi="宋体" w:cs="Arial"/>
                <w:color w:val="000000"/>
                <w:sz w:val="18"/>
                <w:szCs w:val="18"/>
              </w:rPr>
              <w:t>标准、非标、技改、技术监督、反措等项目漏项</w:t>
            </w:r>
          </w:p>
        </w:tc>
        <w:tc>
          <w:tcPr>
            <w:tcW w:w="3288" w:type="dxa"/>
            <w:tcBorders>
              <w:top w:val="single" w:color="auto" w:sz="4" w:space="0"/>
              <w:left w:val="nil"/>
              <w:bottom w:val="single" w:color="auto" w:sz="4" w:space="0"/>
              <w:right w:val="single" w:color="auto" w:sz="4" w:space="0"/>
            </w:tcBorders>
            <w:noWrap w:val="0"/>
            <w:vAlign w:val="center"/>
          </w:tcPr>
          <w:p w14:paraId="16B6F4B0">
            <w:pPr>
              <w:spacing w:line="340" w:lineRule="exact"/>
              <w:rPr>
                <w:rFonts w:ascii="宋体" w:hAnsi="宋体" w:cs="Arial"/>
                <w:color w:val="000000"/>
                <w:sz w:val="18"/>
                <w:szCs w:val="18"/>
              </w:rPr>
            </w:pPr>
            <w:r>
              <w:rPr>
                <w:rFonts w:hint="eastAsia" w:ascii="宋体" w:hAnsi="宋体" w:cs="Arial"/>
                <w:color w:val="000000"/>
                <w:sz w:val="18"/>
                <w:szCs w:val="18"/>
              </w:rPr>
              <w:t>以对应的项目计划为准</w:t>
            </w:r>
          </w:p>
        </w:tc>
        <w:tc>
          <w:tcPr>
            <w:tcW w:w="2736" w:type="dxa"/>
            <w:tcBorders>
              <w:top w:val="single" w:color="auto" w:sz="4" w:space="0"/>
              <w:left w:val="nil"/>
              <w:bottom w:val="single" w:color="auto" w:sz="4" w:space="0"/>
              <w:right w:val="single" w:color="auto" w:sz="4" w:space="0"/>
            </w:tcBorders>
            <w:noWrap w:val="0"/>
            <w:vAlign w:val="top"/>
          </w:tcPr>
          <w:p w14:paraId="0501D810">
            <w:pPr>
              <w:rPr>
                <w:rFonts w:ascii="宋体" w:hAnsi="宋体"/>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087C148">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2E10B40C">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A87B7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1FB8FBA">
            <w:pPr>
              <w:spacing w:line="360" w:lineRule="exact"/>
              <w:jc w:val="center"/>
              <w:rPr>
                <w:rFonts w:ascii="宋体" w:hAnsi="宋体" w:cs="Arial"/>
                <w:color w:val="000000"/>
                <w:sz w:val="18"/>
                <w:szCs w:val="18"/>
              </w:rPr>
            </w:pPr>
            <w:r>
              <w:rPr>
                <w:rFonts w:hint="eastAsia" w:ascii="宋体" w:hAnsi="宋体" w:cs="Arial"/>
                <w:color w:val="000000"/>
                <w:sz w:val="18"/>
                <w:szCs w:val="18"/>
              </w:rPr>
              <w:t>2.1.2</w:t>
            </w:r>
          </w:p>
        </w:tc>
        <w:tc>
          <w:tcPr>
            <w:tcW w:w="3040" w:type="dxa"/>
            <w:tcBorders>
              <w:top w:val="single" w:color="auto" w:sz="4" w:space="0"/>
              <w:left w:val="nil"/>
              <w:bottom w:val="single" w:color="auto" w:sz="4" w:space="0"/>
              <w:right w:val="single" w:color="auto" w:sz="4" w:space="0"/>
            </w:tcBorders>
            <w:noWrap w:val="0"/>
            <w:vAlign w:val="center"/>
          </w:tcPr>
          <w:p w14:paraId="27BB56DD">
            <w:pPr>
              <w:spacing w:line="360" w:lineRule="exact"/>
              <w:rPr>
                <w:rFonts w:ascii="宋体" w:hAnsi="宋体" w:cs="Arial"/>
                <w:color w:val="000000"/>
                <w:sz w:val="18"/>
                <w:szCs w:val="18"/>
              </w:rPr>
            </w:pPr>
            <w:r>
              <w:rPr>
                <w:rFonts w:hint="eastAsia" w:ascii="宋体" w:hAnsi="宋体" w:cs="Arial"/>
                <w:color w:val="000000"/>
                <w:sz w:val="18"/>
                <w:szCs w:val="18"/>
              </w:rPr>
              <w:t>质检项目漏项</w:t>
            </w:r>
          </w:p>
        </w:tc>
        <w:tc>
          <w:tcPr>
            <w:tcW w:w="3288" w:type="dxa"/>
            <w:tcBorders>
              <w:top w:val="single" w:color="auto" w:sz="4" w:space="0"/>
              <w:left w:val="nil"/>
              <w:bottom w:val="single" w:color="auto" w:sz="4" w:space="0"/>
              <w:right w:val="single" w:color="auto" w:sz="4" w:space="0"/>
            </w:tcBorders>
            <w:noWrap w:val="0"/>
            <w:vAlign w:val="center"/>
          </w:tcPr>
          <w:p w14:paraId="7E7BB9BF">
            <w:pPr>
              <w:spacing w:line="360" w:lineRule="exact"/>
              <w:rPr>
                <w:rFonts w:ascii="宋体" w:hAnsi="宋体" w:cs="Arial"/>
                <w:color w:val="000000"/>
                <w:sz w:val="18"/>
                <w:szCs w:val="18"/>
              </w:rPr>
            </w:pPr>
            <w:r>
              <w:rPr>
                <w:rFonts w:hint="eastAsia" w:ascii="宋体" w:hAnsi="宋体" w:cs="Arial"/>
                <w:color w:val="000000"/>
                <w:sz w:val="18"/>
                <w:szCs w:val="18"/>
              </w:rPr>
              <w:t>以项目计划为准</w:t>
            </w:r>
          </w:p>
        </w:tc>
        <w:tc>
          <w:tcPr>
            <w:tcW w:w="2736" w:type="dxa"/>
            <w:tcBorders>
              <w:top w:val="single" w:color="auto" w:sz="4" w:space="0"/>
              <w:left w:val="nil"/>
              <w:bottom w:val="single" w:color="auto" w:sz="4" w:space="0"/>
              <w:right w:val="single" w:color="auto" w:sz="4" w:space="0"/>
            </w:tcBorders>
            <w:noWrap w:val="0"/>
            <w:vAlign w:val="center"/>
          </w:tcPr>
          <w:p w14:paraId="78340BB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0B0E7749">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2</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5B8D55CB">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36CB1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C9B7A38">
            <w:pPr>
              <w:spacing w:line="360" w:lineRule="exact"/>
              <w:jc w:val="center"/>
              <w:rPr>
                <w:rFonts w:ascii="宋体" w:hAnsi="宋体" w:cs="Arial"/>
                <w:color w:val="000000"/>
                <w:sz w:val="18"/>
                <w:szCs w:val="18"/>
              </w:rPr>
            </w:pPr>
            <w:r>
              <w:rPr>
                <w:rFonts w:hint="eastAsia" w:ascii="宋体" w:hAnsi="宋体" w:cs="Arial"/>
                <w:color w:val="000000"/>
                <w:sz w:val="18"/>
                <w:szCs w:val="18"/>
              </w:rPr>
              <w:t>2.1.3</w:t>
            </w:r>
          </w:p>
        </w:tc>
        <w:tc>
          <w:tcPr>
            <w:tcW w:w="3040" w:type="dxa"/>
            <w:tcBorders>
              <w:top w:val="single" w:color="auto" w:sz="4" w:space="0"/>
              <w:left w:val="nil"/>
              <w:bottom w:val="single" w:color="auto" w:sz="4" w:space="0"/>
              <w:right w:val="single" w:color="auto" w:sz="4" w:space="0"/>
            </w:tcBorders>
            <w:noWrap w:val="0"/>
            <w:vAlign w:val="center"/>
          </w:tcPr>
          <w:p w14:paraId="185225D7">
            <w:pPr>
              <w:spacing w:line="360" w:lineRule="exact"/>
              <w:rPr>
                <w:rFonts w:ascii="宋体" w:hAnsi="宋体" w:cs="Arial"/>
                <w:color w:val="000000"/>
                <w:sz w:val="18"/>
                <w:szCs w:val="18"/>
              </w:rPr>
            </w:pPr>
            <w:r>
              <w:rPr>
                <w:rFonts w:hint="eastAsia" w:ascii="宋体" w:hAnsi="宋体" w:cs="Arial"/>
                <w:color w:val="000000"/>
                <w:sz w:val="18"/>
                <w:szCs w:val="18"/>
              </w:rPr>
              <w:t>进口设备备品不落实而解体</w:t>
            </w:r>
          </w:p>
        </w:tc>
        <w:tc>
          <w:tcPr>
            <w:tcW w:w="3288" w:type="dxa"/>
            <w:tcBorders>
              <w:top w:val="single" w:color="auto" w:sz="4" w:space="0"/>
              <w:left w:val="nil"/>
              <w:bottom w:val="single" w:color="auto" w:sz="4" w:space="0"/>
              <w:right w:val="single" w:color="auto" w:sz="4" w:space="0"/>
            </w:tcBorders>
            <w:noWrap w:val="0"/>
            <w:vAlign w:val="center"/>
          </w:tcPr>
          <w:p w14:paraId="6D6E13E5">
            <w:pPr>
              <w:spacing w:line="360" w:lineRule="exact"/>
              <w:rPr>
                <w:rFonts w:ascii="宋体" w:hAnsi="宋体" w:cs="Arial"/>
                <w:color w:val="000000"/>
                <w:sz w:val="18"/>
                <w:szCs w:val="18"/>
              </w:rPr>
            </w:pPr>
            <w:r>
              <w:rPr>
                <w:rFonts w:hint="eastAsia" w:ascii="宋体" w:hAnsi="宋体" w:cs="Arial"/>
                <w:color w:val="000000"/>
                <w:sz w:val="18"/>
                <w:szCs w:val="18"/>
              </w:rPr>
              <w:t>备品不落实不能解体</w:t>
            </w:r>
          </w:p>
        </w:tc>
        <w:tc>
          <w:tcPr>
            <w:tcW w:w="2736" w:type="dxa"/>
            <w:tcBorders>
              <w:top w:val="single" w:color="auto" w:sz="4" w:space="0"/>
              <w:left w:val="nil"/>
              <w:bottom w:val="single" w:color="auto" w:sz="4" w:space="0"/>
              <w:right w:val="single" w:color="auto" w:sz="4" w:space="0"/>
            </w:tcBorders>
            <w:noWrap w:val="0"/>
            <w:vAlign w:val="center"/>
          </w:tcPr>
          <w:p w14:paraId="622CADFA">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8CB2A5F">
            <w:pPr>
              <w:spacing w:line="360" w:lineRule="exact"/>
              <w:rPr>
                <w:rFonts w:ascii="宋体" w:hAnsi="宋体" w:cs="Arial"/>
                <w:color w:val="000000"/>
                <w:sz w:val="18"/>
                <w:szCs w:val="18"/>
              </w:rPr>
            </w:pPr>
            <w:r>
              <w:rPr>
                <w:rFonts w:hint="eastAsia" w:ascii="宋体" w:hAnsi="宋体" w:cs="Arial"/>
                <w:color w:val="000000"/>
                <w:sz w:val="18"/>
                <w:szCs w:val="18"/>
              </w:rPr>
              <w:t>每项扣500-2000元</w:t>
            </w:r>
          </w:p>
        </w:tc>
        <w:tc>
          <w:tcPr>
            <w:tcW w:w="1983" w:type="dxa"/>
            <w:tcBorders>
              <w:top w:val="single" w:color="auto" w:sz="4" w:space="0"/>
              <w:left w:val="nil"/>
              <w:bottom w:val="single" w:color="auto" w:sz="4" w:space="0"/>
              <w:right w:val="single" w:color="auto" w:sz="4" w:space="0"/>
            </w:tcBorders>
            <w:noWrap w:val="0"/>
            <w:vAlign w:val="top"/>
          </w:tcPr>
          <w:p w14:paraId="3BC5680A">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C59D8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AF53EBA">
            <w:pPr>
              <w:spacing w:line="360" w:lineRule="exact"/>
              <w:jc w:val="center"/>
              <w:rPr>
                <w:rFonts w:ascii="宋体" w:hAnsi="宋体" w:cs="Arial"/>
                <w:color w:val="000000"/>
                <w:sz w:val="18"/>
                <w:szCs w:val="18"/>
              </w:rPr>
            </w:pPr>
            <w:r>
              <w:rPr>
                <w:rFonts w:hint="eastAsia" w:ascii="宋体" w:hAnsi="宋体" w:cs="Arial"/>
                <w:color w:val="000000"/>
                <w:sz w:val="18"/>
                <w:szCs w:val="18"/>
              </w:rPr>
              <w:t>2.1.4</w:t>
            </w:r>
          </w:p>
        </w:tc>
        <w:tc>
          <w:tcPr>
            <w:tcW w:w="3040" w:type="dxa"/>
            <w:tcBorders>
              <w:top w:val="single" w:color="auto" w:sz="4" w:space="0"/>
              <w:left w:val="nil"/>
              <w:bottom w:val="single" w:color="auto" w:sz="4" w:space="0"/>
              <w:right w:val="single" w:color="auto" w:sz="4" w:space="0"/>
            </w:tcBorders>
            <w:noWrap w:val="0"/>
            <w:vAlign w:val="center"/>
          </w:tcPr>
          <w:p w14:paraId="2B8E9606">
            <w:pPr>
              <w:spacing w:line="360" w:lineRule="exact"/>
              <w:rPr>
                <w:rFonts w:ascii="宋体" w:hAnsi="宋体" w:cs="Arial"/>
                <w:color w:val="000000"/>
                <w:sz w:val="18"/>
                <w:szCs w:val="18"/>
              </w:rPr>
            </w:pPr>
            <w:r>
              <w:rPr>
                <w:rFonts w:hint="eastAsia" w:ascii="宋体" w:hAnsi="宋体" w:cs="Arial"/>
                <w:color w:val="000000"/>
                <w:sz w:val="18"/>
                <w:szCs w:val="18"/>
              </w:rPr>
              <w:t>应申办异动申请而未办理或申请未经批准即开工</w:t>
            </w:r>
          </w:p>
        </w:tc>
        <w:tc>
          <w:tcPr>
            <w:tcW w:w="3288" w:type="dxa"/>
            <w:tcBorders>
              <w:top w:val="single" w:color="auto" w:sz="4" w:space="0"/>
              <w:left w:val="nil"/>
              <w:bottom w:val="single" w:color="auto" w:sz="4" w:space="0"/>
              <w:right w:val="single" w:color="auto" w:sz="4" w:space="0"/>
            </w:tcBorders>
            <w:noWrap w:val="0"/>
            <w:vAlign w:val="center"/>
          </w:tcPr>
          <w:p w14:paraId="038CD26E">
            <w:pPr>
              <w:spacing w:line="360" w:lineRule="exact"/>
              <w:rPr>
                <w:rFonts w:ascii="宋体" w:hAnsi="宋体" w:cs="Arial"/>
                <w:color w:val="000000"/>
                <w:sz w:val="18"/>
                <w:szCs w:val="18"/>
              </w:rPr>
            </w:pPr>
            <w:r>
              <w:rPr>
                <w:rFonts w:hint="eastAsia" w:ascii="宋体" w:hAnsi="宋体" w:cs="Arial"/>
                <w:color w:val="000000"/>
                <w:sz w:val="18"/>
                <w:szCs w:val="18"/>
              </w:rPr>
              <w:t>设备异动前应办理异动申请并经批准</w:t>
            </w:r>
          </w:p>
        </w:tc>
        <w:tc>
          <w:tcPr>
            <w:tcW w:w="2736" w:type="dxa"/>
            <w:tcBorders>
              <w:top w:val="single" w:color="auto" w:sz="4" w:space="0"/>
              <w:left w:val="nil"/>
              <w:bottom w:val="single" w:color="auto" w:sz="4" w:space="0"/>
              <w:right w:val="single" w:color="auto" w:sz="4" w:space="0"/>
            </w:tcBorders>
            <w:noWrap w:val="0"/>
            <w:vAlign w:val="center"/>
          </w:tcPr>
          <w:p w14:paraId="3F1BA902">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6B92D88">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436475FF">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AE672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60CB069">
            <w:pPr>
              <w:spacing w:line="360" w:lineRule="exact"/>
              <w:jc w:val="center"/>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2.1.5</w:t>
            </w:r>
          </w:p>
        </w:tc>
        <w:tc>
          <w:tcPr>
            <w:tcW w:w="3040" w:type="dxa"/>
            <w:tcBorders>
              <w:top w:val="single" w:color="auto" w:sz="4" w:space="0"/>
              <w:left w:val="nil"/>
              <w:bottom w:val="single" w:color="auto" w:sz="4" w:space="0"/>
              <w:right w:val="single" w:color="auto" w:sz="4" w:space="0"/>
            </w:tcBorders>
            <w:noWrap w:val="0"/>
            <w:vAlign w:val="center"/>
          </w:tcPr>
          <w:p w14:paraId="66D54835">
            <w:pPr>
              <w:spacing w:line="360" w:lineRule="exact"/>
              <w:rPr>
                <w:rFonts w:hint="eastAsia" w:ascii="宋体" w:hAnsi="宋体" w:eastAsia="宋体" w:cs="Arial"/>
                <w:color w:val="000000"/>
                <w:sz w:val="18"/>
                <w:szCs w:val="18"/>
                <w:lang w:eastAsia="zh-CN"/>
              </w:rPr>
            </w:pPr>
            <w:r>
              <w:rPr>
                <w:rFonts w:hint="eastAsia" w:ascii="宋体" w:hAnsi="宋体" w:cs="Arial"/>
                <w:color w:val="000000"/>
                <w:sz w:val="18"/>
                <w:szCs w:val="18"/>
                <w:lang w:eastAsia="zh-CN"/>
              </w:rPr>
              <w:t>未按标准要求对设备做好成品保护，造成设备损坏或污染</w:t>
            </w:r>
          </w:p>
        </w:tc>
        <w:tc>
          <w:tcPr>
            <w:tcW w:w="3288" w:type="dxa"/>
            <w:tcBorders>
              <w:top w:val="single" w:color="auto" w:sz="4" w:space="0"/>
              <w:left w:val="nil"/>
              <w:bottom w:val="single" w:color="auto" w:sz="4" w:space="0"/>
              <w:right w:val="single" w:color="auto" w:sz="4" w:space="0"/>
            </w:tcBorders>
            <w:noWrap w:val="0"/>
            <w:vAlign w:val="center"/>
          </w:tcPr>
          <w:p w14:paraId="4779258E">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lang w:eastAsia="zh-CN"/>
              </w:rPr>
              <w:t>满足检修管理手册以及现场目视化管理要求</w:t>
            </w:r>
            <w:r>
              <w:rPr>
                <w:rFonts w:hint="eastAsia" w:ascii="宋体" w:hAnsi="宋体" w:cs="Arial"/>
                <w:color w:val="000000"/>
                <w:sz w:val="18"/>
                <w:szCs w:val="18"/>
                <w:lang w:val="en-US" w:eastAsia="zh-CN"/>
              </w:rPr>
              <w:t>等</w:t>
            </w:r>
          </w:p>
        </w:tc>
        <w:tc>
          <w:tcPr>
            <w:tcW w:w="2736" w:type="dxa"/>
            <w:tcBorders>
              <w:top w:val="single" w:color="auto" w:sz="4" w:space="0"/>
              <w:left w:val="nil"/>
              <w:bottom w:val="single" w:color="auto" w:sz="4" w:space="0"/>
              <w:right w:val="single" w:color="auto" w:sz="4" w:space="0"/>
            </w:tcBorders>
            <w:noWrap w:val="0"/>
            <w:vAlign w:val="center"/>
          </w:tcPr>
          <w:p w14:paraId="5308B0D2">
            <w:pPr>
              <w:spacing w:line="360" w:lineRule="exact"/>
              <w:rPr>
                <w:rFonts w:hint="eastAsia"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21DC7D6">
            <w:pPr>
              <w:spacing w:line="360" w:lineRule="exact"/>
              <w:rPr>
                <w:rFonts w:hint="eastAsia" w:ascii="宋体" w:hAnsi="宋体" w:cs="Arial"/>
                <w:color w:val="000000"/>
                <w:sz w:val="18"/>
                <w:szCs w:val="18"/>
              </w:rPr>
            </w:pPr>
            <w:r>
              <w:rPr>
                <w:rFonts w:hint="eastAsia" w:ascii="宋体" w:hAnsi="宋体" w:cs="Arial"/>
                <w:color w:val="000000"/>
                <w:sz w:val="18"/>
                <w:szCs w:val="18"/>
                <w:lang w:val="en-US" w:eastAsia="zh-CN"/>
              </w:rPr>
              <w:t>赔偿损坏设备，并</w:t>
            </w:r>
            <w:r>
              <w:rPr>
                <w:rFonts w:hint="eastAsia" w:ascii="宋体" w:hAnsi="宋体" w:cs="Arial"/>
                <w:color w:val="000000"/>
                <w:sz w:val="18"/>
                <w:szCs w:val="18"/>
              </w:rPr>
              <w:t>每项扣</w:t>
            </w:r>
            <w:r>
              <w:rPr>
                <w:rFonts w:hint="eastAsia" w:ascii="宋体" w:hAnsi="宋体" w:cs="Arial"/>
                <w:color w:val="000000"/>
                <w:sz w:val="18"/>
                <w:szCs w:val="18"/>
                <w:lang w:val="en-US" w:eastAsia="zh-CN"/>
              </w:rPr>
              <w:t>2</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25A354B0">
            <w:pPr>
              <w:jc w:val="center"/>
              <w:rPr>
                <w:rFonts w:hint="eastAsia"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3AB3E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D78F71A">
            <w:pPr>
              <w:spacing w:line="360" w:lineRule="exact"/>
              <w:jc w:val="center"/>
              <w:rPr>
                <w:rFonts w:ascii="宋体" w:hAnsi="宋体" w:cs="Arial"/>
                <w:color w:val="000000"/>
                <w:sz w:val="18"/>
                <w:szCs w:val="18"/>
              </w:rPr>
            </w:pPr>
            <w:r>
              <w:rPr>
                <w:rFonts w:hint="eastAsia" w:ascii="宋体" w:hAnsi="宋体" w:cs="Arial"/>
                <w:color w:val="000000"/>
                <w:sz w:val="18"/>
                <w:szCs w:val="18"/>
              </w:rPr>
              <w:t>2.2</w:t>
            </w:r>
          </w:p>
        </w:tc>
        <w:tc>
          <w:tcPr>
            <w:tcW w:w="3040" w:type="dxa"/>
            <w:tcBorders>
              <w:top w:val="single" w:color="auto" w:sz="4" w:space="0"/>
              <w:left w:val="nil"/>
              <w:bottom w:val="single" w:color="auto" w:sz="4" w:space="0"/>
              <w:right w:val="single" w:color="auto" w:sz="4" w:space="0"/>
            </w:tcBorders>
            <w:noWrap w:val="0"/>
            <w:vAlign w:val="center"/>
          </w:tcPr>
          <w:p w14:paraId="32F94D4F">
            <w:pPr>
              <w:spacing w:line="360" w:lineRule="exact"/>
              <w:rPr>
                <w:rFonts w:ascii="宋体" w:hAnsi="宋体" w:cs="Arial"/>
                <w:color w:val="000000"/>
                <w:sz w:val="18"/>
                <w:szCs w:val="18"/>
              </w:rPr>
            </w:pPr>
            <w:r>
              <w:rPr>
                <w:rFonts w:hint="eastAsia" w:ascii="宋体" w:hAnsi="宋体" w:cs="Arial"/>
                <w:color w:val="000000"/>
                <w:sz w:val="18"/>
                <w:szCs w:val="18"/>
              </w:rPr>
              <w:t>质量管理</w:t>
            </w:r>
          </w:p>
        </w:tc>
        <w:tc>
          <w:tcPr>
            <w:tcW w:w="3288" w:type="dxa"/>
            <w:tcBorders>
              <w:top w:val="single" w:color="auto" w:sz="4" w:space="0"/>
              <w:left w:val="nil"/>
              <w:bottom w:val="single" w:color="auto" w:sz="4" w:space="0"/>
              <w:right w:val="single" w:color="auto" w:sz="4" w:space="0"/>
            </w:tcBorders>
            <w:noWrap w:val="0"/>
            <w:vAlign w:val="center"/>
          </w:tcPr>
          <w:p w14:paraId="3ACEABC4">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5E35D4B1">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0F78B068">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5D43DD5B">
            <w:pPr>
              <w:spacing w:line="360" w:lineRule="exact"/>
              <w:jc w:val="center"/>
              <w:rPr>
                <w:rFonts w:ascii="宋体" w:hAnsi="宋体" w:cs="Arial"/>
                <w:color w:val="000000"/>
                <w:sz w:val="18"/>
                <w:szCs w:val="18"/>
              </w:rPr>
            </w:pPr>
          </w:p>
        </w:tc>
      </w:tr>
      <w:tr w14:paraId="175231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4CEFE70">
            <w:pPr>
              <w:spacing w:line="360" w:lineRule="exact"/>
              <w:jc w:val="center"/>
              <w:rPr>
                <w:rFonts w:ascii="宋体" w:hAnsi="宋体" w:cs="Arial"/>
                <w:color w:val="000000"/>
                <w:sz w:val="18"/>
                <w:szCs w:val="18"/>
              </w:rPr>
            </w:pPr>
            <w:r>
              <w:rPr>
                <w:rFonts w:hint="eastAsia" w:ascii="宋体" w:hAnsi="宋体" w:cs="Arial"/>
                <w:color w:val="000000"/>
                <w:sz w:val="18"/>
                <w:szCs w:val="18"/>
              </w:rPr>
              <w:t>2.2.1</w:t>
            </w:r>
          </w:p>
        </w:tc>
        <w:tc>
          <w:tcPr>
            <w:tcW w:w="3040" w:type="dxa"/>
            <w:tcBorders>
              <w:top w:val="single" w:color="auto" w:sz="4" w:space="0"/>
              <w:left w:val="nil"/>
              <w:bottom w:val="single" w:color="auto" w:sz="4" w:space="0"/>
              <w:right w:val="single" w:color="auto" w:sz="4" w:space="0"/>
            </w:tcBorders>
            <w:noWrap w:val="0"/>
            <w:vAlign w:val="center"/>
          </w:tcPr>
          <w:p w14:paraId="5FB07EA3">
            <w:pPr>
              <w:spacing w:line="360" w:lineRule="exact"/>
              <w:rPr>
                <w:rFonts w:ascii="宋体" w:hAnsi="宋体" w:cs="Arial"/>
                <w:color w:val="000000"/>
                <w:sz w:val="18"/>
                <w:szCs w:val="18"/>
              </w:rPr>
            </w:pPr>
            <w:r>
              <w:rPr>
                <w:rFonts w:hint="eastAsia" w:ascii="宋体" w:hAnsi="宋体" w:cs="Arial"/>
                <w:color w:val="000000"/>
                <w:sz w:val="18"/>
                <w:szCs w:val="18"/>
              </w:rPr>
              <w:t>违犯作业指导书规定</w:t>
            </w:r>
          </w:p>
        </w:tc>
        <w:tc>
          <w:tcPr>
            <w:tcW w:w="3288" w:type="dxa"/>
            <w:tcBorders>
              <w:top w:val="single" w:color="auto" w:sz="4" w:space="0"/>
              <w:left w:val="nil"/>
              <w:bottom w:val="single" w:color="auto" w:sz="4" w:space="0"/>
              <w:right w:val="single" w:color="auto" w:sz="4" w:space="0"/>
            </w:tcBorders>
            <w:noWrap w:val="0"/>
            <w:vAlign w:val="center"/>
          </w:tcPr>
          <w:p w14:paraId="353F8259">
            <w:pPr>
              <w:spacing w:line="360" w:lineRule="exact"/>
              <w:rPr>
                <w:rFonts w:ascii="宋体" w:hAnsi="宋体" w:cs="Arial"/>
                <w:color w:val="000000"/>
                <w:sz w:val="18"/>
                <w:szCs w:val="18"/>
              </w:rPr>
            </w:pPr>
            <w:r>
              <w:rPr>
                <w:rFonts w:hint="eastAsia" w:ascii="宋体" w:hAnsi="宋体" w:cs="Arial"/>
                <w:color w:val="000000"/>
                <w:sz w:val="18"/>
                <w:szCs w:val="18"/>
              </w:rPr>
              <w:t>以规定标准及程序为准</w:t>
            </w:r>
          </w:p>
        </w:tc>
        <w:tc>
          <w:tcPr>
            <w:tcW w:w="2736" w:type="dxa"/>
            <w:tcBorders>
              <w:top w:val="single" w:color="auto" w:sz="4" w:space="0"/>
              <w:left w:val="nil"/>
              <w:bottom w:val="single" w:color="auto" w:sz="4" w:space="0"/>
              <w:right w:val="single" w:color="auto" w:sz="4" w:space="0"/>
            </w:tcBorders>
            <w:noWrap w:val="0"/>
            <w:vAlign w:val="center"/>
          </w:tcPr>
          <w:p w14:paraId="15A813A6">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BA8BC27">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3063216B">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4A492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094798B">
            <w:pPr>
              <w:spacing w:line="360" w:lineRule="exact"/>
              <w:jc w:val="center"/>
              <w:rPr>
                <w:rFonts w:ascii="宋体" w:hAnsi="宋体" w:cs="Arial"/>
                <w:color w:val="000000"/>
                <w:sz w:val="18"/>
                <w:szCs w:val="18"/>
              </w:rPr>
            </w:pPr>
            <w:r>
              <w:rPr>
                <w:rFonts w:hint="eastAsia" w:ascii="宋体" w:hAnsi="宋体" w:cs="Arial"/>
                <w:color w:val="000000"/>
                <w:sz w:val="18"/>
                <w:szCs w:val="18"/>
              </w:rPr>
              <w:t>2.2.2</w:t>
            </w:r>
          </w:p>
        </w:tc>
        <w:tc>
          <w:tcPr>
            <w:tcW w:w="3040" w:type="dxa"/>
            <w:tcBorders>
              <w:top w:val="single" w:color="auto" w:sz="4" w:space="0"/>
              <w:left w:val="nil"/>
              <w:bottom w:val="single" w:color="auto" w:sz="4" w:space="0"/>
              <w:right w:val="single" w:color="auto" w:sz="4" w:space="0"/>
            </w:tcBorders>
            <w:noWrap w:val="0"/>
            <w:vAlign w:val="center"/>
          </w:tcPr>
          <w:p w14:paraId="277F50B3">
            <w:pPr>
              <w:spacing w:line="360" w:lineRule="exact"/>
              <w:rPr>
                <w:rFonts w:ascii="宋体" w:hAnsi="宋体" w:cs="Arial"/>
                <w:color w:val="000000"/>
                <w:sz w:val="18"/>
                <w:szCs w:val="18"/>
              </w:rPr>
            </w:pPr>
            <w:r>
              <w:rPr>
                <w:rFonts w:hint="eastAsia" w:ascii="宋体" w:hAnsi="宋体" w:cs="Arial"/>
                <w:color w:val="000000"/>
                <w:sz w:val="18"/>
                <w:szCs w:val="18"/>
              </w:rPr>
              <w:t>违犯工艺纪律</w:t>
            </w:r>
          </w:p>
        </w:tc>
        <w:tc>
          <w:tcPr>
            <w:tcW w:w="3288" w:type="dxa"/>
            <w:tcBorders>
              <w:top w:val="single" w:color="auto" w:sz="4" w:space="0"/>
              <w:left w:val="nil"/>
              <w:bottom w:val="single" w:color="auto" w:sz="4" w:space="0"/>
              <w:right w:val="single" w:color="auto" w:sz="4" w:space="0"/>
            </w:tcBorders>
            <w:noWrap w:val="0"/>
            <w:vAlign w:val="center"/>
          </w:tcPr>
          <w:p w14:paraId="552641A1">
            <w:pPr>
              <w:spacing w:line="360" w:lineRule="exact"/>
              <w:rPr>
                <w:rFonts w:ascii="宋体" w:hAnsi="宋体" w:cs="Arial"/>
                <w:color w:val="000000"/>
                <w:sz w:val="18"/>
                <w:szCs w:val="18"/>
              </w:rPr>
            </w:pPr>
            <w:r>
              <w:rPr>
                <w:rFonts w:hint="eastAsia" w:ascii="宋体" w:hAnsi="宋体" w:cs="Arial"/>
                <w:color w:val="000000"/>
                <w:sz w:val="18"/>
                <w:szCs w:val="18"/>
              </w:rPr>
              <w:t>以设备检修工艺纪律为准</w:t>
            </w:r>
          </w:p>
        </w:tc>
        <w:tc>
          <w:tcPr>
            <w:tcW w:w="2736" w:type="dxa"/>
            <w:tcBorders>
              <w:top w:val="single" w:color="auto" w:sz="4" w:space="0"/>
              <w:left w:val="nil"/>
              <w:bottom w:val="single" w:color="auto" w:sz="4" w:space="0"/>
              <w:right w:val="single" w:color="auto" w:sz="4" w:space="0"/>
            </w:tcBorders>
            <w:noWrap w:val="0"/>
            <w:vAlign w:val="center"/>
          </w:tcPr>
          <w:p w14:paraId="1C9356A2">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74E71FD">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3FA62403">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6CE76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F16F96B">
            <w:pPr>
              <w:spacing w:line="360" w:lineRule="exact"/>
              <w:jc w:val="center"/>
              <w:rPr>
                <w:rFonts w:ascii="宋体" w:hAnsi="宋体" w:cs="Arial"/>
                <w:color w:val="000000"/>
                <w:sz w:val="18"/>
                <w:szCs w:val="18"/>
              </w:rPr>
            </w:pPr>
            <w:r>
              <w:rPr>
                <w:rFonts w:hint="eastAsia" w:ascii="宋体" w:hAnsi="宋体" w:cs="Arial"/>
                <w:color w:val="000000"/>
                <w:sz w:val="18"/>
                <w:szCs w:val="18"/>
              </w:rPr>
              <w:t>2.2.3</w:t>
            </w:r>
          </w:p>
        </w:tc>
        <w:tc>
          <w:tcPr>
            <w:tcW w:w="3040" w:type="dxa"/>
            <w:tcBorders>
              <w:top w:val="single" w:color="auto" w:sz="4" w:space="0"/>
              <w:left w:val="nil"/>
              <w:bottom w:val="single" w:color="auto" w:sz="4" w:space="0"/>
              <w:right w:val="single" w:color="auto" w:sz="4" w:space="0"/>
            </w:tcBorders>
            <w:noWrap w:val="0"/>
            <w:vAlign w:val="center"/>
          </w:tcPr>
          <w:p w14:paraId="21A55F78">
            <w:pPr>
              <w:spacing w:line="360" w:lineRule="exact"/>
              <w:rPr>
                <w:rFonts w:ascii="宋体" w:hAnsi="宋体" w:cs="Arial"/>
                <w:color w:val="000000"/>
                <w:sz w:val="18"/>
                <w:szCs w:val="18"/>
              </w:rPr>
            </w:pPr>
            <w:r>
              <w:rPr>
                <w:rFonts w:hint="eastAsia" w:ascii="宋体" w:hAnsi="宋体" w:cs="Arial"/>
                <w:color w:val="000000"/>
                <w:sz w:val="18"/>
                <w:szCs w:val="18"/>
              </w:rPr>
              <w:t>三级验收不合格</w:t>
            </w:r>
          </w:p>
        </w:tc>
        <w:tc>
          <w:tcPr>
            <w:tcW w:w="3288" w:type="dxa"/>
            <w:tcBorders>
              <w:top w:val="single" w:color="auto" w:sz="4" w:space="0"/>
              <w:left w:val="nil"/>
              <w:bottom w:val="single" w:color="auto" w:sz="4" w:space="0"/>
              <w:right w:val="single" w:color="auto" w:sz="4" w:space="0"/>
            </w:tcBorders>
            <w:noWrap w:val="0"/>
            <w:vAlign w:val="center"/>
          </w:tcPr>
          <w:p w14:paraId="473F63CE">
            <w:pPr>
              <w:spacing w:line="360" w:lineRule="exact"/>
              <w:rPr>
                <w:rFonts w:ascii="宋体" w:hAnsi="宋体" w:cs="Arial"/>
                <w:color w:val="000000"/>
                <w:sz w:val="18"/>
                <w:szCs w:val="18"/>
              </w:rPr>
            </w:pPr>
            <w:r>
              <w:rPr>
                <w:rFonts w:hint="eastAsia" w:ascii="宋体" w:hAnsi="宋体" w:cs="Arial"/>
                <w:color w:val="000000"/>
                <w:sz w:val="18"/>
                <w:szCs w:val="18"/>
              </w:rPr>
              <w:t>按作业指导书或规程规定</w:t>
            </w:r>
          </w:p>
        </w:tc>
        <w:tc>
          <w:tcPr>
            <w:tcW w:w="2736" w:type="dxa"/>
            <w:tcBorders>
              <w:top w:val="single" w:color="auto" w:sz="4" w:space="0"/>
              <w:left w:val="nil"/>
              <w:bottom w:val="single" w:color="auto" w:sz="4" w:space="0"/>
              <w:right w:val="single" w:color="auto" w:sz="4" w:space="0"/>
            </w:tcBorders>
            <w:noWrap w:val="0"/>
            <w:vAlign w:val="center"/>
          </w:tcPr>
          <w:p w14:paraId="266B489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2138477">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6DBF3E72">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7BDF3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E905CDF">
            <w:pPr>
              <w:spacing w:line="360" w:lineRule="exact"/>
              <w:jc w:val="center"/>
              <w:rPr>
                <w:rFonts w:ascii="宋体" w:hAnsi="宋体" w:cs="Arial"/>
                <w:color w:val="000000"/>
                <w:sz w:val="18"/>
                <w:szCs w:val="18"/>
              </w:rPr>
            </w:pPr>
            <w:r>
              <w:rPr>
                <w:rFonts w:hint="eastAsia" w:ascii="宋体" w:hAnsi="宋体" w:cs="Arial"/>
                <w:color w:val="000000"/>
                <w:sz w:val="18"/>
                <w:szCs w:val="18"/>
              </w:rPr>
              <w:t>2.2.4</w:t>
            </w:r>
          </w:p>
        </w:tc>
        <w:tc>
          <w:tcPr>
            <w:tcW w:w="3040" w:type="dxa"/>
            <w:tcBorders>
              <w:top w:val="single" w:color="auto" w:sz="4" w:space="0"/>
              <w:left w:val="nil"/>
              <w:bottom w:val="single" w:color="auto" w:sz="4" w:space="0"/>
              <w:right w:val="single" w:color="auto" w:sz="4" w:space="0"/>
            </w:tcBorders>
            <w:noWrap w:val="0"/>
            <w:vAlign w:val="center"/>
          </w:tcPr>
          <w:p w14:paraId="61BAC420">
            <w:pPr>
              <w:spacing w:line="360" w:lineRule="exact"/>
              <w:rPr>
                <w:rFonts w:ascii="宋体" w:hAnsi="宋体" w:cs="Arial"/>
                <w:color w:val="000000"/>
                <w:sz w:val="18"/>
                <w:szCs w:val="18"/>
              </w:rPr>
            </w:pPr>
            <w:r>
              <w:rPr>
                <w:rFonts w:hint="eastAsia" w:ascii="宋体" w:hAnsi="宋体" w:cs="Arial"/>
                <w:color w:val="000000"/>
                <w:sz w:val="18"/>
                <w:szCs w:val="18"/>
              </w:rPr>
              <w:t>三级验收再次验收不合格</w:t>
            </w:r>
          </w:p>
        </w:tc>
        <w:tc>
          <w:tcPr>
            <w:tcW w:w="3288" w:type="dxa"/>
            <w:tcBorders>
              <w:top w:val="single" w:color="auto" w:sz="4" w:space="0"/>
              <w:left w:val="nil"/>
              <w:bottom w:val="single" w:color="auto" w:sz="4" w:space="0"/>
              <w:right w:val="single" w:color="auto" w:sz="4" w:space="0"/>
            </w:tcBorders>
            <w:noWrap w:val="0"/>
            <w:vAlign w:val="center"/>
          </w:tcPr>
          <w:p w14:paraId="3D631C80">
            <w:pPr>
              <w:spacing w:line="360" w:lineRule="exact"/>
              <w:rPr>
                <w:rFonts w:ascii="宋体" w:hAnsi="宋体" w:cs="Arial"/>
                <w:color w:val="000000"/>
                <w:sz w:val="18"/>
                <w:szCs w:val="18"/>
              </w:rPr>
            </w:pPr>
            <w:r>
              <w:rPr>
                <w:rFonts w:hint="eastAsia" w:ascii="宋体" w:hAnsi="宋体" w:cs="Arial"/>
                <w:color w:val="000000"/>
                <w:sz w:val="18"/>
                <w:szCs w:val="18"/>
              </w:rPr>
              <w:t>按作业指导书或规程规定</w:t>
            </w:r>
          </w:p>
        </w:tc>
        <w:tc>
          <w:tcPr>
            <w:tcW w:w="2736" w:type="dxa"/>
            <w:tcBorders>
              <w:top w:val="single" w:color="auto" w:sz="4" w:space="0"/>
              <w:left w:val="nil"/>
              <w:bottom w:val="single" w:color="auto" w:sz="4" w:space="0"/>
              <w:right w:val="single" w:color="auto" w:sz="4" w:space="0"/>
            </w:tcBorders>
            <w:noWrap w:val="0"/>
            <w:vAlign w:val="center"/>
          </w:tcPr>
          <w:p w14:paraId="1C252FBE">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F1BA783">
            <w:pPr>
              <w:spacing w:line="360" w:lineRule="exact"/>
              <w:rPr>
                <w:rFonts w:ascii="宋体" w:hAnsi="宋体" w:cs="Arial"/>
                <w:color w:val="000000"/>
                <w:sz w:val="18"/>
                <w:szCs w:val="18"/>
              </w:rPr>
            </w:pPr>
            <w:r>
              <w:rPr>
                <w:rFonts w:hint="eastAsia" w:ascii="宋体" w:hAnsi="宋体" w:cs="Arial"/>
                <w:color w:val="000000"/>
                <w:sz w:val="18"/>
                <w:szCs w:val="18"/>
              </w:rPr>
              <w:t>每项扣2000元</w:t>
            </w:r>
          </w:p>
        </w:tc>
        <w:tc>
          <w:tcPr>
            <w:tcW w:w="1983" w:type="dxa"/>
            <w:tcBorders>
              <w:top w:val="single" w:color="auto" w:sz="4" w:space="0"/>
              <w:left w:val="nil"/>
              <w:bottom w:val="single" w:color="auto" w:sz="4" w:space="0"/>
              <w:right w:val="single" w:color="auto" w:sz="4" w:space="0"/>
            </w:tcBorders>
            <w:noWrap w:val="0"/>
            <w:vAlign w:val="top"/>
          </w:tcPr>
          <w:p w14:paraId="368AE252">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72BA9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508C98C">
            <w:pPr>
              <w:spacing w:line="360" w:lineRule="exact"/>
              <w:jc w:val="center"/>
              <w:rPr>
                <w:rFonts w:ascii="宋体" w:hAnsi="宋体" w:cs="Arial"/>
                <w:color w:val="000000"/>
                <w:sz w:val="18"/>
                <w:szCs w:val="18"/>
              </w:rPr>
            </w:pPr>
            <w:r>
              <w:rPr>
                <w:rFonts w:hint="eastAsia" w:ascii="宋体" w:hAnsi="宋体" w:cs="Arial"/>
                <w:color w:val="000000"/>
                <w:sz w:val="18"/>
                <w:szCs w:val="18"/>
              </w:rPr>
              <w:t>2.2.5</w:t>
            </w:r>
          </w:p>
        </w:tc>
        <w:tc>
          <w:tcPr>
            <w:tcW w:w="3040" w:type="dxa"/>
            <w:tcBorders>
              <w:top w:val="single" w:color="auto" w:sz="4" w:space="0"/>
              <w:left w:val="nil"/>
              <w:bottom w:val="single" w:color="auto" w:sz="4" w:space="0"/>
              <w:right w:val="single" w:color="auto" w:sz="4" w:space="0"/>
            </w:tcBorders>
            <w:noWrap w:val="0"/>
            <w:vAlign w:val="center"/>
          </w:tcPr>
          <w:p w14:paraId="7457C575">
            <w:pPr>
              <w:spacing w:line="360" w:lineRule="exact"/>
              <w:rPr>
                <w:rFonts w:ascii="宋体" w:hAnsi="宋体" w:cs="Arial"/>
                <w:color w:val="000000"/>
                <w:sz w:val="18"/>
                <w:szCs w:val="18"/>
              </w:rPr>
            </w:pPr>
            <w:r>
              <w:rPr>
                <w:rFonts w:hint="eastAsia" w:ascii="宋体" w:hAnsi="宋体" w:cs="Arial"/>
                <w:color w:val="000000"/>
                <w:sz w:val="18"/>
                <w:szCs w:val="18"/>
              </w:rPr>
              <w:t>H点验收不合格</w:t>
            </w:r>
          </w:p>
        </w:tc>
        <w:tc>
          <w:tcPr>
            <w:tcW w:w="3288" w:type="dxa"/>
            <w:tcBorders>
              <w:top w:val="single" w:color="auto" w:sz="4" w:space="0"/>
              <w:left w:val="nil"/>
              <w:bottom w:val="single" w:color="auto" w:sz="4" w:space="0"/>
              <w:right w:val="single" w:color="auto" w:sz="4" w:space="0"/>
            </w:tcBorders>
            <w:noWrap w:val="0"/>
            <w:vAlign w:val="center"/>
          </w:tcPr>
          <w:p w14:paraId="566E520B">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12C33EA2">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D1F115D">
            <w:pPr>
              <w:spacing w:line="360" w:lineRule="exact"/>
              <w:rPr>
                <w:rFonts w:ascii="宋体" w:hAnsi="宋体" w:cs="Arial"/>
                <w:color w:val="000000"/>
                <w:sz w:val="18"/>
                <w:szCs w:val="18"/>
              </w:rPr>
            </w:pPr>
            <w:r>
              <w:rPr>
                <w:rFonts w:hint="eastAsia" w:ascii="宋体" w:hAnsi="宋体" w:cs="Arial"/>
                <w:color w:val="000000"/>
                <w:sz w:val="18"/>
                <w:szCs w:val="18"/>
              </w:rPr>
              <w:t>每项扣300元</w:t>
            </w:r>
          </w:p>
        </w:tc>
        <w:tc>
          <w:tcPr>
            <w:tcW w:w="1983" w:type="dxa"/>
            <w:tcBorders>
              <w:top w:val="single" w:color="auto" w:sz="4" w:space="0"/>
              <w:left w:val="nil"/>
              <w:bottom w:val="single" w:color="auto" w:sz="4" w:space="0"/>
              <w:right w:val="single" w:color="auto" w:sz="4" w:space="0"/>
            </w:tcBorders>
            <w:noWrap w:val="0"/>
            <w:vAlign w:val="top"/>
          </w:tcPr>
          <w:p w14:paraId="45C637C1">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61F3D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273DF72">
            <w:pPr>
              <w:spacing w:line="360" w:lineRule="exact"/>
              <w:jc w:val="center"/>
              <w:rPr>
                <w:rFonts w:ascii="宋体" w:hAnsi="宋体" w:cs="Arial"/>
                <w:color w:val="000000"/>
                <w:sz w:val="18"/>
                <w:szCs w:val="18"/>
              </w:rPr>
            </w:pPr>
            <w:r>
              <w:rPr>
                <w:rFonts w:hint="eastAsia" w:ascii="宋体" w:hAnsi="宋体" w:cs="Arial"/>
                <w:color w:val="000000"/>
                <w:sz w:val="18"/>
                <w:szCs w:val="18"/>
              </w:rPr>
              <w:t>2.2.6</w:t>
            </w:r>
          </w:p>
        </w:tc>
        <w:tc>
          <w:tcPr>
            <w:tcW w:w="3040" w:type="dxa"/>
            <w:tcBorders>
              <w:top w:val="single" w:color="auto" w:sz="4" w:space="0"/>
              <w:left w:val="nil"/>
              <w:bottom w:val="single" w:color="auto" w:sz="4" w:space="0"/>
              <w:right w:val="single" w:color="auto" w:sz="4" w:space="0"/>
            </w:tcBorders>
            <w:noWrap w:val="0"/>
            <w:vAlign w:val="center"/>
          </w:tcPr>
          <w:p w14:paraId="575BC877">
            <w:pPr>
              <w:spacing w:line="360" w:lineRule="exact"/>
              <w:rPr>
                <w:rFonts w:ascii="宋体" w:hAnsi="宋体" w:cs="Arial"/>
                <w:color w:val="000000"/>
                <w:sz w:val="18"/>
                <w:szCs w:val="18"/>
              </w:rPr>
            </w:pPr>
            <w:r>
              <w:rPr>
                <w:rFonts w:hint="eastAsia" w:ascii="宋体" w:hAnsi="宋体" w:cs="Arial"/>
                <w:color w:val="000000"/>
                <w:sz w:val="18"/>
                <w:szCs w:val="18"/>
              </w:rPr>
              <w:t>W点验收不合格</w:t>
            </w:r>
          </w:p>
        </w:tc>
        <w:tc>
          <w:tcPr>
            <w:tcW w:w="3288" w:type="dxa"/>
            <w:tcBorders>
              <w:top w:val="single" w:color="auto" w:sz="4" w:space="0"/>
              <w:left w:val="nil"/>
              <w:bottom w:val="single" w:color="auto" w:sz="4" w:space="0"/>
              <w:right w:val="single" w:color="auto" w:sz="4" w:space="0"/>
            </w:tcBorders>
            <w:noWrap w:val="0"/>
            <w:vAlign w:val="center"/>
          </w:tcPr>
          <w:p w14:paraId="6A2B4259">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203C2D03">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20C8D8D">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39C04F29">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0D55C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3546AD9">
            <w:pPr>
              <w:spacing w:line="360" w:lineRule="exact"/>
              <w:jc w:val="center"/>
              <w:rPr>
                <w:rFonts w:ascii="宋体" w:hAnsi="宋体" w:cs="Arial"/>
                <w:color w:val="000000"/>
                <w:sz w:val="18"/>
                <w:szCs w:val="18"/>
              </w:rPr>
            </w:pPr>
            <w:r>
              <w:rPr>
                <w:rFonts w:hint="eastAsia" w:ascii="宋体" w:hAnsi="宋体" w:cs="Arial"/>
                <w:color w:val="000000"/>
                <w:sz w:val="18"/>
                <w:szCs w:val="18"/>
              </w:rPr>
              <w:t>2.2.7</w:t>
            </w:r>
          </w:p>
        </w:tc>
        <w:tc>
          <w:tcPr>
            <w:tcW w:w="3040" w:type="dxa"/>
            <w:tcBorders>
              <w:top w:val="single" w:color="auto" w:sz="4" w:space="0"/>
              <w:left w:val="nil"/>
              <w:bottom w:val="single" w:color="auto" w:sz="4" w:space="0"/>
              <w:right w:val="single" w:color="auto" w:sz="4" w:space="0"/>
            </w:tcBorders>
            <w:noWrap w:val="0"/>
            <w:vAlign w:val="center"/>
          </w:tcPr>
          <w:p w14:paraId="77E03996">
            <w:pPr>
              <w:spacing w:line="360" w:lineRule="exact"/>
              <w:rPr>
                <w:rFonts w:ascii="宋体" w:hAnsi="宋体" w:cs="Arial"/>
                <w:color w:val="000000"/>
                <w:sz w:val="18"/>
                <w:szCs w:val="18"/>
              </w:rPr>
            </w:pPr>
            <w:r>
              <w:rPr>
                <w:rFonts w:hint="eastAsia" w:ascii="宋体" w:hAnsi="宋体" w:cs="Arial"/>
                <w:color w:val="000000"/>
                <w:sz w:val="18"/>
                <w:szCs w:val="18"/>
              </w:rPr>
              <w:t>H点再次验收不合格</w:t>
            </w:r>
          </w:p>
        </w:tc>
        <w:tc>
          <w:tcPr>
            <w:tcW w:w="3288" w:type="dxa"/>
            <w:tcBorders>
              <w:top w:val="single" w:color="auto" w:sz="4" w:space="0"/>
              <w:left w:val="nil"/>
              <w:bottom w:val="single" w:color="auto" w:sz="4" w:space="0"/>
              <w:right w:val="single" w:color="auto" w:sz="4" w:space="0"/>
            </w:tcBorders>
            <w:noWrap w:val="0"/>
            <w:vAlign w:val="center"/>
          </w:tcPr>
          <w:p w14:paraId="6BC0CEA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00B9C9DE">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569C979">
            <w:pPr>
              <w:spacing w:line="360" w:lineRule="exact"/>
              <w:rPr>
                <w:rFonts w:ascii="宋体" w:hAnsi="宋体" w:cs="Arial"/>
                <w:color w:val="000000"/>
                <w:sz w:val="18"/>
                <w:szCs w:val="18"/>
              </w:rPr>
            </w:pPr>
            <w:r>
              <w:rPr>
                <w:rFonts w:hint="eastAsia" w:ascii="宋体" w:hAnsi="宋体" w:cs="Arial"/>
                <w:color w:val="000000"/>
                <w:sz w:val="18"/>
                <w:szCs w:val="18"/>
              </w:rPr>
              <w:t>每项扣600元</w:t>
            </w:r>
          </w:p>
        </w:tc>
        <w:tc>
          <w:tcPr>
            <w:tcW w:w="1983" w:type="dxa"/>
            <w:tcBorders>
              <w:top w:val="single" w:color="auto" w:sz="4" w:space="0"/>
              <w:left w:val="nil"/>
              <w:bottom w:val="single" w:color="auto" w:sz="4" w:space="0"/>
              <w:right w:val="single" w:color="auto" w:sz="4" w:space="0"/>
            </w:tcBorders>
            <w:noWrap w:val="0"/>
            <w:vAlign w:val="top"/>
          </w:tcPr>
          <w:p w14:paraId="60D3C33E">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1784B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61CD54E">
            <w:pPr>
              <w:spacing w:line="360" w:lineRule="exact"/>
              <w:jc w:val="center"/>
              <w:rPr>
                <w:rFonts w:ascii="宋体" w:hAnsi="宋体" w:cs="Arial"/>
                <w:color w:val="000000"/>
                <w:sz w:val="18"/>
                <w:szCs w:val="18"/>
              </w:rPr>
            </w:pPr>
            <w:r>
              <w:rPr>
                <w:rFonts w:hint="eastAsia" w:ascii="宋体" w:hAnsi="宋体" w:cs="Arial"/>
                <w:color w:val="000000"/>
                <w:sz w:val="18"/>
                <w:szCs w:val="18"/>
              </w:rPr>
              <w:t>2.2.8</w:t>
            </w:r>
          </w:p>
        </w:tc>
        <w:tc>
          <w:tcPr>
            <w:tcW w:w="3040" w:type="dxa"/>
            <w:tcBorders>
              <w:top w:val="single" w:color="auto" w:sz="4" w:space="0"/>
              <w:left w:val="nil"/>
              <w:bottom w:val="single" w:color="auto" w:sz="4" w:space="0"/>
              <w:right w:val="single" w:color="auto" w:sz="4" w:space="0"/>
            </w:tcBorders>
            <w:noWrap w:val="0"/>
            <w:vAlign w:val="center"/>
          </w:tcPr>
          <w:p w14:paraId="36F5DEB7">
            <w:pPr>
              <w:spacing w:line="360" w:lineRule="exact"/>
              <w:rPr>
                <w:rFonts w:ascii="宋体" w:hAnsi="宋体" w:cs="Arial"/>
                <w:color w:val="000000"/>
                <w:sz w:val="18"/>
                <w:szCs w:val="18"/>
              </w:rPr>
            </w:pPr>
            <w:r>
              <w:rPr>
                <w:rFonts w:hint="eastAsia" w:ascii="宋体" w:hAnsi="宋体" w:cs="Arial"/>
                <w:color w:val="000000"/>
                <w:sz w:val="18"/>
                <w:szCs w:val="18"/>
              </w:rPr>
              <w:t>W点再次验收不合格</w:t>
            </w:r>
          </w:p>
        </w:tc>
        <w:tc>
          <w:tcPr>
            <w:tcW w:w="3288" w:type="dxa"/>
            <w:tcBorders>
              <w:top w:val="single" w:color="auto" w:sz="4" w:space="0"/>
              <w:left w:val="nil"/>
              <w:bottom w:val="single" w:color="auto" w:sz="4" w:space="0"/>
              <w:right w:val="single" w:color="auto" w:sz="4" w:space="0"/>
            </w:tcBorders>
            <w:noWrap w:val="0"/>
            <w:vAlign w:val="center"/>
          </w:tcPr>
          <w:p w14:paraId="3F3B8B9F">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1E36D139">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8A02B99">
            <w:pPr>
              <w:spacing w:line="360" w:lineRule="exact"/>
              <w:rPr>
                <w:rFonts w:ascii="宋体" w:hAnsi="宋体" w:cs="Arial"/>
                <w:color w:val="000000"/>
                <w:sz w:val="18"/>
                <w:szCs w:val="18"/>
              </w:rPr>
            </w:pPr>
            <w:r>
              <w:rPr>
                <w:rFonts w:hint="eastAsia" w:ascii="宋体" w:hAnsi="宋体" w:cs="Arial"/>
                <w:color w:val="000000"/>
                <w:sz w:val="18"/>
                <w:szCs w:val="18"/>
              </w:rPr>
              <w:t>每项扣400元</w:t>
            </w:r>
          </w:p>
        </w:tc>
        <w:tc>
          <w:tcPr>
            <w:tcW w:w="1983" w:type="dxa"/>
            <w:tcBorders>
              <w:top w:val="single" w:color="auto" w:sz="4" w:space="0"/>
              <w:left w:val="nil"/>
              <w:bottom w:val="single" w:color="auto" w:sz="4" w:space="0"/>
              <w:right w:val="single" w:color="auto" w:sz="4" w:space="0"/>
            </w:tcBorders>
            <w:noWrap w:val="0"/>
            <w:vAlign w:val="top"/>
          </w:tcPr>
          <w:p w14:paraId="2D50102E">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91A76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A12CECB">
            <w:pPr>
              <w:spacing w:line="360" w:lineRule="exact"/>
              <w:jc w:val="center"/>
              <w:rPr>
                <w:rFonts w:ascii="宋体" w:hAnsi="宋体" w:cs="Arial"/>
                <w:color w:val="000000"/>
                <w:sz w:val="18"/>
                <w:szCs w:val="18"/>
              </w:rPr>
            </w:pPr>
            <w:r>
              <w:rPr>
                <w:rFonts w:hint="eastAsia" w:ascii="宋体" w:hAnsi="宋体" w:cs="Arial"/>
                <w:color w:val="000000"/>
                <w:sz w:val="18"/>
                <w:szCs w:val="18"/>
              </w:rPr>
              <w:t>2.2.9</w:t>
            </w:r>
          </w:p>
        </w:tc>
        <w:tc>
          <w:tcPr>
            <w:tcW w:w="3040" w:type="dxa"/>
            <w:tcBorders>
              <w:top w:val="single" w:color="auto" w:sz="4" w:space="0"/>
              <w:left w:val="nil"/>
              <w:bottom w:val="single" w:color="auto" w:sz="4" w:space="0"/>
              <w:right w:val="single" w:color="auto" w:sz="4" w:space="0"/>
            </w:tcBorders>
            <w:noWrap w:val="0"/>
            <w:vAlign w:val="center"/>
          </w:tcPr>
          <w:p w14:paraId="4BCA6596">
            <w:pPr>
              <w:spacing w:line="360" w:lineRule="exact"/>
              <w:rPr>
                <w:rFonts w:ascii="宋体" w:hAnsi="宋体" w:cs="Arial"/>
                <w:color w:val="000000"/>
                <w:sz w:val="18"/>
                <w:szCs w:val="18"/>
              </w:rPr>
            </w:pPr>
            <w:r>
              <w:rPr>
                <w:rFonts w:hint="eastAsia" w:ascii="宋体" w:hAnsi="宋体" w:cs="Arial"/>
                <w:color w:val="000000"/>
                <w:sz w:val="18"/>
                <w:szCs w:val="18"/>
              </w:rPr>
              <w:t>H点未经验收即进行下道工序</w:t>
            </w:r>
          </w:p>
        </w:tc>
        <w:tc>
          <w:tcPr>
            <w:tcW w:w="3288" w:type="dxa"/>
            <w:tcBorders>
              <w:top w:val="single" w:color="auto" w:sz="4" w:space="0"/>
              <w:left w:val="nil"/>
              <w:bottom w:val="single" w:color="auto" w:sz="4" w:space="0"/>
              <w:right w:val="single" w:color="auto" w:sz="4" w:space="0"/>
            </w:tcBorders>
            <w:noWrap w:val="0"/>
            <w:vAlign w:val="center"/>
          </w:tcPr>
          <w:p w14:paraId="688A9EDD">
            <w:pPr>
              <w:spacing w:line="360" w:lineRule="exact"/>
              <w:rPr>
                <w:rFonts w:ascii="宋体" w:hAnsi="宋体" w:cs="Arial"/>
                <w:color w:val="000000"/>
                <w:sz w:val="18"/>
                <w:szCs w:val="18"/>
              </w:rPr>
            </w:pPr>
            <w:r>
              <w:rPr>
                <w:rFonts w:hint="eastAsia" w:ascii="宋体" w:hAnsi="宋体" w:cs="Arial"/>
                <w:color w:val="000000"/>
                <w:sz w:val="18"/>
                <w:szCs w:val="18"/>
              </w:rPr>
              <w:t>不验收合格不能进行下道工序</w:t>
            </w:r>
          </w:p>
        </w:tc>
        <w:tc>
          <w:tcPr>
            <w:tcW w:w="2736" w:type="dxa"/>
            <w:tcBorders>
              <w:top w:val="single" w:color="auto" w:sz="4" w:space="0"/>
              <w:left w:val="nil"/>
              <w:bottom w:val="single" w:color="auto" w:sz="4" w:space="0"/>
              <w:right w:val="single" w:color="auto" w:sz="4" w:space="0"/>
            </w:tcBorders>
            <w:noWrap w:val="0"/>
            <w:vAlign w:val="center"/>
          </w:tcPr>
          <w:p w14:paraId="3091287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0167F95">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17D6B94C">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32DFC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E73D7DC">
            <w:pPr>
              <w:spacing w:line="360" w:lineRule="exact"/>
              <w:jc w:val="center"/>
              <w:rPr>
                <w:rFonts w:hint="default" w:ascii="宋体" w:hAnsi="宋体" w:eastAsia="宋体" w:cs="Arial"/>
                <w:color w:val="FF0000"/>
                <w:sz w:val="18"/>
                <w:szCs w:val="18"/>
                <w:lang w:val="en-US" w:eastAsia="zh-CN"/>
              </w:rPr>
            </w:pPr>
            <w:r>
              <w:rPr>
                <w:rFonts w:hint="eastAsia" w:ascii="宋体" w:hAnsi="宋体" w:cs="Arial"/>
                <w:color w:val="FF0000"/>
                <w:sz w:val="18"/>
                <w:szCs w:val="18"/>
                <w:lang w:val="en-US" w:eastAsia="zh-CN"/>
              </w:rPr>
              <w:t>2.2.10</w:t>
            </w:r>
          </w:p>
        </w:tc>
        <w:tc>
          <w:tcPr>
            <w:tcW w:w="3040" w:type="dxa"/>
            <w:tcBorders>
              <w:top w:val="single" w:color="auto" w:sz="4" w:space="0"/>
              <w:left w:val="nil"/>
              <w:bottom w:val="single" w:color="auto" w:sz="4" w:space="0"/>
              <w:right w:val="single" w:color="auto" w:sz="4" w:space="0"/>
            </w:tcBorders>
            <w:noWrap w:val="0"/>
            <w:vAlign w:val="center"/>
          </w:tcPr>
          <w:p w14:paraId="3F3097A9">
            <w:pPr>
              <w:spacing w:line="360" w:lineRule="exact"/>
              <w:rPr>
                <w:rFonts w:hint="eastAsia" w:ascii="宋体" w:hAnsi="宋体" w:eastAsia="宋体" w:cs="Arial"/>
                <w:color w:val="FF0000"/>
                <w:sz w:val="18"/>
                <w:szCs w:val="18"/>
                <w:lang w:eastAsia="zh-CN"/>
              </w:rPr>
            </w:pPr>
            <w:r>
              <w:rPr>
                <w:rFonts w:hint="eastAsia" w:ascii="宋体" w:hAnsi="宋体" w:cs="Arial"/>
                <w:color w:val="FF0000"/>
                <w:sz w:val="18"/>
                <w:szCs w:val="18"/>
                <w:lang w:eastAsia="zh-CN"/>
              </w:rPr>
              <w:t>系统未试运</w:t>
            </w:r>
          </w:p>
        </w:tc>
        <w:tc>
          <w:tcPr>
            <w:tcW w:w="3288" w:type="dxa"/>
            <w:tcBorders>
              <w:top w:val="single" w:color="auto" w:sz="4" w:space="0"/>
              <w:left w:val="nil"/>
              <w:bottom w:val="single" w:color="auto" w:sz="4" w:space="0"/>
              <w:right w:val="single" w:color="auto" w:sz="4" w:space="0"/>
            </w:tcBorders>
            <w:noWrap w:val="0"/>
            <w:vAlign w:val="center"/>
          </w:tcPr>
          <w:p w14:paraId="380D707B">
            <w:pPr>
              <w:spacing w:line="360" w:lineRule="exact"/>
              <w:rPr>
                <w:rFonts w:hint="eastAsia" w:ascii="宋体" w:hAnsi="宋体" w:cs="Arial"/>
                <w:color w:val="FF0000"/>
                <w:sz w:val="18"/>
                <w:szCs w:val="18"/>
              </w:rPr>
            </w:pPr>
            <w:r>
              <w:rPr>
                <w:rFonts w:hint="eastAsia" w:ascii="宋体" w:hAnsi="宋体" w:cs="Arial"/>
                <w:color w:val="FF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shd w:val="clear" w:color="auto" w:fill="auto"/>
            <w:noWrap w:val="0"/>
            <w:vAlign w:val="center"/>
          </w:tcPr>
          <w:p w14:paraId="618EECB5">
            <w:pPr>
              <w:spacing w:line="360" w:lineRule="exact"/>
              <w:rPr>
                <w:rFonts w:hint="eastAsia" w:ascii="宋体" w:hAnsi="宋体" w:eastAsia="宋体" w:cs="Arial"/>
                <w:color w:val="FF0000"/>
                <w:kern w:val="2"/>
                <w:sz w:val="18"/>
                <w:szCs w:val="18"/>
                <w:lang w:val="en-US" w:eastAsia="zh-CN" w:bidi="ar-SA"/>
              </w:rPr>
            </w:pPr>
            <w:r>
              <w:rPr>
                <w:rFonts w:hint="eastAsia" w:ascii="宋体" w:hAnsi="宋体" w:cs="Arial"/>
                <w:color w:val="FF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shd w:val="clear" w:color="auto" w:fill="auto"/>
            <w:noWrap w:val="0"/>
            <w:vAlign w:val="center"/>
          </w:tcPr>
          <w:p w14:paraId="3460A4CB">
            <w:pPr>
              <w:spacing w:line="360" w:lineRule="exact"/>
              <w:rPr>
                <w:rFonts w:hint="eastAsia" w:ascii="宋体" w:hAnsi="宋体" w:eastAsia="宋体" w:cs="Arial"/>
                <w:color w:val="FF0000"/>
                <w:kern w:val="2"/>
                <w:sz w:val="18"/>
                <w:szCs w:val="18"/>
                <w:lang w:val="en-US" w:eastAsia="zh-CN" w:bidi="ar-SA"/>
              </w:rPr>
            </w:pPr>
            <w:r>
              <w:rPr>
                <w:rFonts w:hint="eastAsia" w:ascii="宋体" w:hAnsi="宋体" w:cs="Arial"/>
                <w:color w:val="FF0000"/>
                <w:sz w:val="18"/>
                <w:szCs w:val="18"/>
              </w:rPr>
              <w:t>每项扣</w:t>
            </w:r>
            <w:r>
              <w:rPr>
                <w:rFonts w:hint="eastAsia" w:ascii="宋体" w:hAnsi="宋体" w:cs="Arial"/>
                <w:color w:val="FF0000"/>
                <w:sz w:val="18"/>
                <w:szCs w:val="18"/>
                <w:lang w:eastAsia="zh"/>
                <w:woUserID w:val="1"/>
              </w:rPr>
              <w:t>5</w:t>
            </w:r>
            <w:r>
              <w:rPr>
                <w:rFonts w:hint="eastAsia" w:ascii="宋体" w:hAnsi="宋体" w:cs="Arial"/>
                <w:color w:val="FF0000"/>
                <w:sz w:val="18"/>
                <w:szCs w:val="18"/>
              </w:rPr>
              <w:t>00元</w:t>
            </w:r>
          </w:p>
        </w:tc>
        <w:tc>
          <w:tcPr>
            <w:tcW w:w="1983" w:type="dxa"/>
            <w:tcBorders>
              <w:top w:val="single" w:color="auto" w:sz="4" w:space="0"/>
              <w:left w:val="nil"/>
              <w:bottom w:val="single" w:color="auto" w:sz="4" w:space="0"/>
              <w:right w:val="single" w:color="auto" w:sz="4" w:space="0"/>
            </w:tcBorders>
            <w:shd w:val="clear" w:color="auto" w:fill="auto"/>
            <w:noWrap w:val="0"/>
            <w:vAlign w:val="top"/>
          </w:tcPr>
          <w:p w14:paraId="5803CB49">
            <w:pPr>
              <w:jc w:val="center"/>
              <w:rPr>
                <w:rFonts w:hint="eastAsia" w:ascii="宋体" w:hAnsi="宋体" w:eastAsia="宋体" w:cs="Arial"/>
                <w:color w:val="FF0000"/>
                <w:kern w:val="2"/>
                <w:sz w:val="18"/>
                <w:szCs w:val="18"/>
                <w:lang w:val="en-US" w:eastAsia="zh-CN" w:bidi="ar-SA"/>
              </w:rPr>
            </w:pPr>
            <w:r>
              <w:rPr>
                <w:rFonts w:hint="eastAsia" w:ascii="宋体" w:hAnsi="宋体" w:cs="Arial"/>
                <w:color w:val="FF0000"/>
                <w:sz w:val="18"/>
                <w:szCs w:val="18"/>
              </w:rPr>
              <w:t>生产技术部</w:t>
            </w:r>
            <w:r>
              <w:rPr>
                <w:rFonts w:hint="eastAsia" w:ascii="宋体" w:hAnsi="宋体" w:cs="Arial"/>
                <w:color w:val="FF0000"/>
                <w:sz w:val="18"/>
                <w:szCs w:val="18"/>
                <w:lang w:eastAsia="zh-CN"/>
              </w:rPr>
              <w:t>、</w:t>
            </w:r>
            <w:r>
              <w:rPr>
                <w:rFonts w:hint="eastAsia" w:ascii="宋体" w:hAnsi="宋体" w:cs="Arial"/>
                <w:color w:val="FF0000"/>
                <w:sz w:val="18"/>
                <w:szCs w:val="18"/>
                <w:lang w:val="en-US" w:eastAsia="zh-CN"/>
              </w:rPr>
              <w:t>各专业组</w:t>
            </w:r>
          </w:p>
        </w:tc>
      </w:tr>
      <w:tr w14:paraId="0ED113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8618DB9">
            <w:pPr>
              <w:spacing w:line="360" w:lineRule="exact"/>
              <w:jc w:val="center"/>
              <w:rPr>
                <w:rFonts w:ascii="宋体" w:hAnsi="宋体" w:cs="Arial"/>
                <w:color w:val="000000"/>
                <w:sz w:val="18"/>
                <w:szCs w:val="18"/>
              </w:rPr>
            </w:pPr>
            <w:r>
              <w:rPr>
                <w:rFonts w:hint="eastAsia" w:ascii="宋体" w:hAnsi="宋体" w:cs="Arial"/>
                <w:color w:val="000000"/>
                <w:sz w:val="18"/>
                <w:szCs w:val="18"/>
              </w:rPr>
              <w:t>2.2.1</w:t>
            </w:r>
            <w:r>
              <w:rPr>
                <w:rFonts w:hint="eastAsia" w:ascii="宋体" w:hAnsi="宋体" w:cs="Arial"/>
                <w:color w:val="000000"/>
                <w:sz w:val="18"/>
                <w:szCs w:val="18"/>
                <w:lang w:val="en-US" w:eastAsia="zh-CN"/>
              </w:rPr>
              <w:t>1</w:t>
            </w:r>
          </w:p>
        </w:tc>
        <w:tc>
          <w:tcPr>
            <w:tcW w:w="3040" w:type="dxa"/>
            <w:tcBorders>
              <w:top w:val="single" w:color="auto" w:sz="4" w:space="0"/>
              <w:left w:val="nil"/>
              <w:bottom w:val="single" w:color="auto" w:sz="4" w:space="0"/>
              <w:right w:val="single" w:color="auto" w:sz="4" w:space="0"/>
            </w:tcBorders>
            <w:noWrap w:val="0"/>
            <w:vAlign w:val="center"/>
          </w:tcPr>
          <w:p w14:paraId="1E76A48B">
            <w:pPr>
              <w:spacing w:line="360" w:lineRule="exact"/>
              <w:rPr>
                <w:rFonts w:ascii="宋体" w:hAnsi="宋体" w:cs="Arial"/>
                <w:color w:val="000000"/>
                <w:sz w:val="18"/>
                <w:szCs w:val="18"/>
              </w:rPr>
            </w:pPr>
            <w:r>
              <w:rPr>
                <w:rFonts w:hint="eastAsia" w:ascii="宋体" w:hAnsi="宋体" w:cs="Arial"/>
                <w:color w:val="000000"/>
                <w:sz w:val="18"/>
                <w:szCs w:val="18"/>
              </w:rPr>
              <w:t>单机试转不合格</w:t>
            </w:r>
          </w:p>
        </w:tc>
        <w:tc>
          <w:tcPr>
            <w:tcW w:w="3288" w:type="dxa"/>
            <w:tcBorders>
              <w:top w:val="single" w:color="auto" w:sz="4" w:space="0"/>
              <w:left w:val="nil"/>
              <w:bottom w:val="single" w:color="auto" w:sz="4" w:space="0"/>
              <w:right w:val="single" w:color="auto" w:sz="4" w:space="0"/>
            </w:tcBorders>
            <w:noWrap w:val="0"/>
            <w:vAlign w:val="center"/>
          </w:tcPr>
          <w:p w14:paraId="58D52AC6">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284C2E36">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AAE9DED">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1BC4B355">
            <w:pPr>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C4556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FF77F1A">
            <w:pPr>
              <w:spacing w:line="360" w:lineRule="exact"/>
              <w:jc w:val="center"/>
              <w:rPr>
                <w:rFonts w:ascii="宋体" w:hAnsi="宋体" w:cs="Arial"/>
                <w:color w:val="000000"/>
                <w:sz w:val="18"/>
                <w:szCs w:val="18"/>
              </w:rPr>
            </w:pPr>
            <w:r>
              <w:rPr>
                <w:rFonts w:hint="eastAsia" w:ascii="宋体" w:hAnsi="宋体" w:cs="Arial"/>
                <w:color w:val="000000"/>
                <w:sz w:val="18"/>
                <w:szCs w:val="18"/>
              </w:rPr>
              <w:t>2.2.1</w:t>
            </w:r>
            <w:r>
              <w:rPr>
                <w:rFonts w:hint="eastAsia" w:ascii="宋体" w:hAnsi="宋体" w:cs="Arial"/>
                <w:color w:val="000000"/>
                <w:sz w:val="18"/>
                <w:szCs w:val="18"/>
                <w:lang w:val="en-US" w:eastAsia="zh-CN"/>
              </w:rPr>
              <w:t>2</w:t>
            </w:r>
          </w:p>
        </w:tc>
        <w:tc>
          <w:tcPr>
            <w:tcW w:w="3040" w:type="dxa"/>
            <w:tcBorders>
              <w:top w:val="single" w:color="auto" w:sz="4" w:space="0"/>
              <w:left w:val="nil"/>
              <w:bottom w:val="single" w:color="auto" w:sz="4" w:space="0"/>
              <w:right w:val="single" w:color="auto" w:sz="4" w:space="0"/>
            </w:tcBorders>
            <w:noWrap w:val="0"/>
            <w:vAlign w:val="center"/>
          </w:tcPr>
          <w:p w14:paraId="63167B4F">
            <w:pPr>
              <w:spacing w:line="360" w:lineRule="exact"/>
              <w:rPr>
                <w:rFonts w:ascii="宋体" w:hAnsi="宋体" w:cs="Arial"/>
                <w:color w:val="000000"/>
                <w:sz w:val="18"/>
                <w:szCs w:val="18"/>
              </w:rPr>
            </w:pPr>
            <w:r>
              <w:rPr>
                <w:rFonts w:hint="eastAsia" w:ascii="宋体" w:hAnsi="宋体" w:cs="Arial"/>
                <w:color w:val="000000"/>
                <w:sz w:val="18"/>
                <w:szCs w:val="18"/>
              </w:rPr>
              <w:t>分系统试转不合格</w:t>
            </w:r>
          </w:p>
        </w:tc>
        <w:tc>
          <w:tcPr>
            <w:tcW w:w="3288" w:type="dxa"/>
            <w:tcBorders>
              <w:top w:val="single" w:color="auto" w:sz="4" w:space="0"/>
              <w:left w:val="nil"/>
              <w:bottom w:val="single" w:color="auto" w:sz="4" w:space="0"/>
              <w:right w:val="single" w:color="auto" w:sz="4" w:space="0"/>
            </w:tcBorders>
            <w:noWrap w:val="0"/>
            <w:vAlign w:val="center"/>
          </w:tcPr>
          <w:p w14:paraId="064BBD7A">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7560CB8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7E327D0">
            <w:pPr>
              <w:spacing w:line="360" w:lineRule="exact"/>
              <w:rPr>
                <w:rFonts w:ascii="宋体" w:hAnsi="宋体" w:cs="Arial"/>
                <w:color w:val="000000"/>
                <w:sz w:val="18"/>
                <w:szCs w:val="18"/>
              </w:rPr>
            </w:pPr>
            <w:r>
              <w:rPr>
                <w:rFonts w:hint="eastAsia" w:ascii="宋体" w:hAnsi="宋体" w:cs="Arial"/>
                <w:color w:val="000000"/>
                <w:sz w:val="18"/>
                <w:szCs w:val="18"/>
              </w:rPr>
              <w:t>每项扣5000元</w:t>
            </w:r>
          </w:p>
        </w:tc>
        <w:tc>
          <w:tcPr>
            <w:tcW w:w="1983" w:type="dxa"/>
            <w:tcBorders>
              <w:top w:val="single" w:color="auto" w:sz="4" w:space="0"/>
              <w:left w:val="nil"/>
              <w:bottom w:val="single" w:color="auto" w:sz="4" w:space="0"/>
              <w:right w:val="single" w:color="auto" w:sz="4" w:space="0"/>
            </w:tcBorders>
            <w:noWrap w:val="0"/>
            <w:vAlign w:val="top"/>
          </w:tcPr>
          <w:p w14:paraId="584F26C0">
            <w:pPr>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6AB5D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6E62FF4">
            <w:pPr>
              <w:spacing w:line="360" w:lineRule="exact"/>
              <w:jc w:val="center"/>
              <w:rPr>
                <w:rFonts w:ascii="宋体" w:hAnsi="宋体" w:cs="Arial"/>
                <w:color w:val="000000"/>
                <w:sz w:val="18"/>
                <w:szCs w:val="18"/>
              </w:rPr>
            </w:pPr>
            <w:r>
              <w:rPr>
                <w:rFonts w:hint="eastAsia" w:ascii="宋体" w:hAnsi="宋体" w:cs="Arial"/>
                <w:color w:val="000000"/>
                <w:sz w:val="18"/>
                <w:szCs w:val="18"/>
              </w:rPr>
              <w:t>2.2.1</w:t>
            </w:r>
            <w:r>
              <w:rPr>
                <w:rFonts w:hint="eastAsia" w:ascii="宋体" w:hAnsi="宋体" w:cs="Arial"/>
                <w:color w:val="000000"/>
                <w:sz w:val="18"/>
                <w:szCs w:val="18"/>
                <w:lang w:val="en-US" w:eastAsia="zh-CN"/>
              </w:rPr>
              <w:t>3</w:t>
            </w:r>
          </w:p>
        </w:tc>
        <w:tc>
          <w:tcPr>
            <w:tcW w:w="3040" w:type="dxa"/>
            <w:tcBorders>
              <w:top w:val="single" w:color="auto" w:sz="4" w:space="0"/>
              <w:left w:val="nil"/>
              <w:bottom w:val="single" w:color="auto" w:sz="4" w:space="0"/>
              <w:right w:val="single" w:color="auto" w:sz="4" w:space="0"/>
            </w:tcBorders>
            <w:noWrap w:val="0"/>
            <w:vAlign w:val="center"/>
          </w:tcPr>
          <w:p w14:paraId="5C6260FE">
            <w:pPr>
              <w:spacing w:line="360" w:lineRule="exact"/>
              <w:rPr>
                <w:rFonts w:ascii="宋体" w:hAnsi="宋体" w:cs="Arial"/>
                <w:color w:val="000000"/>
                <w:sz w:val="18"/>
                <w:szCs w:val="18"/>
              </w:rPr>
            </w:pPr>
            <w:r>
              <w:rPr>
                <w:rFonts w:hint="eastAsia" w:ascii="宋体" w:hAnsi="宋体" w:cs="Arial"/>
                <w:color w:val="000000"/>
                <w:sz w:val="18"/>
                <w:szCs w:val="18"/>
              </w:rPr>
              <w:t>发生误停、误动、误操作</w:t>
            </w:r>
          </w:p>
        </w:tc>
        <w:tc>
          <w:tcPr>
            <w:tcW w:w="3288" w:type="dxa"/>
            <w:tcBorders>
              <w:top w:val="single" w:color="auto" w:sz="4" w:space="0"/>
              <w:left w:val="nil"/>
              <w:bottom w:val="single" w:color="auto" w:sz="4" w:space="0"/>
              <w:right w:val="single" w:color="auto" w:sz="4" w:space="0"/>
            </w:tcBorders>
            <w:noWrap w:val="0"/>
            <w:vAlign w:val="center"/>
          </w:tcPr>
          <w:p w14:paraId="701F5B2D">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规程规定</w:t>
            </w:r>
          </w:p>
        </w:tc>
        <w:tc>
          <w:tcPr>
            <w:tcW w:w="2736" w:type="dxa"/>
            <w:tcBorders>
              <w:top w:val="single" w:color="auto" w:sz="4" w:space="0"/>
              <w:left w:val="nil"/>
              <w:bottom w:val="single" w:color="auto" w:sz="4" w:space="0"/>
              <w:right w:val="single" w:color="auto" w:sz="4" w:space="0"/>
            </w:tcBorders>
            <w:noWrap w:val="0"/>
            <w:vAlign w:val="center"/>
          </w:tcPr>
          <w:p w14:paraId="1D29FC97">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3D96F41">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1E9DD3AD">
            <w:pPr>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7232D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04488A8">
            <w:pPr>
              <w:spacing w:line="360" w:lineRule="exact"/>
              <w:jc w:val="center"/>
              <w:rPr>
                <w:rFonts w:ascii="宋体" w:hAnsi="宋体" w:cs="Arial"/>
                <w:color w:val="000000"/>
                <w:sz w:val="18"/>
                <w:szCs w:val="18"/>
              </w:rPr>
            </w:pPr>
            <w:r>
              <w:rPr>
                <w:rFonts w:hint="eastAsia" w:ascii="宋体" w:hAnsi="宋体" w:cs="Arial"/>
                <w:color w:val="000000"/>
                <w:sz w:val="18"/>
                <w:szCs w:val="18"/>
              </w:rPr>
              <w:t>2.2.1</w:t>
            </w:r>
            <w:r>
              <w:rPr>
                <w:rFonts w:hint="eastAsia" w:ascii="宋体" w:hAnsi="宋体" w:cs="Arial"/>
                <w:color w:val="000000"/>
                <w:sz w:val="18"/>
                <w:szCs w:val="18"/>
                <w:lang w:val="en-US" w:eastAsia="zh-CN"/>
              </w:rPr>
              <w:t>4</w:t>
            </w:r>
          </w:p>
        </w:tc>
        <w:tc>
          <w:tcPr>
            <w:tcW w:w="3040" w:type="dxa"/>
            <w:tcBorders>
              <w:top w:val="single" w:color="auto" w:sz="4" w:space="0"/>
              <w:left w:val="nil"/>
              <w:bottom w:val="single" w:color="auto" w:sz="4" w:space="0"/>
              <w:right w:val="single" w:color="auto" w:sz="4" w:space="0"/>
            </w:tcBorders>
            <w:noWrap w:val="0"/>
            <w:vAlign w:val="center"/>
          </w:tcPr>
          <w:p w14:paraId="7356A034">
            <w:pPr>
              <w:spacing w:line="360" w:lineRule="exact"/>
              <w:rPr>
                <w:rFonts w:ascii="宋体" w:hAnsi="宋体" w:cs="Arial"/>
                <w:color w:val="000000"/>
                <w:sz w:val="18"/>
                <w:szCs w:val="18"/>
              </w:rPr>
            </w:pPr>
            <w:r>
              <w:rPr>
                <w:rFonts w:hint="eastAsia" w:ascii="宋体" w:hAnsi="宋体" w:cs="Arial"/>
                <w:color w:val="000000"/>
                <w:sz w:val="18"/>
                <w:szCs w:val="18"/>
              </w:rPr>
              <w:t>冷态验收硬件不合格</w:t>
            </w:r>
          </w:p>
        </w:tc>
        <w:tc>
          <w:tcPr>
            <w:tcW w:w="3288" w:type="dxa"/>
            <w:tcBorders>
              <w:top w:val="single" w:color="auto" w:sz="4" w:space="0"/>
              <w:left w:val="nil"/>
              <w:bottom w:val="single" w:color="auto" w:sz="4" w:space="0"/>
              <w:right w:val="single" w:color="auto" w:sz="4" w:space="0"/>
            </w:tcBorders>
            <w:noWrap w:val="0"/>
            <w:vAlign w:val="center"/>
          </w:tcPr>
          <w:p w14:paraId="6ADBE094">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283EC3B9">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E9DB0FA">
            <w:pPr>
              <w:spacing w:line="360" w:lineRule="exact"/>
              <w:rPr>
                <w:rFonts w:ascii="宋体" w:hAnsi="宋体" w:cs="Arial"/>
                <w:color w:val="000000"/>
                <w:sz w:val="18"/>
                <w:szCs w:val="18"/>
              </w:rPr>
            </w:pPr>
            <w:r>
              <w:rPr>
                <w:rFonts w:hint="eastAsia" w:ascii="宋体" w:hAnsi="宋体" w:cs="Arial"/>
                <w:color w:val="000000"/>
                <w:sz w:val="18"/>
                <w:szCs w:val="18"/>
              </w:rPr>
              <w:t>每项扣300元</w:t>
            </w:r>
          </w:p>
        </w:tc>
        <w:tc>
          <w:tcPr>
            <w:tcW w:w="1983" w:type="dxa"/>
            <w:tcBorders>
              <w:top w:val="single" w:color="auto" w:sz="4" w:space="0"/>
              <w:left w:val="nil"/>
              <w:bottom w:val="single" w:color="auto" w:sz="4" w:space="0"/>
              <w:right w:val="single" w:color="auto" w:sz="4" w:space="0"/>
            </w:tcBorders>
            <w:noWrap w:val="0"/>
            <w:vAlign w:val="top"/>
          </w:tcPr>
          <w:p w14:paraId="6302DA87">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BCA6C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228137C">
            <w:pPr>
              <w:spacing w:line="360" w:lineRule="exact"/>
              <w:jc w:val="center"/>
              <w:rPr>
                <w:rFonts w:ascii="宋体" w:hAnsi="宋体" w:cs="Arial"/>
                <w:color w:val="000000"/>
                <w:sz w:val="18"/>
                <w:szCs w:val="18"/>
              </w:rPr>
            </w:pPr>
            <w:r>
              <w:rPr>
                <w:rFonts w:hint="eastAsia" w:ascii="宋体" w:hAnsi="宋体" w:cs="Arial"/>
                <w:color w:val="000000"/>
                <w:sz w:val="18"/>
                <w:szCs w:val="18"/>
              </w:rPr>
              <w:t>2.2.1</w:t>
            </w:r>
            <w:r>
              <w:rPr>
                <w:rFonts w:hint="eastAsia" w:ascii="宋体" w:hAnsi="宋体" w:cs="Arial"/>
                <w:color w:val="000000"/>
                <w:sz w:val="18"/>
                <w:szCs w:val="18"/>
                <w:lang w:val="en-US" w:eastAsia="zh-CN"/>
              </w:rPr>
              <w:t>5</w:t>
            </w:r>
          </w:p>
        </w:tc>
        <w:tc>
          <w:tcPr>
            <w:tcW w:w="3040" w:type="dxa"/>
            <w:tcBorders>
              <w:top w:val="single" w:color="auto" w:sz="4" w:space="0"/>
              <w:left w:val="nil"/>
              <w:bottom w:val="single" w:color="auto" w:sz="4" w:space="0"/>
              <w:right w:val="single" w:color="auto" w:sz="4" w:space="0"/>
            </w:tcBorders>
            <w:noWrap w:val="0"/>
            <w:vAlign w:val="center"/>
          </w:tcPr>
          <w:p w14:paraId="61B05FA5">
            <w:pPr>
              <w:spacing w:line="360" w:lineRule="exact"/>
              <w:rPr>
                <w:rFonts w:ascii="宋体" w:hAnsi="宋体" w:cs="Arial"/>
                <w:color w:val="000000"/>
                <w:sz w:val="18"/>
                <w:szCs w:val="18"/>
              </w:rPr>
            </w:pPr>
            <w:r>
              <w:rPr>
                <w:rFonts w:hint="eastAsia" w:ascii="宋体" w:hAnsi="宋体" w:cs="Arial"/>
                <w:color w:val="000000"/>
                <w:sz w:val="18"/>
                <w:szCs w:val="18"/>
              </w:rPr>
              <w:t>冷态验收软件不合格</w:t>
            </w:r>
          </w:p>
        </w:tc>
        <w:tc>
          <w:tcPr>
            <w:tcW w:w="3288" w:type="dxa"/>
            <w:tcBorders>
              <w:top w:val="single" w:color="auto" w:sz="4" w:space="0"/>
              <w:left w:val="nil"/>
              <w:bottom w:val="single" w:color="auto" w:sz="4" w:space="0"/>
              <w:right w:val="single" w:color="auto" w:sz="4" w:space="0"/>
            </w:tcBorders>
            <w:noWrap w:val="0"/>
            <w:vAlign w:val="center"/>
          </w:tcPr>
          <w:p w14:paraId="2EC792B6">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643DE9AE">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91B2125">
            <w:pPr>
              <w:spacing w:line="360" w:lineRule="exact"/>
              <w:rPr>
                <w:rFonts w:ascii="宋体" w:hAnsi="宋体" w:cs="Arial"/>
                <w:color w:val="000000"/>
                <w:sz w:val="18"/>
                <w:szCs w:val="18"/>
              </w:rPr>
            </w:pPr>
            <w:r>
              <w:rPr>
                <w:rFonts w:hint="eastAsia" w:ascii="宋体" w:hAnsi="宋体" w:cs="Arial"/>
                <w:color w:val="000000"/>
                <w:sz w:val="18"/>
                <w:szCs w:val="18"/>
              </w:rPr>
              <w:t>每项扣300元</w:t>
            </w:r>
          </w:p>
        </w:tc>
        <w:tc>
          <w:tcPr>
            <w:tcW w:w="1983" w:type="dxa"/>
            <w:tcBorders>
              <w:top w:val="single" w:color="auto" w:sz="4" w:space="0"/>
              <w:left w:val="nil"/>
              <w:bottom w:val="single" w:color="auto" w:sz="4" w:space="0"/>
              <w:right w:val="single" w:color="auto" w:sz="4" w:space="0"/>
            </w:tcBorders>
            <w:noWrap w:val="0"/>
            <w:vAlign w:val="top"/>
          </w:tcPr>
          <w:p w14:paraId="6B79CD36">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4082B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A4A724F">
            <w:pPr>
              <w:spacing w:line="360" w:lineRule="exact"/>
              <w:jc w:val="center"/>
              <w:rPr>
                <w:rFonts w:ascii="宋体" w:hAnsi="宋体" w:cs="Arial"/>
                <w:color w:val="000000"/>
                <w:sz w:val="18"/>
                <w:szCs w:val="18"/>
              </w:rPr>
            </w:pPr>
            <w:r>
              <w:rPr>
                <w:rFonts w:hint="eastAsia" w:ascii="宋体" w:hAnsi="宋体" w:cs="Arial"/>
                <w:color w:val="000000"/>
                <w:sz w:val="18"/>
                <w:szCs w:val="18"/>
              </w:rPr>
              <w:t>2.2.1</w:t>
            </w:r>
            <w:r>
              <w:rPr>
                <w:rFonts w:hint="eastAsia" w:ascii="宋体" w:hAnsi="宋体" w:cs="Arial"/>
                <w:color w:val="000000"/>
                <w:sz w:val="18"/>
                <w:szCs w:val="18"/>
                <w:lang w:val="en-US" w:eastAsia="zh-CN"/>
              </w:rPr>
              <w:t>6</w:t>
            </w:r>
          </w:p>
        </w:tc>
        <w:tc>
          <w:tcPr>
            <w:tcW w:w="3040" w:type="dxa"/>
            <w:tcBorders>
              <w:top w:val="single" w:color="auto" w:sz="4" w:space="0"/>
              <w:left w:val="nil"/>
              <w:bottom w:val="single" w:color="auto" w:sz="4" w:space="0"/>
              <w:right w:val="single" w:color="auto" w:sz="4" w:space="0"/>
            </w:tcBorders>
            <w:noWrap w:val="0"/>
            <w:vAlign w:val="center"/>
          </w:tcPr>
          <w:p w14:paraId="5F3B46E8">
            <w:pPr>
              <w:spacing w:line="360" w:lineRule="exact"/>
              <w:rPr>
                <w:rFonts w:ascii="宋体" w:hAnsi="宋体" w:cs="Arial"/>
                <w:color w:val="000000"/>
                <w:sz w:val="18"/>
                <w:szCs w:val="18"/>
              </w:rPr>
            </w:pPr>
            <w:r>
              <w:rPr>
                <w:rFonts w:hint="eastAsia" w:ascii="宋体" w:hAnsi="宋体" w:cs="Arial"/>
                <w:color w:val="000000"/>
                <w:sz w:val="18"/>
                <w:szCs w:val="18"/>
              </w:rPr>
              <w:t>再次冷态验收不合格</w:t>
            </w:r>
          </w:p>
        </w:tc>
        <w:tc>
          <w:tcPr>
            <w:tcW w:w="3288" w:type="dxa"/>
            <w:tcBorders>
              <w:top w:val="single" w:color="auto" w:sz="4" w:space="0"/>
              <w:left w:val="nil"/>
              <w:bottom w:val="single" w:color="auto" w:sz="4" w:space="0"/>
              <w:right w:val="single" w:color="auto" w:sz="4" w:space="0"/>
            </w:tcBorders>
            <w:noWrap w:val="0"/>
            <w:vAlign w:val="center"/>
          </w:tcPr>
          <w:p w14:paraId="21F4D39F">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3E205974">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29429D5A">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4B2723F8">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57669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781FDBA">
            <w:pPr>
              <w:spacing w:line="360" w:lineRule="exact"/>
              <w:jc w:val="center"/>
              <w:rPr>
                <w:rFonts w:ascii="宋体" w:hAnsi="宋体" w:cs="Arial"/>
                <w:color w:val="000000"/>
                <w:sz w:val="18"/>
                <w:szCs w:val="18"/>
              </w:rPr>
            </w:pPr>
            <w:r>
              <w:rPr>
                <w:rFonts w:hint="eastAsia" w:ascii="宋体" w:hAnsi="宋体" w:cs="Arial"/>
                <w:color w:val="000000"/>
                <w:sz w:val="18"/>
                <w:szCs w:val="18"/>
              </w:rPr>
              <w:t>2.2.1</w:t>
            </w:r>
            <w:r>
              <w:rPr>
                <w:rFonts w:hint="eastAsia" w:ascii="宋体" w:hAnsi="宋体" w:cs="Arial"/>
                <w:color w:val="000000"/>
                <w:sz w:val="18"/>
                <w:szCs w:val="18"/>
                <w:lang w:val="en-US" w:eastAsia="zh-CN"/>
              </w:rPr>
              <w:t>7</w:t>
            </w:r>
          </w:p>
        </w:tc>
        <w:tc>
          <w:tcPr>
            <w:tcW w:w="3040" w:type="dxa"/>
            <w:tcBorders>
              <w:top w:val="single" w:color="auto" w:sz="4" w:space="0"/>
              <w:left w:val="nil"/>
              <w:bottom w:val="single" w:color="auto" w:sz="4" w:space="0"/>
              <w:right w:val="single" w:color="auto" w:sz="4" w:space="0"/>
            </w:tcBorders>
            <w:noWrap w:val="0"/>
            <w:vAlign w:val="center"/>
          </w:tcPr>
          <w:p w14:paraId="3EC9BE4C">
            <w:pPr>
              <w:spacing w:line="360" w:lineRule="exact"/>
              <w:rPr>
                <w:rFonts w:ascii="宋体" w:hAnsi="宋体" w:cs="Arial"/>
                <w:color w:val="000000"/>
                <w:sz w:val="18"/>
                <w:szCs w:val="18"/>
              </w:rPr>
            </w:pPr>
            <w:r>
              <w:rPr>
                <w:rFonts w:hint="eastAsia" w:ascii="宋体" w:hAnsi="宋体" w:cs="Arial"/>
                <w:color w:val="000000"/>
                <w:sz w:val="18"/>
                <w:szCs w:val="18"/>
              </w:rPr>
              <w:t>设备损坏</w:t>
            </w:r>
          </w:p>
        </w:tc>
        <w:tc>
          <w:tcPr>
            <w:tcW w:w="3288" w:type="dxa"/>
            <w:tcBorders>
              <w:top w:val="single" w:color="auto" w:sz="4" w:space="0"/>
              <w:left w:val="nil"/>
              <w:bottom w:val="single" w:color="auto" w:sz="4" w:space="0"/>
              <w:right w:val="single" w:color="auto" w:sz="4" w:space="0"/>
            </w:tcBorders>
            <w:noWrap w:val="0"/>
            <w:vAlign w:val="center"/>
          </w:tcPr>
          <w:p w14:paraId="0D13E48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专业</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6BAB3BFE">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B5378CA">
            <w:pPr>
              <w:spacing w:line="360" w:lineRule="exact"/>
              <w:rPr>
                <w:rFonts w:ascii="宋体" w:hAnsi="宋体" w:cs="Arial"/>
                <w:color w:val="000000"/>
                <w:sz w:val="18"/>
                <w:szCs w:val="18"/>
              </w:rPr>
            </w:pPr>
            <w:r>
              <w:rPr>
                <w:rFonts w:hint="eastAsia" w:ascii="宋体" w:hAnsi="宋体" w:cs="Arial"/>
                <w:color w:val="000000"/>
                <w:sz w:val="18"/>
                <w:szCs w:val="18"/>
              </w:rPr>
              <w:t>负责赔偿更换，或</w:t>
            </w:r>
            <w:r>
              <w:rPr>
                <w:rFonts w:hint="eastAsia" w:ascii="宋体" w:hAnsi="宋体" w:cs="Arial"/>
                <w:color w:val="000000"/>
                <w:sz w:val="18"/>
                <w:szCs w:val="18"/>
                <w:lang w:val="en-US" w:eastAsia="zh-CN"/>
              </w:rPr>
              <w:t>赔偿</w:t>
            </w:r>
            <w:r>
              <w:rPr>
                <w:rFonts w:hint="eastAsia" w:ascii="宋体" w:hAnsi="宋体" w:cs="Arial"/>
                <w:color w:val="000000"/>
                <w:sz w:val="18"/>
                <w:szCs w:val="18"/>
              </w:rPr>
              <w:t>由此造成的损失，并考核</w:t>
            </w:r>
            <w:r>
              <w:rPr>
                <w:rFonts w:hint="eastAsia" w:ascii="宋体" w:hAnsi="宋体" w:cs="Arial"/>
                <w:color w:val="000000"/>
                <w:sz w:val="18"/>
                <w:szCs w:val="18"/>
                <w:lang w:val="en-US" w:eastAsia="zh-CN"/>
              </w:rPr>
              <w:t>0.1</w:t>
            </w:r>
            <w:r>
              <w:rPr>
                <w:rFonts w:hint="eastAsia" w:ascii="宋体" w:hAnsi="宋体" w:cs="Arial"/>
                <w:color w:val="000000"/>
                <w:sz w:val="18"/>
                <w:szCs w:val="18"/>
              </w:rPr>
              <w:t>-1</w:t>
            </w:r>
            <w:r>
              <w:rPr>
                <w:rFonts w:hint="eastAsia" w:ascii="宋体" w:hAnsi="宋体" w:cs="Arial"/>
                <w:color w:val="000000"/>
                <w:sz w:val="18"/>
                <w:szCs w:val="18"/>
                <w:lang w:val="en-US" w:eastAsia="zh-CN"/>
              </w:rPr>
              <w:t>万</w:t>
            </w:r>
            <w:r>
              <w:rPr>
                <w:rFonts w:hint="eastAsia" w:ascii="宋体" w:hAnsi="宋体" w:cs="Arial"/>
                <w:color w:val="000000"/>
                <w:sz w:val="18"/>
                <w:szCs w:val="18"/>
              </w:rPr>
              <w:t>元/次</w:t>
            </w:r>
          </w:p>
        </w:tc>
        <w:tc>
          <w:tcPr>
            <w:tcW w:w="1983" w:type="dxa"/>
            <w:tcBorders>
              <w:top w:val="single" w:color="auto" w:sz="4" w:space="0"/>
              <w:left w:val="nil"/>
              <w:bottom w:val="single" w:color="auto" w:sz="4" w:space="0"/>
              <w:right w:val="single" w:color="auto" w:sz="4" w:space="0"/>
            </w:tcBorders>
            <w:noWrap w:val="0"/>
            <w:vAlign w:val="center"/>
          </w:tcPr>
          <w:p w14:paraId="241FD2EB">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0DD36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7E65E6A">
            <w:pPr>
              <w:spacing w:line="360" w:lineRule="exact"/>
              <w:jc w:val="center"/>
              <w:rPr>
                <w:rFonts w:ascii="宋体" w:hAnsi="宋体" w:cs="Arial"/>
                <w:color w:val="000000"/>
                <w:sz w:val="18"/>
                <w:szCs w:val="18"/>
              </w:rPr>
            </w:pPr>
            <w:r>
              <w:rPr>
                <w:rFonts w:hint="eastAsia" w:ascii="宋体" w:hAnsi="宋体" w:cs="Arial"/>
                <w:color w:val="000000"/>
                <w:sz w:val="18"/>
                <w:szCs w:val="18"/>
              </w:rPr>
              <w:t>2.2.1</w:t>
            </w:r>
            <w:r>
              <w:rPr>
                <w:rFonts w:hint="eastAsia" w:ascii="宋体" w:hAnsi="宋体" w:cs="Arial"/>
                <w:color w:val="000000"/>
                <w:sz w:val="18"/>
                <w:szCs w:val="18"/>
                <w:lang w:val="en-US" w:eastAsia="zh-CN"/>
              </w:rPr>
              <w:t>8</w:t>
            </w:r>
          </w:p>
        </w:tc>
        <w:tc>
          <w:tcPr>
            <w:tcW w:w="3040" w:type="dxa"/>
            <w:tcBorders>
              <w:top w:val="single" w:color="auto" w:sz="4" w:space="0"/>
              <w:left w:val="nil"/>
              <w:bottom w:val="single" w:color="auto" w:sz="4" w:space="0"/>
              <w:right w:val="single" w:color="auto" w:sz="4" w:space="0"/>
            </w:tcBorders>
            <w:noWrap w:val="0"/>
            <w:vAlign w:val="center"/>
          </w:tcPr>
          <w:p w14:paraId="1A934010">
            <w:pPr>
              <w:spacing w:line="360" w:lineRule="exact"/>
              <w:rPr>
                <w:rFonts w:ascii="宋体" w:hAnsi="宋体" w:cs="Arial"/>
                <w:color w:val="000000"/>
                <w:sz w:val="18"/>
                <w:szCs w:val="18"/>
              </w:rPr>
            </w:pPr>
            <w:r>
              <w:rPr>
                <w:rFonts w:hint="eastAsia" w:ascii="宋体" w:hAnsi="宋体" w:cs="Arial"/>
                <w:color w:val="000000"/>
                <w:sz w:val="18"/>
                <w:szCs w:val="18"/>
              </w:rPr>
              <w:t>检修中发生质量事故</w:t>
            </w:r>
          </w:p>
        </w:tc>
        <w:tc>
          <w:tcPr>
            <w:tcW w:w="3288" w:type="dxa"/>
            <w:tcBorders>
              <w:top w:val="single" w:color="auto" w:sz="4" w:space="0"/>
              <w:left w:val="nil"/>
              <w:bottom w:val="single" w:color="auto" w:sz="4" w:space="0"/>
              <w:right w:val="single" w:color="auto" w:sz="4" w:space="0"/>
            </w:tcBorders>
            <w:noWrap w:val="0"/>
            <w:vAlign w:val="center"/>
          </w:tcPr>
          <w:p w14:paraId="0EDA4A9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专业</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5120F105">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09FCC8BA">
            <w:pPr>
              <w:spacing w:line="360" w:lineRule="exact"/>
              <w:rPr>
                <w:rFonts w:ascii="宋体" w:hAnsi="宋体" w:cs="Arial"/>
                <w:color w:val="000000"/>
                <w:sz w:val="18"/>
                <w:szCs w:val="18"/>
              </w:rPr>
            </w:pPr>
            <w:r>
              <w:rPr>
                <w:rFonts w:hint="eastAsia" w:ascii="宋体" w:hAnsi="宋体" w:cs="Arial"/>
                <w:color w:val="000000"/>
                <w:sz w:val="18"/>
                <w:szCs w:val="18"/>
              </w:rPr>
              <w:t>考核0.5-5万元/次，发生重大质量事故，专项处理</w:t>
            </w:r>
          </w:p>
        </w:tc>
        <w:tc>
          <w:tcPr>
            <w:tcW w:w="1983" w:type="dxa"/>
            <w:tcBorders>
              <w:top w:val="single" w:color="auto" w:sz="4" w:space="0"/>
              <w:left w:val="nil"/>
              <w:bottom w:val="single" w:color="auto" w:sz="4" w:space="0"/>
              <w:right w:val="single" w:color="auto" w:sz="4" w:space="0"/>
            </w:tcBorders>
            <w:noWrap w:val="0"/>
            <w:vAlign w:val="center"/>
          </w:tcPr>
          <w:p w14:paraId="1131D76D">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A987F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315E6A9">
            <w:pPr>
              <w:spacing w:line="360" w:lineRule="exact"/>
              <w:jc w:val="center"/>
              <w:rPr>
                <w:rFonts w:ascii="宋体" w:hAnsi="宋体" w:cs="Arial"/>
                <w:color w:val="000000"/>
                <w:sz w:val="18"/>
                <w:szCs w:val="18"/>
              </w:rPr>
            </w:pPr>
            <w:r>
              <w:rPr>
                <w:rFonts w:hint="eastAsia" w:ascii="宋体" w:hAnsi="宋体" w:cs="Arial"/>
                <w:color w:val="000000"/>
                <w:sz w:val="18"/>
                <w:szCs w:val="18"/>
              </w:rPr>
              <w:t>2.3</w:t>
            </w:r>
          </w:p>
        </w:tc>
        <w:tc>
          <w:tcPr>
            <w:tcW w:w="3040" w:type="dxa"/>
            <w:tcBorders>
              <w:top w:val="single" w:color="auto" w:sz="4" w:space="0"/>
              <w:left w:val="nil"/>
              <w:bottom w:val="single" w:color="auto" w:sz="4" w:space="0"/>
              <w:right w:val="single" w:color="auto" w:sz="4" w:space="0"/>
            </w:tcBorders>
            <w:noWrap w:val="0"/>
            <w:vAlign w:val="center"/>
          </w:tcPr>
          <w:p w14:paraId="4CF32246">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检修</w:t>
            </w:r>
            <w:r>
              <w:rPr>
                <w:rFonts w:hint="eastAsia" w:ascii="宋体" w:hAnsi="宋体" w:cs="Arial"/>
                <w:color w:val="000000"/>
                <w:sz w:val="18"/>
                <w:szCs w:val="18"/>
              </w:rPr>
              <w:t>协调管理</w:t>
            </w:r>
          </w:p>
        </w:tc>
        <w:tc>
          <w:tcPr>
            <w:tcW w:w="3288" w:type="dxa"/>
            <w:tcBorders>
              <w:top w:val="single" w:color="auto" w:sz="4" w:space="0"/>
              <w:left w:val="nil"/>
              <w:bottom w:val="single" w:color="auto" w:sz="4" w:space="0"/>
              <w:right w:val="single" w:color="auto" w:sz="4" w:space="0"/>
            </w:tcBorders>
            <w:noWrap w:val="0"/>
            <w:vAlign w:val="center"/>
          </w:tcPr>
          <w:p w14:paraId="1E913091">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61328F73">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206F7EFC">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6B3ED554">
            <w:pPr>
              <w:spacing w:line="360" w:lineRule="exact"/>
              <w:jc w:val="center"/>
              <w:rPr>
                <w:rFonts w:ascii="宋体" w:hAnsi="宋体" w:cs="Arial"/>
                <w:color w:val="000000"/>
                <w:sz w:val="18"/>
                <w:szCs w:val="18"/>
              </w:rPr>
            </w:pPr>
          </w:p>
        </w:tc>
      </w:tr>
      <w:tr w14:paraId="7BAA66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108B992">
            <w:pPr>
              <w:spacing w:line="360" w:lineRule="exact"/>
              <w:jc w:val="center"/>
              <w:rPr>
                <w:rFonts w:ascii="宋体" w:hAnsi="宋体" w:cs="Arial"/>
                <w:color w:val="000000"/>
                <w:sz w:val="18"/>
                <w:szCs w:val="18"/>
              </w:rPr>
            </w:pPr>
            <w:r>
              <w:rPr>
                <w:rFonts w:hint="eastAsia" w:ascii="宋体" w:hAnsi="宋体" w:cs="Arial"/>
                <w:color w:val="000000"/>
                <w:sz w:val="18"/>
                <w:szCs w:val="18"/>
              </w:rPr>
              <w:t>2.3.1</w:t>
            </w:r>
          </w:p>
        </w:tc>
        <w:tc>
          <w:tcPr>
            <w:tcW w:w="3040" w:type="dxa"/>
            <w:tcBorders>
              <w:top w:val="single" w:color="auto" w:sz="4" w:space="0"/>
              <w:left w:val="nil"/>
              <w:bottom w:val="single" w:color="auto" w:sz="4" w:space="0"/>
              <w:right w:val="single" w:color="auto" w:sz="4" w:space="0"/>
            </w:tcBorders>
            <w:noWrap w:val="0"/>
            <w:vAlign w:val="center"/>
          </w:tcPr>
          <w:p w14:paraId="12D1A04C">
            <w:pPr>
              <w:spacing w:line="360" w:lineRule="exact"/>
              <w:rPr>
                <w:rFonts w:ascii="宋体" w:hAnsi="宋体" w:cs="Arial"/>
                <w:color w:val="000000"/>
                <w:sz w:val="18"/>
                <w:szCs w:val="18"/>
              </w:rPr>
            </w:pPr>
            <w:r>
              <w:rPr>
                <w:rFonts w:hint="eastAsia" w:ascii="宋体" w:hAnsi="宋体" w:cs="Arial"/>
                <w:color w:val="000000"/>
                <w:sz w:val="18"/>
                <w:szCs w:val="18"/>
              </w:rPr>
              <w:t>不按时出席调度会或协调会</w:t>
            </w:r>
          </w:p>
        </w:tc>
        <w:tc>
          <w:tcPr>
            <w:tcW w:w="3288" w:type="dxa"/>
            <w:tcBorders>
              <w:top w:val="single" w:color="auto" w:sz="4" w:space="0"/>
              <w:left w:val="nil"/>
              <w:bottom w:val="single" w:color="auto" w:sz="4" w:space="0"/>
              <w:right w:val="single" w:color="auto" w:sz="4" w:space="0"/>
            </w:tcBorders>
            <w:noWrap w:val="0"/>
            <w:vAlign w:val="center"/>
          </w:tcPr>
          <w:p w14:paraId="512C8F4D">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按规定</w:t>
            </w:r>
          </w:p>
        </w:tc>
        <w:tc>
          <w:tcPr>
            <w:tcW w:w="2736" w:type="dxa"/>
            <w:tcBorders>
              <w:top w:val="single" w:color="auto" w:sz="4" w:space="0"/>
              <w:left w:val="nil"/>
              <w:bottom w:val="single" w:color="auto" w:sz="4" w:space="0"/>
              <w:right w:val="single" w:color="auto" w:sz="4" w:space="0"/>
            </w:tcBorders>
            <w:noWrap w:val="0"/>
            <w:vAlign w:val="center"/>
          </w:tcPr>
          <w:p w14:paraId="4436EF8B">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6134043F">
            <w:pPr>
              <w:spacing w:line="360" w:lineRule="exact"/>
              <w:rPr>
                <w:rFonts w:ascii="宋体" w:hAnsi="宋体" w:cs="Arial"/>
                <w:color w:val="000000"/>
                <w:sz w:val="18"/>
                <w:szCs w:val="18"/>
              </w:rPr>
            </w:pPr>
            <w:r>
              <w:rPr>
                <w:rFonts w:hint="eastAsia" w:ascii="宋体" w:hAnsi="宋体" w:cs="Arial"/>
                <w:color w:val="000000"/>
                <w:sz w:val="18"/>
                <w:szCs w:val="18"/>
              </w:rPr>
              <w:t>缺席每人次扣100元</w:t>
            </w:r>
          </w:p>
          <w:p w14:paraId="7ED633BF">
            <w:pPr>
              <w:spacing w:line="360" w:lineRule="exact"/>
              <w:rPr>
                <w:rFonts w:ascii="宋体" w:hAnsi="宋体" w:cs="Arial"/>
                <w:color w:val="000000"/>
                <w:sz w:val="18"/>
                <w:szCs w:val="18"/>
              </w:rPr>
            </w:pPr>
            <w:r>
              <w:rPr>
                <w:rFonts w:hint="eastAsia" w:ascii="宋体" w:hAnsi="宋体" w:cs="Arial"/>
                <w:color w:val="000000"/>
                <w:sz w:val="18"/>
                <w:szCs w:val="18"/>
              </w:rPr>
              <w:t>迟到每人次扣50元</w:t>
            </w:r>
          </w:p>
        </w:tc>
        <w:tc>
          <w:tcPr>
            <w:tcW w:w="1983" w:type="dxa"/>
            <w:tcBorders>
              <w:top w:val="single" w:color="auto" w:sz="4" w:space="0"/>
              <w:left w:val="nil"/>
              <w:bottom w:val="single" w:color="auto" w:sz="4" w:space="0"/>
              <w:right w:val="single" w:color="auto" w:sz="4" w:space="0"/>
            </w:tcBorders>
            <w:noWrap w:val="0"/>
            <w:vAlign w:val="center"/>
          </w:tcPr>
          <w:p w14:paraId="17C6C321">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7288A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3DC7591">
            <w:pPr>
              <w:spacing w:line="360" w:lineRule="exact"/>
              <w:jc w:val="center"/>
              <w:rPr>
                <w:rFonts w:ascii="宋体" w:hAnsi="宋体" w:cs="Arial"/>
                <w:color w:val="000000"/>
                <w:sz w:val="18"/>
                <w:szCs w:val="18"/>
              </w:rPr>
            </w:pPr>
            <w:r>
              <w:rPr>
                <w:rFonts w:hint="eastAsia" w:ascii="宋体" w:hAnsi="宋体" w:cs="Arial"/>
                <w:color w:val="000000"/>
                <w:sz w:val="18"/>
                <w:szCs w:val="18"/>
              </w:rPr>
              <w:t>2.3.2</w:t>
            </w:r>
          </w:p>
        </w:tc>
        <w:tc>
          <w:tcPr>
            <w:tcW w:w="3040" w:type="dxa"/>
            <w:tcBorders>
              <w:top w:val="single" w:color="auto" w:sz="4" w:space="0"/>
              <w:left w:val="nil"/>
              <w:bottom w:val="single" w:color="auto" w:sz="4" w:space="0"/>
              <w:right w:val="single" w:color="auto" w:sz="4" w:space="0"/>
            </w:tcBorders>
            <w:noWrap w:val="0"/>
            <w:vAlign w:val="center"/>
          </w:tcPr>
          <w:p w14:paraId="11EC8EE1">
            <w:pPr>
              <w:spacing w:line="360" w:lineRule="exact"/>
              <w:rPr>
                <w:rFonts w:ascii="宋体" w:hAnsi="宋体" w:cs="Arial"/>
                <w:color w:val="000000"/>
                <w:sz w:val="18"/>
                <w:szCs w:val="18"/>
              </w:rPr>
            </w:pPr>
            <w:r>
              <w:rPr>
                <w:rFonts w:hint="eastAsia" w:ascii="宋体" w:hAnsi="宋体" w:cs="Arial"/>
                <w:color w:val="000000"/>
                <w:sz w:val="18"/>
                <w:szCs w:val="18"/>
              </w:rPr>
              <w:t>不按时出席专业会</w:t>
            </w:r>
          </w:p>
        </w:tc>
        <w:tc>
          <w:tcPr>
            <w:tcW w:w="3288" w:type="dxa"/>
            <w:tcBorders>
              <w:top w:val="single" w:color="auto" w:sz="4" w:space="0"/>
              <w:left w:val="nil"/>
              <w:bottom w:val="single" w:color="auto" w:sz="4" w:space="0"/>
              <w:right w:val="single" w:color="auto" w:sz="4" w:space="0"/>
            </w:tcBorders>
            <w:noWrap w:val="0"/>
            <w:vAlign w:val="center"/>
          </w:tcPr>
          <w:p w14:paraId="45BAFF3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按规定</w:t>
            </w:r>
          </w:p>
        </w:tc>
        <w:tc>
          <w:tcPr>
            <w:tcW w:w="2736" w:type="dxa"/>
            <w:tcBorders>
              <w:top w:val="single" w:color="auto" w:sz="4" w:space="0"/>
              <w:left w:val="nil"/>
              <w:bottom w:val="single" w:color="auto" w:sz="4" w:space="0"/>
              <w:right w:val="single" w:color="auto" w:sz="4" w:space="0"/>
            </w:tcBorders>
            <w:noWrap w:val="0"/>
            <w:vAlign w:val="center"/>
          </w:tcPr>
          <w:p w14:paraId="1EA98890">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21C9B7D6">
            <w:pPr>
              <w:spacing w:line="360" w:lineRule="exact"/>
              <w:rPr>
                <w:rFonts w:ascii="宋体" w:hAnsi="宋体" w:cs="Arial"/>
                <w:color w:val="000000"/>
                <w:sz w:val="18"/>
                <w:szCs w:val="18"/>
              </w:rPr>
            </w:pPr>
            <w:r>
              <w:rPr>
                <w:rFonts w:hint="eastAsia" w:ascii="宋体" w:hAnsi="宋体" w:cs="Arial"/>
                <w:color w:val="000000"/>
                <w:sz w:val="18"/>
                <w:szCs w:val="18"/>
              </w:rPr>
              <w:t>缺席每人次扣100元</w:t>
            </w:r>
          </w:p>
          <w:p w14:paraId="2CA77A76">
            <w:pPr>
              <w:spacing w:line="360" w:lineRule="exact"/>
              <w:rPr>
                <w:rFonts w:ascii="宋体" w:hAnsi="宋体" w:cs="Arial"/>
                <w:color w:val="000000"/>
                <w:sz w:val="18"/>
                <w:szCs w:val="18"/>
              </w:rPr>
            </w:pPr>
            <w:r>
              <w:rPr>
                <w:rFonts w:hint="eastAsia" w:ascii="宋体" w:hAnsi="宋体" w:cs="Arial"/>
                <w:color w:val="000000"/>
                <w:sz w:val="18"/>
                <w:szCs w:val="18"/>
              </w:rPr>
              <w:t>迟到每人次扣50元</w:t>
            </w:r>
          </w:p>
        </w:tc>
        <w:tc>
          <w:tcPr>
            <w:tcW w:w="1983" w:type="dxa"/>
            <w:tcBorders>
              <w:top w:val="single" w:color="auto" w:sz="4" w:space="0"/>
              <w:left w:val="nil"/>
              <w:bottom w:val="single" w:color="auto" w:sz="4" w:space="0"/>
              <w:right w:val="single" w:color="auto" w:sz="4" w:space="0"/>
            </w:tcBorders>
            <w:noWrap w:val="0"/>
            <w:vAlign w:val="center"/>
          </w:tcPr>
          <w:p w14:paraId="031EE5F6">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E72DD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53F884B">
            <w:pPr>
              <w:spacing w:line="360" w:lineRule="exact"/>
              <w:jc w:val="center"/>
              <w:rPr>
                <w:rFonts w:ascii="宋体" w:hAnsi="宋体" w:cs="Arial"/>
                <w:color w:val="000000"/>
                <w:sz w:val="18"/>
                <w:szCs w:val="18"/>
              </w:rPr>
            </w:pPr>
            <w:r>
              <w:rPr>
                <w:rFonts w:hint="eastAsia" w:ascii="宋体" w:hAnsi="宋体" w:cs="Arial"/>
                <w:color w:val="000000"/>
                <w:sz w:val="18"/>
                <w:szCs w:val="18"/>
              </w:rPr>
              <w:t>2.3.3</w:t>
            </w:r>
          </w:p>
        </w:tc>
        <w:tc>
          <w:tcPr>
            <w:tcW w:w="3040" w:type="dxa"/>
            <w:tcBorders>
              <w:top w:val="single" w:color="auto" w:sz="4" w:space="0"/>
              <w:left w:val="nil"/>
              <w:bottom w:val="single" w:color="auto" w:sz="4" w:space="0"/>
              <w:right w:val="single" w:color="auto" w:sz="4" w:space="0"/>
            </w:tcBorders>
            <w:noWrap w:val="0"/>
            <w:vAlign w:val="center"/>
          </w:tcPr>
          <w:p w14:paraId="6F51B842">
            <w:pPr>
              <w:spacing w:line="360" w:lineRule="exact"/>
              <w:rPr>
                <w:rFonts w:ascii="宋体" w:hAnsi="宋体" w:cs="Arial"/>
                <w:color w:val="000000"/>
                <w:sz w:val="18"/>
                <w:szCs w:val="18"/>
              </w:rPr>
            </w:pPr>
            <w:r>
              <w:rPr>
                <w:rFonts w:hint="eastAsia" w:ascii="宋体" w:hAnsi="宋体" w:cs="Arial"/>
                <w:color w:val="000000"/>
                <w:sz w:val="18"/>
                <w:szCs w:val="18"/>
              </w:rPr>
              <w:t>交办工作不落实</w:t>
            </w:r>
          </w:p>
        </w:tc>
        <w:tc>
          <w:tcPr>
            <w:tcW w:w="3288" w:type="dxa"/>
            <w:tcBorders>
              <w:top w:val="single" w:color="auto" w:sz="4" w:space="0"/>
              <w:left w:val="nil"/>
              <w:bottom w:val="single" w:color="auto" w:sz="4" w:space="0"/>
              <w:right w:val="single" w:color="auto" w:sz="4" w:space="0"/>
            </w:tcBorders>
            <w:noWrap w:val="0"/>
            <w:vAlign w:val="center"/>
          </w:tcPr>
          <w:p w14:paraId="7587C2B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按规定</w:t>
            </w:r>
          </w:p>
        </w:tc>
        <w:tc>
          <w:tcPr>
            <w:tcW w:w="2736" w:type="dxa"/>
            <w:tcBorders>
              <w:top w:val="single" w:color="auto" w:sz="4" w:space="0"/>
              <w:left w:val="nil"/>
              <w:bottom w:val="single" w:color="auto" w:sz="4" w:space="0"/>
              <w:right w:val="single" w:color="auto" w:sz="4" w:space="0"/>
            </w:tcBorders>
            <w:noWrap w:val="0"/>
            <w:vAlign w:val="center"/>
          </w:tcPr>
          <w:p w14:paraId="55C44EFB">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6F43C6B3">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center"/>
          </w:tcPr>
          <w:p w14:paraId="1BDA49ED">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81E05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FC119A6">
            <w:pPr>
              <w:spacing w:line="360" w:lineRule="exact"/>
              <w:jc w:val="center"/>
              <w:rPr>
                <w:rFonts w:ascii="宋体" w:hAnsi="宋体" w:cs="Arial"/>
                <w:color w:val="000000"/>
                <w:sz w:val="18"/>
                <w:szCs w:val="18"/>
              </w:rPr>
            </w:pPr>
            <w:r>
              <w:rPr>
                <w:rFonts w:hint="eastAsia" w:ascii="宋体" w:hAnsi="宋体" w:cs="Arial"/>
                <w:color w:val="000000"/>
                <w:sz w:val="18"/>
                <w:szCs w:val="18"/>
              </w:rPr>
              <w:t>2.3.4</w:t>
            </w:r>
          </w:p>
        </w:tc>
        <w:tc>
          <w:tcPr>
            <w:tcW w:w="3040" w:type="dxa"/>
            <w:tcBorders>
              <w:top w:val="single" w:color="auto" w:sz="4" w:space="0"/>
              <w:left w:val="nil"/>
              <w:bottom w:val="single" w:color="auto" w:sz="4" w:space="0"/>
              <w:right w:val="single" w:color="auto" w:sz="4" w:space="0"/>
            </w:tcBorders>
            <w:noWrap w:val="0"/>
            <w:vAlign w:val="center"/>
          </w:tcPr>
          <w:p w14:paraId="14E82AB1">
            <w:pPr>
              <w:spacing w:line="360" w:lineRule="exact"/>
              <w:rPr>
                <w:rFonts w:ascii="宋体" w:hAnsi="宋体" w:cs="Arial"/>
                <w:color w:val="000000"/>
                <w:sz w:val="18"/>
                <w:szCs w:val="18"/>
              </w:rPr>
            </w:pPr>
            <w:r>
              <w:rPr>
                <w:rFonts w:hint="eastAsia" w:ascii="宋体" w:hAnsi="宋体" w:cs="Arial"/>
                <w:color w:val="000000"/>
                <w:sz w:val="18"/>
                <w:szCs w:val="18"/>
              </w:rPr>
              <w:t>专业、部门间发送的工作联系单超过24小时没有回音</w:t>
            </w:r>
          </w:p>
        </w:tc>
        <w:tc>
          <w:tcPr>
            <w:tcW w:w="3288" w:type="dxa"/>
            <w:tcBorders>
              <w:top w:val="single" w:color="auto" w:sz="4" w:space="0"/>
              <w:left w:val="nil"/>
              <w:bottom w:val="single" w:color="auto" w:sz="4" w:space="0"/>
              <w:right w:val="single" w:color="auto" w:sz="4" w:space="0"/>
            </w:tcBorders>
            <w:noWrap w:val="0"/>
            <w:vAlign w:val="center"/>
          </w:tcPr>
          <w:p w14:paraId="633657C9">
            <w:pPr>
              <w:spacing w:line="360" w:lineRule="exact"/>
              <w:rPr>
                <w:rFonts w:ascii="宋体" w:hAnsi="宋体" w:cs="Arial"/>
                <w:color w:val="000000"/>
                <w:sz w:val="18"/>
                <w:szCs w:val="18"/>
              </w:rPr>
            </w:pPr>
            <w:r>
              <w:rPr>
                <w:rFonts w:hint="eastAsia" w:ascii="宋体" w:hAnsi="宋体" w:cs="Arial"/>
                <w:color w:val="000000"/>
                <w:sz w:val="18"/>
                <w:szCs w:val="18"/>
              </w:rPr>
              <w:t>以发送的工作联系单时的时间为准</w:t>
            </w:r>
          </w:p>
        </w:tc>
        <w:tc>
          <w:tcPr>
            <w:tcW w:w="2736" w:type="dxa"/>
            <w:tcBorders>
              <w:top w:val="single" w:color="auto" w:sz="4" w:space="0"/>
              <w:left w:val="nil"/>
              <w:bottom w:val="single" w:color="auto" w:sz="4" w:space="0"/>
              <w:right w:val="single" w:color="auto" w:sz="4" w:space="0"/>
            </w:tcBorders>
            <w:noWrap w:val="0"/>
            <w:vAlign w:val="center"/>
          </w:tcPr>
          <w:p w14:paraId="246DBD9C">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666A11A3">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center"/>
          </w:tcPr>
          <w:p w14:paraId="18340C0C">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D9DF6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727B102">
            <w:pPr>
              <w:spacing w:line="360" w:lineRule="exact"/>
              <w:jc w:val="center"/>
              <w:rPr>
                <w:rFonts w:hint="eastAsia" w:ascii="宋体" w:hAnsi="宋体" w:eastAsia="宋体" w:cs="Arial"/>
                <w:color w:val="000000"/>
                <w:sz w:val="18"/>
                <w:szCs w:val="18"/>
                <w:lang w:eastAsia="zh-CN"/>
              </w:rPr>
            </w:pPr>
            <w:r>
              <w:rPr>
                <w:rFonts w:hint="eastAsia" w:ascii="宋体" w:hAnsi="宋体" w:cs="Arial"/>
                <w:color w:val="000000"/>
                <w:sz w:val="18"/>
                <w:szCs w:val="18"/>
              </w:rPr>
              <w:t>2.</w:t>
            </w:r>
            <w:r>
              <w:rPr>
                <w:rFonts w:hint="eastAsia" w:ascii="宋体" w:hAnsi="宋体" w:cs="Arial"/>
                <w:color w:val="000000"/>
                <w:sz w:val="18"/>
                <w:szCs w:val="18"/>
                <w:lang w:val="en-US" w:eastAsia="zh-CN"/>
              </w:rPr>
              <w:t>4</w:t>
            </w:r>
          </w:p>
        </w:tc>
        <w:tc>
          <w:tcPr>
            <w:tcW w:w="3040" w:type="dxa"/>
            <w:tcBorders>
              <w:top w:val="single" w:color="auto" w:sz="4" w:space="0"/>
              <w:left w:val="nil"/>
              <w:bottom w:val="single" w:color="auto" w:sz="4" w:space="0"/>
              <w:right w:val="single" w:color="auto" w:sz="4" w:space="0"/>
            </w:tcBorders>
            <w:noWrap w:val="0"/>
            <w:vAlign w:val="center"/>
          </w:tcPr>
          <w:p w14:paraId="2E07A2DB">
            <w:pPr>
              <w:spacing w:line="360" w:lineRule="exact"/>
              <w:rPr>
                <w:rFonts w:ascii="宋体" w:hAnsi="宋体" w:cs="Arial"/>
                <w:color w:val="000000"/>
                <w:sz w:val="18"/>
                <w:szCs w:val="18"/>
              </w:rPr>
            </w:pPr>
            <w:r>
              <w:rPr>
                <w:rFonts w:hint="eastAsia" w:ascii="宋体" w:hAnsi="宋体" w:cs="Arial"/>
                <w:color w:val="000000"/>
                <w:sz w:val="18"/>
                <w:szCs w:val="18"/>
              </w:rPr>
              <w:t>检修工期管理</w:t>
            </w:r>
          </w:p>
        </w:tc>
        <w:tc>
          <w:tcPr>
            <w:tcW w:w="3288" w:type="dxa"/>
            <w:tcBorders>
              <w:top w:val="single" w:color="auto" w:sz="4" w:space="0"/>
              <w:left w:val="nil"/>
              <w:bottom w:val="single" w:color="auto" w:sz="4" w:space="0"/>
              <w:right w:val="single" w:color="auto" w:sz="4" w:space="0"/>
            </w:tcBorders>
            <w:noWrap w:val="0"/>
            <w:vAlign w:val="center"/>
          </w:tcPr>
          <w:p w14:paraId="1EDFFA37">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3C7E8842">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36FF13A6">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6B1E618F">
            <w:pPr>
              <w:spacing w:line="360" w:lineRule="exact"/>
              <w:jc w:val="center"/>
              <w:rPr>
                <w:rFonts w:ascii="宋体" w:hAnsi="宋体" w:cs="Arial"/>
                <w:color w:val="000000"/>
                <w:sz w:val="18"/>
                <w:szCs w:val="18"/>
              </w:rPr>
            </w:pPr>
          </w:p>
        </w:tc>
      </w:tr>
      <w:tr w14:paraId="3A6AA0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0DC5463">
            <w:pPr>
              <w:spacing w:line="360" w:lineRule="exact"/>
              <w:jc w:val="center"/>
              <w:rPr>
                <w:rFonts w:ascii="宋体" w:hAnsi="宋体" w:cs="Arial"/>
                <w:color w:val="000000"/>
                <w:sz w:val="18"/>
                <w:szCs w:val="18"/>
              </w:rPr>
            </w:pPr>
            <w:r>
              <w:rPr>
                <w:rFonts w:hint="eastAsia" w:ascii="宋体" w:hAnsi="宋体" w:cs="Arial"/>
                <w:color w:val="000000"/>
                <w:sz w:val="18"/>
                <w:szCs w:val="18"/>
              </w:rPr>
              <w:t>2.4.1</w:t>
            </w:r>
          </w:p>
        </w:tc>
        <w:tc>
          <w:tcPr>
            <w:tcW w:w="3040" w:type="dxa"/>
            <w:tcBorders>
              <w:top w:val="single" w:color="auto" w:sz="4" w:space="0"/>
              <w:left w:val="nil"/>
              <w:bottom w:val="single" w:color="auto" w:sz="4" w:space="0"/>
              <w:right w:val="single" w:color="auto" w:sz="4" w:space="0"/>
            </w:tcBorders>
            <w:noWrap w:val="0"/>
            <w:vAlign w:val="center"/>
          </w:tcPr>
          <w:p w14:paraId="4277E04D">
            <w:pPr>
              <w:spacing w:line="360" w:lineRule="exact"/>
              <w:rPr>
                <w:rFonts w:ascii="宋体" w:hAnsi="宋体" w:cs="Arial"/>
                <w:color w:val="000000"/>
                <w:sz w:val="18"/>
                <w:szCs w:val="18"/>
              </w:rPr>
            </w:pPr>
            <w:r>
              <w:rPr>
                <w:rFonts w:hint="eastAsia" w:ascii="宋体" w:hAnsi="宋体" w:cs="Arial"/>
                <w:color w:val="000000"/>
                <w:sz w:val="18"/>
                <w:szCs w:val="18"/>
              </w:rPr>
              <w:t>因备品加工及材料供应不及时拖延工期</w:t>
            </w:r>
          </w:p>
        </w:tc>
        <w:tc>
          <w:tcPr>
            <w:tcW w:w="3288" w:type="dxa"/>
            <w:tcBorders>
              <w:top w:val="single" w:color="auto" w:sz="4" w:space="0"/>
              <w:left w:val="nil"/>
              <w:bottom w:val="single" w:color="auto" w:sz="4" w:space="0"/>
              <w:right w:val="single" w:color="auto" w:sz="4" w:space="0"/>
            </w:tcBorders>
            <w:noWrap w:val="0"/>
            <w:vAlign w:val="center"/>
          </w:tcPr>
          <w:p w14:paraId="73A296B0">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6B755DCB">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004D3C05">
            <w:pPr>
              <w:spacing w:line="320" w:lineRule="exact"/>
              <w:rPr>
                <w:rFonts w:ascii="宋体" w:hAnsi="宋体" w:cs="Arial"/>
                <w:color w:val="000000"/>
                <w:sz w:val="18"/>
                <w:szCs w:val="18"/>
              </w:rPr>
            </w:pPr>
            <w:r>
              <w:rPr>
                <w:rFonts w:hint="eastAsia" w:ascii="宋体" w:hAnsi="宋体" w:cs="Arial"/>
                <w:color w:val="000000"/>
                <w:sz w:val="18"/>
                <w:szCs w:val="18"/>
              </w:rPr>
              <w:t>拖延专业工期一天扣500元，拖延总工期一天扣1000元</w:t>
            </w:r>
          </w:p>
        </w:tc>
        <w:tc>
          <w:tcPr>
            <w:tcW w:w="1983" w:type="dxa"/>
            <w:tcBorders>
              <w:top w:val="single" w:color="auto" w:sz="4" w:space="0"/>
              <w:left w:val="nil"/>
              <w:bottom w:val="single" w:color="auto" w:sz="4" w:space="0"/>
              <w:right w:val="single" w:color="auto" w:sz="4" w:space="0"/>
            </w:tcBorders>
            <w:noWrap w:val="0"/>
            <w:vAlign w:val="top"/>
          </w:tcPr>
          <w:p w14:paraId="67E4A53C">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77810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BAEA1E9">
            <w:pPr>
              <w:spacing w:line="360" w:lineRule="exact"/>
              <w:jc w:val="center"/>
              <w:rPr>
                <w:rFonts w:ascii="宋体" w:hAnsi="宋体" w:cs="Arial"/>
                <w:color w:val="000000"/>
                <w:sz w:val="18"/>
                <w:szCs w:val="18"/>
              </w:rPr>
            </w:pPr>
            <w:r>
              <w:rPr>
                <w:rFonts w:hint="eastAsia" w:ascii="宋体" w:hAnsi="宋体" w:cs="Arial"/>
                <w:color w:val="000000"/>
                <w:sz w:val="18"/>
                <w:szCs w:val="18"/>
              </w:rPr>
              <w:t>2.4.2</w:t>
            </w:r>
          </w:p>
        </w:tc>
        <w:tc>
          <w:tcPr>
            <w:tcW w:w="3040" w:type="dxa"/>
            <w:tcBorders>
              <w:top w:val="single" w:color="auto" w:sz="4" w:space="0"/>
              <w:left w:val="nil"/>
              <w:bottom w:val="single" w:color="auto" w:sz="4" w:space="0"/>
              <w:right w:val="single" w:color="auto" w:sz="4" w:space="0"/>
            </w:tcBorders>
            <w:noWrap w:val="0"/>
            <w:vAlign w:val="center"/>
          </w:tcPr>
          <w:p w14:paraId="1A527822">
            <w:pPr>
              <w:spacing w:line="360" w:lineRule="exact"/>
              <w:rPr>
                <w:rFonts w:ascii="宋体" w:hAnsi="宋体" w:cs="Arial"/>
                <w:color w:val="000000"/>
                <w:sz w:val="18"/>
                <w:szCs w:val="18"/>
              </w:rPr>
            </w:pPr>
            <w:r>
              <w:rPr>
                <w:rFonts w:hint="eastAsia" w:ascii="宋体" w:hAnsi="宋体" w:cs="Arial"/>
                <w:color w:val="000000"/>
                <w:sz w:val="18"/>
                <w:szCs w:val="18"/>
              </w:rPr>
              <w:t>工期延误</w:t>
            </w:r>
          </w:p>
        </w:tc>
        <w:tc>
          <w:tcPr>
            <w:tcW w:w="3288" w:type="dxa"/>
            <w:tcBorders>
              <w:top w:val="single" w:color="auto" w:sz="4" w:space="0"/>
              <w:left w:val="nil"/>
              <w:bottom w:val="single" w:color="auto" w:sz="4" w:space="0"/>
              <w:right w:val="single" w:color="auto" w:sz="4" w:space="0"/>
            </w:tcBorders>
            <w:noWrap w:val="0"/>
            <w:vAlign w:val="center"/>
          </w:tcPr>
          <w:p w14:paraId="51E89230">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53EFCFA3">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3B1DAAD7">
            <w:pPr>
              <w:spacing w:line="320" w:lineRule="exact"/>
              <w:rPr>
                <w:rFonts w:ascii="宋体" w:hAnsi="宋体" w:cs="Arial"/>
                <w:color w:val="000000"/>
                <w:sz w:val="18"/>
                <w:szCs w:val="18"/>
              </w:rPr>
            </w:pPr>
            <w:r>
              <w:rPr>
                <w:rFonts w:hint="eastAsia" w:ascii="宋体" w:hAnsi="宋体" w:cs="Arial"/>
                <w:color w:val="000000"/>
                <w:sz w:val="18"/>
                <w:szCs w:val="18"/>
              </w:rPr>
              <w:t>拖延专业工期一天扣5000元，拖延总工期一天扣10000元</w:t>
            </w:r>
          </w:p>
        </w:tc>
        <w:tc>
          <w:tcPr>
            <w:tcW w:w="1983" w:type="dxa"/>
            <w:tcBorders>
              <w:top w:val="single" w:color="auto" w:sz="4" w:space="0"/>
              <w:left w:val="nil"/>
              <w:bottom w:val="single" w:color="auto" w:sz="4" w:space="0"/>
              <w:right w:val="single" w:color="auto" w:sz="4" w:space="0"/>
            </w:tcBorders>
            <w:noWrap w:val="0"/>
            <w:vAlign w:val="top"/>
          </w:tcPr>
          <w:p w14:paraId="47B22615">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3C39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C830448">
            <w:pPr>
              <w:spacing w:line="360" w:lineRule="exact"/>
              <w:jc w:val="center"/>
              <w:rPr>
                <w:rFonts w:ascii="宋体" w:hAnsi="宋体" w:cs="Arial"/>
                <w:color w:val="000000"/>
                <w:sz w:val="18"/>
                <w:szCs w:val="18"/>
              </w:rPr>
            </w:pPr>
            <w:r>
              <w:rPr>
                <w:rFonts w:hint="eastAsia" w:ascii="宋体" w:hAnsi="宋体" w:cs="Arial"/>
                <w:color w:val="000000"/>
                <w:sz w:val="18"/>
                <w:szCs w:val="18"/>
              </w:rPr>
              <w:t>3</w:t>
            </w:r>
          </w:p>
        </w:tc>
        <w:tc>
          <w:tcPr>
            <w:tcW w:w="3040" w:type="dxa"/>
            <w:tcBorders>
              <w:top w:val="single" w:color="auto" w:sz="4" w:space="0"/>
              <w:left w:val="nil"/>
              <w:bottom w:val="single" w:color="auto" w:sz="4" w:space="0"/>
              <w:right w:val="single" w:color="auto" w:sz="4" w:space="0"/>
            </w:tcBorders>
            <w:noWrap w:val="0"/>
            <w:vAlign w:val="center"/>
          </w:tcPr>
          <w:p w14:paraId="02AF48C2">
            <w:pPr>
              <w:spacing w:line="360" w:lineRule="exact"/>
              <w:rPr>
                <w:rFonts w:ascii="宋体" w:hAnsi="宋体" w:cs="Arial"/>
                <w:color w:val="000000"/>
                <w:sz w:val="18"/>
                <w:szCs w:val="18"/>
              </w:rPr>
            </w:pPr>
            <w:r>
              <w:rPr>
                <w:rFonts w:hint="eastAsia" w:ascii="宋体" w:hAnsi="宋体" w:cs="Arial"/>
                <w:color w:val="000000"/>
                <w:sz w:val="18"/>
                <w:szCs w:val="18"/>
              </w:rPr>
              <w:t>修后管理</w:t>
            </w:r>
          </w:p>
        </w:tc>
        <w:tc>
          <w:tcPr>
            <w:tcW w:w="3288" w:type="dxa"/>
            <w:tcBorders>
              <w:top w:val="single" w:color="auto" w:sz="4" w:space="0"/>
              <w:left w:val="nil"/>
              <w:bottom w:val="single" w:color="auto" w:sz="4" w:space="0"/>
              <w:right w:val="single" w:color="auto" w:sz="4" w:space="0"/>
            </w:tcBorders>
            <w:noWrap w:val="0"/>
            <w:vAlign w:val="center"/>
          </w:tcPr>
          <w:p w14:paraId="26D9B6EF">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1E55CB5C">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2704E26E">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top"/>
          </w:tcPr>
          <w:p w14:paraId="1DC8DF32">
            <w:pPr>
              <w:jc w:val="center"/>
              <w:rPr>
                <w:rFonts w:ascii="宋体" w:hAnsi="宋体"/>
                <w:color w:val="000000"/>
                <w:sz w:val="18"/>
                <w:szCs w:val="18"/>
              </w:rPr>
            </w:pPr>
          </w:p>
        </w:tc>
      </w:tr>
      <w:tr w14:paraId="632989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E4983A9">
            <w:pPr>
              <w:spacing w:line="360" w:lineRule="exact"/>
              <w:jc w:val="center"/>
              <w:rPr>
                <w:rFonts w:ascii="宋体" w:hAnsi="宋体" w:cs="Arial"/>
                <w:color w:val="000000"/>
                <w:sz w:val="18"/>
                <w:szCs w:val="18"/>
              </w:rPr>
            </w:pPr>
            <w:r>
              <w:rPr>
                <w:rFonts w:hint="eastAsia" w:ascii="宋体" w:hAnsi="宋体" w:cs="Arial"/>
                <w:color w:val="000000"/>
                <w:sz w:val="18"/>
                <w:szCs w:val="18"/>
              </w:rPr>
              <w:t>3.1</w:t>
            </w:r>
          </w:p>
        </w:tc>
        <w:tc>
          <w:tcPr>
            <w:tcW w:w="3040" w:type="dxa"/>
            <w:tcBorders>
              <w:top w:val="single" w:color="auto" w:sz="4" w:space="0"/>
              <w:left w:val="nil"/>
              <w:bottom w:val="single" w:color="auto" w:sz="4" w:space="0"/>
              <w:right w:val="single" w:color="auto" w:sz="4" w:space="0"/>
            </w:tcBorders>
            <w:noWrap w:val="0"/>
            <w:vAlign w:val="center"/>
          </w:tcPr>
          <w:p w14:paraId="09826A83">
            <w:pPr>
              <w:spacing w:line="360" w:lineRule="exact"/>
              <w:rPr>
                <w:rFonts w:ascii="宋体" w:hAnsi="宋体" w:cs="Arial"/>
                <w:color w:val="000000"/>
                <w:sz w:val="18"/>
                <w:szCs w:val="18"/>
              </w:rPr>
            </w:pPr>
            <w:r>
              <w:rPr>
                <w:rFonts w:hint="eastAsia" w:ascii="宋体" w:hAnsi="宋体" w:cs="Arial"/>
                <w:color w:val="000000"/>
                <w:sz w:val="18"/>
                <w:szCs w:val="18"/>
              </w:rPr>
              <w:t>设备不见本色、积灰积油等</w:t>
            </w:r>
          </w:p>
        </w:tc>
        <w:tc>
          <w:tcPr>
            <w:tcW w:w="3288" w:type="dxa"/>
            <w:tcBorders>
              <w:top w:val="single" w:color="auto" w:sz="4" w:space="0"/>
              <w:left w:val="nil"/>
              <w:bottom w:val="single" w:color="auto" w:sz="4" w:space="0"/>
              <w:right w:val="single" w:color="auto" w:sz="4" w:space="0"/>
            </w:tcBorders>
            <w:noWrap w:val="0"/>
            <w:vAlign w:val="center"/>
          </w:tcPr>
          <w:p w14:paraId="7FE019C3">
            <w:pPr>
              <w:spacing w:line="360" w:lineRule="exact"/>
              <w:rPr>
                <w:rFonts w:ascii="宋体" w:hAnsi="宋体" w:cs="Arial"/>
                <w:color w:val="000000"/>
                <w:sz w:val="18"/>
                <w:szCs w:val="18"/>
              </w:rPr>
            </w:pPr>
            <w:r>
              <w:rPr>
                <w:rFonts w:hint="eastAsia" w:ascii="宋体" w:hAnsi="宋体" w:cs="Arial"/>
                <w:color w:val="000000"/>
                <w:sz w:val="18"/>
                <w:szCs w:val="18"/>
              </w:rPr>
              <w:t>冷态验收时提出为准</w:t>
            </w:r>
          </w:p>
        </w:tc>
        <w:tc>
          <w:tcPr>
            <w:tcW w:w="2736" w:type="dxa"/>
            <w:tcBorders>
              <w:top w:val="single" w:color="auto" w:sz="4" w:space="0"/>
              <w:left w:val="nil"/>
              <w:bottom w:val="single" w:color="auto" w:sz="4" w:space="0"/>
              <w:right w:val="single" w:color="auto" w:sz="4" w:space="0"/>
            </w:tcBorders>
            <w:noWrap w:val="0"/>
            <w:vAlign w:val="center"/>
          </w:tcPr>
          <w:p w14:paraId="38C2C471">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7F944486">
            <w:pPr>
              <w:spacing w:line="360" w:lineRule="exact"/>
              <w:rPr>
                <w:rFonts w:ascii="宋体" w:hAnsi="宋体" w:cs="Arial"/>
                <w:color w:val="000000"/>
                <w:sz w:val="18"/>
                <w:szCs w:val="18"/>
              </w:rPr>
            </w:pPr>
            <w:r>
              <w:rPr>
                <w:rFonts w:hint="eastAsia" w:ascii="宋体" w:hAnsi="宋体" w:cs="Arial"/>
                <w:color w:val="000000"/>
                <w:sz w:val="18"/>
                <w:szCs w:val="18"/>
              </w:rPr>
              <w:t>每处扣100元</w:t>
            </w:r>
          </w:p>
        </w:tc>
        <w:tc>
          <w:tcPr>
            <w:tcW w:w="1983" w:type="dxa"/>
            <w:tcBorders>
              <w:top w:val="single" w:color="auto" w:sz="4" w:space="0"/>
              <w:left w:val="nil"/>
              <w:bottom w:val="single" w:color="auto" w:sz="4" w:space="0"/>
              <w:right w:val="single" w:color="auto" w:sz="4" w:space="0"/>
            </w:tcBorders>
            <w:noWrap w:val="0"/>
            <w:vAlign w:val="top"/>
          </w:tcPr>
          <w:p w14:paraId="27572D36">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12749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50FBF8F">
            <w:pPr>
              <w:spacing w:line="360" w:lineRule="exact"/>
              <w:jc w:val="center"/>
              <w:rPr>
                <w:rFonts w:ascii="宋体" w:hAnsi="宋体" w:cs="Arial"/>
                <w:color w:val="000000"/>
                <w:sz w:val="18"/>
                <w:szCs w:val="18"/>
              </w:rPr>
            </w:pPr>
            <w:r>
              <w:rPr>
                <w:rFonts w:hint="eastAsia" w:ascii="宋体" w:hAnsi="宋体" w:cs="Arial"/>
                <w:color w:val="000000"/>
                <w:sz w:val="18"/>
                <w:szCs w:val="18"/>
              </w:rPr>
              <w:t>3.2</w:t>
            </w:r>
          </w:p>
        </w:tc>
        <w:tc>
          <w:tcPr>
            <w:tcW w:w="3040" w:type="dxa"/>
            <w:tcBorders>
              <w:top w:val="single" w:color="auto" w:sz="4" w:space="0"/>
              <w:left w:val="nil"/>
              <w:bottom w:val="single" w:color="auto" w:sz="4" w:space="0"/>
              <w:right w:val="single" w:color="auto" w:sz="4" w:space="0"/>
            </w:tcBorders>
            <w:noWrap w:val="0"/>
            <w:vAlign w:val="center"/>
          </w:tcPr>
          <w:p w14:paraId="73900F5D">
            <w:pPr>
              <w:spacing w:line="360" w:lineRule="exact"/>
              <w:rPr>
                <w:rFonts w:ascii="宋体" w:hAnsi="宋体" w:cs="Arial"/>
                <w:color w:val="000000"/>
                <w:sz w:val="18"/>
                <w:szCs w:val="18"/>
              </w:rPr>
            </w:pPr>
            <w:r>
              <w:rPr>
                <w:rFonts w:hint="eastAsia" w:ascii="宋体" w:hAnsi="宋体" w:cs="Arial"/>
                <w:color w:val="000000"/>
                <w:sz w:val="18"/>
                <w:szCs w:val="18"/>
              </w:rPr>
              <w:t>阀门手轮、设备标识、防护设施、介质流向不齐全不完整、不正确</w:t>
            </w:r>
          </w:p>
        </w:tc>
        <w:tc>
          <w:tcPr>
            <w:tcW w:w="3288" w:type="dxa"/>
            <w:tcBorders>
              <w:top w:val="single" w:color="auto" w:sz="4" w:space="0"/>
              <w:left w:val="nil"/>
              <w:bottom w:val="single" w:color="auto" w:sz="4" w:space="0"/>
              <w:right w:val="single" w:color="auto" w:sz="4" w:space="0"/>
            </w:tcBorders>
            <w:noWrap w:val="0"/>
            <w:vAlign w:val="center"/>
          </w:tcPr>
          <w:p w14:paraId="5492602B">
            <w:pPr>
              <w:spacing w:line="360" w:lineRule="exact"/>
              <w:rPr>
                <w:rFonts w:ascii="宋体" w:hAnsi="宋体" w:cs="Arial"/>
                <w:color w:val="000000"/>
                <w:sz w:val="18"/>
                <w:szCs w:val="18"/>
              </w:rPr>
            </w:pPr>
            <w:r>
              <w:rPr>
                <w:rFonts w:hint="eastAsia" w:ascii="宋体" w:hAnsi="宋体" w:cs="Arial"/>
                <w:color w:val="000000"/>
                <w:sz w:val="18"/>
                <w:szCs w:val="18"/>
              </w:rPr>
              <w:t>冷态验收时提出为准</w:t>
            </w:r>
          </w:p>
        </w:tc>
        <w:tc>
          <w:tcPr>
            <w:tcW w:w="2736" w:type="dxa"/>
            <w:tcBorders>
              <w:top w:val="single" w:color="auto" w:sz="4" w:space="0"/>
              <w:left w:val="nil"/>
              <w:bottom w:val="single" w:color="auto" w:sz="4" w:space="0"/>
              <w:right w:val="single" w:color="auto" w:sz="4" w:space="0"/>
            </w:tcBorders>
            <w:noWrap w:val="0"/>
            <w:vAlign w:val="center"/>
          </w:tcPr>
          <w:p w14:paraId="7EF0C8C9">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4D35435D">
            <w:pPr>
              <w:spacing w:line="360" w:lineRule="exact"/>
              <w:rPr>
                <w:rFonts w:ascii="宋体" w:hAnsi="宋体" w:cs="Arial"/>
                <w:color w:val="000000"/>
                <w:sz w:val="18"/>
                <w:szCs w:val="18"/>
              </w:rPr>
            </w:pPr>
            <w:r>
              <w:rPr>
                <w:rFonts w:hint="eastAsia" w:ascii="宋体" w:hAnsi="宋体" w:cs="Arial"/>
                <w:color w:val="000000"/>
                <w:sz w:val="18"/>
                <w:szCs w:val="18"/>
              </w:rPr>
              <w:t>每处扣100元</w:t>
            </w:r>
          </w:p>
        </w:tc>
        <w:tc>
          <w:tcPr>
            <w:tcW w:w="1983" w:type="dxa"/>
            <w:tcBorders>
              <w:top w:val="single" w:color="auto" w:sz="4" w:space="0"/>
              <w:left w:val="nil"/>
              <w:bottom w:val="single" w:color="auto" w:sz="4" w:space="0"/>
              <w:right w:val="single" w:color="auto" w:sz="4" w:space="0"/>
            </w:tcBorders>
            <w:noWrap w:val="0"/>
            <w:vAlign w:val="top"/>
          </w:tcPr>
          <w:p w14:paraId="6E0E7A4A">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CCCFA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CBCBC7B">
            <w:pPr>
              <w:spacing w:line="360" w:lineRule="exact"/>
              <w:jc w:val="center"/>
              <w:rPr>
                <w:rFonts w:ascii="宋体" w:hAnsi="宋体" w:cs="Arial"/>
                <w:color w:val="000000"/>
                <w:sz w:val="18"/>
                <w:szCs w:val="18"/>
              </w:rPr>
            </w:pPr>
            <w:r>
              <w:rPr>
                <w:rFonts w:hint="eastAsia" w:ascii="宋体" w:hAnsi="宋体" w:cs="Arial"/>
                <w:color w:val="000000"/>
                <w:sz w:val="18"/>
                <w:szCs w:val="18"/>
              </w:rPr>
              <w:t>3.3</w:t>
            </w:r>
          </w:p>
        </w:tc>
        <w:tc>
          <w:tcPr>
            <w:tcW w:w="3040" w:type="dxa"/>
            <w:tcBorders>
              <w:top w:val="single" w:color="auto" w:sz="4" w:space="0"/>
              <w:left w:val="nil"/>
              <w:bottom w:val="single" w:color="auto" w:sz="4" w:space="0"/>
              <w:right w:val="single" w:color="auto" w:sz="4" w:space="0"/>
            </w:tcBorders>
            <w:noWrap w:val="0"/>
            <w:vAlign w:val="center"/>
          </w:tcPr>
          <w:p w14:paraId="663BB34F">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存在</w:t>
            </w:r>
            <w:r>
              <w:rPr>
                <w:rFonts w:hint="eastAsia" w:ascii="宋体" w:hAnsi="宋体" w:cs="Arial"/>
                <w:color w:val="000000"/>
                <w:sz w:val="18"/>
                <w:szCs w:val="18"/>
              </w:rPr>
              <w:t>设备缺陷或漏点</w:t>
            </w:r>
          </w:p>
        </w:tc>
        <w:tc>
          <w:tcPr>
            <w:tcW w:w="3288" w:type="dxa"/>
            <w:tcBorders>
              <w:top w:val="single" w:color="auto" w:sz="4" w:space="0"/>
              <w:left w:val="nil"/>
              <w:bottom w:val="single" w:color="auto" w:sz="4" w:space="0"/>
              <w:right w:val="single" w:color="auto" w:sz="4" w:space="0"/>
            </w:tcBorders>
            <w:noWrap w:val="0"/>
            <w:vAlign w:val="center"/>
          </w:tcPr>
          <w:p w14:paraId="4D71FCB5">
            <w:pPr>
              <w:spacing w:line="360" w:lineRule="exact"/>
              <w:rPr>
                <w:rFonts w:ascii="宋体" w:hAnsi="宋体" w:cs="Arial"/>
                <w:color w:val="000000"/>
                <w:sz w:val="18"/>
                <w:szCs w:val="18"/>
              </w:rPr>
            </w:pPr>
            <w:r>
              <w:rPr>
                <w:rFonts w:hint="eastAsia" w:ascii="宋体" w:hAnsi="宋体" w:cs="Arial"/>
                <w:color w:val="000000"/>
                <w:sz w:val="18"/>
                <w:szCs w:val="18"/>
              </w:rPr>
              <w:t>冷态验收时提出为准</w:t>
            </w:r>
          </w:p>
        </w:tc>
        <w:tc>
          <w:tcPr>
            <w:tcW w:w="2736" w:type="dxa"/>
            <w:tcBorders>
              <w:top w:val="single" w:color="auto" w:sz="4" w:space="0"/>
              <w:left w:val="nil"/>
              <w:bottom w:val="single" w:color="auto" w:sz="4" w:space="0"/>
              <w:right w:val="single" w:color="auto" w:sz="4" w:space="0"/>
            </w:tcBorders>
            <w:noWrap w:val="0"/>
            <w:vAlign w:val="center"/>
          </w:tcPr>
          <w:p w14:paraId="2B24F65D">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266A0E54">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7687DDA7">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2C773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BC6715F">
            <w:pPr>
              <w:spacing w:line="360" w:lineRule="exact"/>
              <w:jc w:val="center"/>
              <w:rPr>
                <w:rFonts w:hint="eastAsia" w:ascii="宋体" w:hAnsi="宋体" w:eastAsia="宋体" w:cs="Arial"/>
                <w:color w:val="000000"/>
                <w:sz w:val="18"/>
                <w:szCs w:val="18"/>
                <w:lang w:eastAsia="zh-CN"/>
              </w:rPr>
            </w:pPr>
            <w:r>
              <w:rPr>
                <w:rFonts w:hint="eastAsia" w:ascii="宋体" w:hAnsi="宋体" w:cs="Arial"/>
                <w:color w:val="000000"/>
                <w:sz w:val="18"/>
                <w:szCs w:val="18"/>
              </w:rPr>
              <w:t>3.</w:t>
            </w:r>
            <w:r>
              <w:rPr>
                <w:rFonts w:hint="eastAsia" w:ascii="宋体" w:hAnsi="宋体" w:cs="Arial"/>
                <w:color w:val="000000"/>
                <w:sz w:val="18"/>
                <w:szCs w:val="18"/>
                <w:lang w:val="en-US" w:eastAsia="zh-CN"/>
              </w:rPr>
              <w:t>4</w:t>
            </w:r>
          </w:p>
        </w:tc>
        <w:tc>
          <w:tcPr>
            <w:tcW w:w="3040" w:type="dxa"/>
            <w:tcBorders>
              <w:top w:val="single" w:color="auto" w:sz="4" w:space="0"/>
              <w:left w:val="nil"/>
              <w:bottom w:val="single" w:color="auto" w:sz="4" w:space="0"/>
              <w:right w:val="single" w:color="auto" w:sz="4" w:space="0"/>
            </w:tcBorders>
            <w:noWrap w:val="0"/>
            <w:vAlign w:val="center"/>
          </w:tcPr>
          <w:p w14:paraId="12ED7315">
            <w:pPr>
              <w:spacing w:line="360" w:lineRule="exact"/>
              <w:rPr>
                <w:rFonts w:ascii="宋体" w:hAnsi="宋体" w:cs="Arial"/>
                <w:color w:val="000000"/>
                <w:sz w:val="18"/>
                <w:szCs w:val="18"/>
              </w:rPr>
            </w:pPr>
            <w:r>
              <w:rPr>
                <w:rFonts w:hint="eastAsia" w:ascii="宋体" w:hAnsi="宋体" w:cs="Arial"/>
                <w:color w:val="000000"/>
                <w:sz w:val="18"/>
                <w:szCs w:val="18"/>
              </w:rPr>
              <w:t>修后机组启动未成功</w:t>
            </w:r>
          </w:p>
        </w:tc>
        <w:tc>
          <w:tcPr>
            <w:tcW w:w="3288" w:type="dxa"/>
            <w:tcBorders>
              <w:top w:val="single" w:color="auto" w:sz="4" w:space="0"/>
              <w:left w:val="nil"/>
              <w:bottom w:val="single" w:color="auto" w:sz="4" w:space="0"/>
              <w:right w:val="single" w:color="auto" w:sz="4" w:space="0"/>
            </w:tcBorders>
            <w:noWrap w:val="0"/>
            <w:vAlign w:val="center"/>
          </w:tcPr>
          <w:p w14:paraId="265EED08">
            <w:pPr>
              <w:spacing w:line="360" w:lineRule="exact"/>
              <w:rPr>
                <w:rFonts w:ascii="宋体" w:hAnsi="宋体" w:cs="Arial"/>
                <w:color w:val="000000"/>
                <w:sz w:val="18"/>
                <w:szCs w:val="18"/>
              </w:rPr>
            </w:pPr>
            <w:r>
              <w:rPr>
                <w:rFonts w:hint="eastAsia" w:ascii="宋体" w:hAnsi="宋体" w:cs="Arial"/>
                <w:color w:val="000000"/>
                <w:sz w:val="18"/>
                <w:szCs w:val="18"/>
              </w:rPr>
              <w:t>以并网及解列为准</w:t>
            </w:r>
          </w:p>
        </w:tc>
        <w:tc>
          <w:tcPr>
            <w:tcW w:w="2736" w:type="dxa"/>
            <w:tcBorders>
              <w:top w:val="single" w:color="auto" w:sz="4" w:space="0"/>
              <w:left w:val="nil"/>
              <w:bottom w:val="single" w:color="auto" w:sz="4" w:space="0"/>
              <w:right w:val="single" w:color="auto" w:sz="4" w:space="0"/>
            </w:tcBorders>
            <w:noWrap w:val="0"/>
            <w:vAlign w:val="center"/>
          </w:tcPr>
          <w:p w14:paraId="266F2EAF">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55846E3C">
            <w:pPr>
              <w:spacing w:line="360" w:lineRule="exact"/>
              <w:rPr>
                <w:rFonts w:ascii="宋体" w:hAnsi="宋体" w:cs="Arial"/>
                <w:color w:val="000000"/>
                <w:sz w:val="18"/>
                <w:szCs w:val="18"/>
              </w:rPr>
            </w:pPr>
            <w:r>
              <w:rPr>
                <w:rFonts w:hint="eastAsia" w:ascii="宋体" w:hAnsi="宋体" w:cs="Arial"/>
                <w:color w:val="000000"/>
                <w:sz w:val="18"/>
                <w:szCs w:val="18"/>
              </w:rPr>
              <w:t>一次扣1-5万元</w:t>
            </w:r>
          </w:p>
        </w:tc>
        <w:tc>
          <w:tcPr>
            <w:tcW w:w="1983" w:type="dxa"/>
            <w:tcBorders>
              <w:top w:val="single" w:color="auto" w:sz="4" w:space="0"/>
              <w:left w:val="nil"/>
              <w:bottom w:val="single" w:color="auto" w:sz="4" w:space="0"/>
              <w:right w:val="single" w:color="auto" w:sz="4" w:space="0"/>
            </w:tcBorders>
            <w:noWrap w:val="0"/>
            <w:vAlign w:val="top"/>
          </w:tcPr>
          <w:p w14:paraId="550FD83E">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797F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DB4CDAD">
            <w:pPr>
              <w:spacing w:line="360" w:lineRule="exact"/>
              <w:jc w:val="center"/>
              <w:rPr>
                <w:rFonts w:ascii="宋体" w:hAnsi="宋体" w:cs="Arial"/>
                <w:color w:val="000000"/>
                <w:sz w:val="18"/>
                <w:szCs w:val="18"/>
              </w:rPr>
            </w:pPr>
            <w:r>
              <w:rPr>
                <w:rFonts w:hint="eastAsia" w:ascii="宋体" w:hAnsi="宋体" w:cs="Arial"/>
                <w:color w:val="000000"/>
                <w:sz w:val="18"/>
                <w:szCs w:val="18"/>
              </w:rPr>
              <w:t>3.</w:t>
            </w:r>
            <w:r>
              <w:rPr>
                <w:rFonts w:hint="eastAsia" w:ascii="宋体" w:hAnsi="宋体" w:cs="Arial"/>
                <w:color w:val="000000"/>
                <w:sz w:val="18"/>
                <w:szCs w:val="18"/>
                <w:lang w:val="en-US" w:eastAsia="zh-CN"/>
              </w:rPr>
              <w:t>5</w:t>
            </w:r>
          </w:p>
        </w:tc>
        <w:tc>
          <w:tcPr>
            <w:tcW w:w="3040" w:type="dxa"/>
            <w:tcBorders>
              <w:top w:val="single" w:color="auto" w:sz="4" w:space="0"/>
              <w:left w:val="nil"/>
              <w:bottom w:val="single" w:color="auto" w:sz="4" w:space="0"/>
              <w:right w:val="single" w:color="auto" w:sz="4" w:space="0"/>
            </w:tcBorders>
            <w:noWrap w:val="0"/>
            <w:vAlign w:val="center"/>
          </w:tcPr>
          <w:p w14:paraId="27D5B8AA">
            <w:pPr>
              <w:spacing w:line="360" w:lineRule="exact"/>
              <w:rPr>
                <w:rFonts w:ascii="宋体" w:hAnsi="宋体" w:cs="Arial"/>
                <w:color w:val="000000"/>
                <w:sz w:val="18"/>
                <w:szCs w:val="18"/>
              </w:rPr>
            </w:pPr>
            <w:r>
              <w:rPr>
                <w:rFonts w:hint="eastAsia" w:ascii="宋体" w:hAnsi="宋体" w:cs="Arial"/>
                <w:color w:val="000000"/>
                <w:sz w:val="18"/>
                <w:szCs w:val="18"/>
              </w:rPr>
              <w:t>首次启动发生泄漏</w:t>
            </w:r>
          </w:p>
        </w:tc>
        <w:tc>
          <w:tcPr>
            <w:tcW w:w="3288" w:type="dxa"/>
            <w:tcBorders>
              <w:top w:val="single" w:color="auto" w:sz="4" w:space="0"/>
              <w:left w:val="nil"/>
              <w:bottom w:val="single" w:color="auto" w:sz="4" w:space="0"/>
              <w:right w:val="single" w:color="auto" w:sz="4" w:space="0"/>
            </w:tcBorders>
            <w:noWrap w:val="0"/>
            <w:vAlign w:val="center"/>
          </w:tcPr>
          <w:p w14:paraId="2AB09024">
            <w:pPr>
              <w:spacing w:line="360" w:lineRule="exact"/>
              <w:rPr>
                <w:rFonts w:ascii="宋体" w:hAnsi="宋体" w:cs="Arial"/>
                <w:color w:val="000000"/>
                <w:sz w:val="18"/>
                <w:szCs w:val="18"/>
              </w:rPr>
            </w:pPr>
            <w:r>
              <w:rPr>
                <w:rFonts w:hint="eastAsia" w:ascii="宋体" w:hAnsi="宋体" w:cs="Arial"/>
                <w:color w:val="000000"/>
                <w:sz w:val="18"/>
                <w:szCs w:val="18"/>
              </w:rPr>
              <w:t>漏汽、风、油、水等</w:t>
            </w:r>
          </w:p>
        </w:tc>
        <w:tc>
          <w:tcPr>
            <w:tcW w:w="2736" w:type="dxa"/>
            <w:tcBorders>
              <w:top w:val="single" w:color="auto" w:sz="4" w:space="0"/>
              <w:left w:val="nil"/>
              <w:bottom w:val="single" w:color="auto" w:sz="4" w:space="0"/>
              <w:right w:val="single" w:color="auto" w:sz="4" w:space="0"/>
            </w:tcBorders>
            <w:noWrap w:val="0"/>
            <w:vAlign w:val="center"/>
          </w:tcPr>
          <w:p w14:paraId="2965856B">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785D4575">
            <w:pPr>
              <w:spacing w:line="360" w:lineRule="exact"/>
              <w:rPr>
                <w:rFonts w:ascii="宋体" w:hAnsi="宋体" w:cs="Arial"/>
                <w:color w:val="000000"/>
                <w:sz w:val="18"/>
                <w:szCs w:val="18"/>
              </w:rPr>
            </w:pPr>
            <w:r>
              <w:rPr>
                <w:rFonts w:hint="eastAsia" w:ascii="宋体" w:hAnsi="宋体" w:cs="Arial"/>
                <w:color w:val="000000"/>
                <w:sz w:val="18"/>
                <w:szCs w:val="18"/>
              </w:rPr>
              <w:t>每项扣200-20000元</w:t>
            </w:r>
          </w:p>
        </w:tc>
        <w:tc>
          <w:tcPr>
            <w:tcW w:w="1983" w:type="dxa"/>
            <w:tcBorders>
              <w:top w:val="single" w:color="auto" w:sz="4" w:space="0"/>
              <w:left w:val="nil"/>
              <w:bottom w:val="single" w:color="auto" w:sz="4" w:space="0"/>
              <w:right w:val="single" w:color="auto" w:sz="4" w:space="0"/>
            </w:tcBorders>
            <w:noWrap w:val="0"/>
            <w:vAlign w:val="top"/>
          </w:tcPr>
          <w:p w14:paraId="2A2CDDE9">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DD33A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8A6B8D0">
            <w:pPr>
              <w:spacing w:line="360" w:lineRule="exact"/>
              <w:jc w:val="center"/>
              <w:rPr>
                <w:rFonts w:hint="eastAsia" w:ascii="宋体" w:hAnsi="宋体" w:eastAsia="宋体" w:cs="Arial"/>
                <w:color w:val="000000"/>
                <w:sz w:val="18"/>
                <w:szCs w:val="18"/>
                <w:lang w:eastAsia="zh-CN"/>
              </w:rPr>
            </w:pPr>
            <w:r>
              <w:rPr>
                <w:rFonts w:hint="eastAsia" w:ascii="宋体" w:hAnsi="宋体" w:cs="Arial"/>
                <w:color w:val="000000"/>
                <w:sz w:val="18"/>
                <w:szCs w:val="18"/>
              </w:rPr>
              <w:t>3.</w:t>
            </w:r>
            <w:r>
              <w:rPr>
                <w:rFonts w:hint="eastAsia" w:ascii="宋体" w:hAnsi="宋体" w:cs="Arial"/>
                <w:color w:val="000000"/>
                <w:sz w:val="18"/>
                <w:szCs w:val="18"/>
                <w:lang w:val="en-US" w:eastAsia="zh-CN"/>
              </w:rPr>
              <w:t>6</w:t>
            </w:r>
          </w:p>
        </w:tc>
        <w:tc>
          <w:tcPr>
            <w:tcW w:w="3040" w:type="dxa"/>
            <w:tcBorders>
              <w:top w:val="single" w:color="auto" w:sz="4" w:space="0"/>
              <w:left w:val="nil"/>
              <w:bottom w:val="single" w:color="auto" w:sz="4" w:space="0"/>
              <w:right w:val="single" w:color="auto" w:sz="4" w:space="0"/>
            </w:tcBorders>
            <w:noWrap w:val="0"/>
            <w:vAlign w:val="center"/>
          </w:tcPr>
          <w:p w14:paraId="11E9FBA0">
            <w:pPr>
              <w:spacing w:line="360" w:lineRule="exact"/>
              <w:rPr>
                <w:rFonts w:ascii="宋体" w:hAnsi="宋体" w:cs="Arial"/>
                <w:color w:val="000000"/>
                <w:sz w:val="18"/>
                <w:szCs w:val="18"/>
              </w:rPr>
            </w:pPr>
            <w:r>
              <w:rPr>
                <w:rFonts w:hint="eastAsia" w:ascii="宋体" w:hAnsi="宋体" w:cs="Arial"/>
                <w:color w:val="000000"/>
                <w:sz w:val="18"/>
                <w:szCs w:val="18"/>
              </w:rPr>
              <w:t>发生设备异常及以上事件</w:t>
            </w:r>
          </w:p>
        </w:tc>
        <w:tc>
          <w:tcPr>
            <w:tcW w:w="3288" w:type="dxa"/>
            <w:tcBorders>
              <w:top w:val="single" w:color="auto" w:sz="4" w:space="0"/>
              <w:left w:val="nil"/>
              <w:bottom w:val="single" w:color="auto" w:sz="4" w:space="0"/>
              <w:right w:val="single" w:color="auto" w:sz="4" w:space="0"/>
            </w:tcBorders>
            <w:noWrap w:val="0"/>
            <w:vAlign w:val="center"/>
          </w:tcPr>
          <w:p w14:paraId="107FE8DF">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2AFFEAAB">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4E1F335B">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rPr>
              <w:t>承担相应责任及费用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视事件严重程度进行考核5000</w:t>
            </w:r>
            <w:r>
              <w:rPr>
                <w:rFonts w:hint="eastAsia" w:ascii="宋体" w:hAnsi="宋体" w:cs="Arial"/>
                <w:color w:val="000000"/>
                <w:sz w:val="18"/>
                <w:szCs w:val="18"/>
              </w:rPr>
              <w:t>-5</w:t>
            </w:r>
            <w:r>
              <w:rPr>
                <w:rFonts w:hint="eastAsia" w:ascii="宋体" w:hAnsi="宋体" w:cs="Arial"/>
                <w:color w:val="000000"/>
                <w:sz w:val="18"/>
                <w:szCs w:val="18"/>
                <w:lang w:val="en-US" w:eastAsia="zh-CN"/>
              </w:rPr>
              <w:t>0000</w:t>
            </w:r>
            <w:r>
              <w:rPr>
                <w:rFonts w:hint="eastAsia" w:ascii="宋体" w:hAnsi="宋体" w:cs="Arial"/>
                <w:color w:val="000000"/>
                <w:sz w:val="18"/>
                <w:szCs w:val="18"/>
              </w:rPr>
              <w:t>元</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特别严重另行处罚。</w:t>
            </w:r>
          </w:p>
        </w:tc>
        <w:tc>
          <w:tcPr>
            <w:tcW w:w="1983" w:type="dxa"/>
            <w:tcBorders>
              <w:top w:val="single" w:color="auto" w:sz="4" w:space="0"/>
              <w:left w:val="nil"/>
              <w:bottom w:val="single" w:color="auto" w:sz="4" w:space="0"/>
              <w:right w:val="single" w:color="auto" w:sz="4" w:space="0"/>
            </w:tcBorders>
            <w:noWrap w:val="0"/>
            <w:vAlign w:val="center"/>
          </w:tcPr>
          <w:p w14:paraId="62B0F282">
            <w:pPr>
              <w:spacing w:line="360" w:lineRule="exact"/>
              <w:jc w:val="center"/>
              <w:rPr>
                <w:rFonts w:ascii="宋体" w:hAnsi="宋体" w:cs="Arial"/>
                <w:color w:val="000000"/>
                <w:sz w:val="18"/>
                <w:szCs w:val="18"/>
                <w:highlight w:val="none"/>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highlight w:val="none"/>
                <w:lang w:val="en-US" w:eastAsia="zh-CN"/>
              </w:rPr>
              <w:t>安全健康环保监察部</w:t>
            </w:r>
          </w:p>
        </w:tc>
      </w:tr>
      <w:tr w14:paraId="0951CE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0246B57">
            <w:pPr>
              <w:spacing w:line="360" w:lineRule="exact"/>
              <w:jc w:val="center"/>
              <w:rPr>
                <w:rFonts w:hint="eastAsia" w:ascii="宋体" w:hAnsi="宋体" w:eastAsia="宋体" w:cs="Arial"/>
                <w:color w:val="000000"/>
                <w:sz w:val="18"/>
                <w:szCs w:val="18"/>
                <w:lang w:eastAsia="zh-CN"/>
              </w:rPr>
            </w:pPr>
            <w:r>
              <w:rPr>
                <w:rFonts w:hint="eastAsia" w:ascii="宋体" w:hAnsi="宋体" w:cs="Arial"/>
                <w:color w:val="000000"/>
                <w:sz w:val="18"/>
                <w:szCs w:val="18"/>
              </w:rPr>
              <w:t>3.</w:t>
            </w:r>
            <w:r>
              <w:rPr>
                <w:rFonts w:hint="eastAsia" w:ascii="宋体" w:hAnsi="宋体" w:cs="Arial"/>
                <w:color w:val="000000"/>
                <w:sz w:val="18"/>
                <w:szCs w:val="18"/>
                <w:lang w:val="en-US" w:eastAsia="zh-CN"/>
              </w:rPr>
              <w:t>7</w:t>
            </w:r>
          </w:p>
        </w:tc>
        <w:tc>
          <w:tcPr>
            <w:tcW w:w="3040" w:type="dxa"/>
            <w:tcBorders>
              <w:top w:val="single" w:color="auto" w:sz="4" w:space="0"/>
              <w:left w:val="nil"/>
              <w:bottom w:val="single" w:color="auto" w:sz="4" w:space="0"/>
              <w:right w:val="single" w:color="auto" w:sz="4" w:space="0"/>
            </w:tcBorders>
            <w:noWrap w:val="0"/>
            <w:vAlign w:val="center"/>
          </w:tcPr>
          <w:p w14:paraId="361BEDD3">
            <w:pPr>
              <w:spacing w:line="360" w:lineRule="exact"/>
              <w:rPr>
                <w:rFonts w:ascii="宋体" w:hAnsi="宋体" w:cs="Arial"/>
                <w:color w:val="000000"/>
                <w:sz w:val="18"/>
                <w:szCs w:val="18"/>
              </w:rPr>
            </w:pPr>
            <w:r>
              <w:rPr>
                <w:rFonts w:hint="eastAsia" w:ascii="宋体" w:hAnsi="宋体" w:cs="Arial"/>
                <w:color w:val="000000"/>
                <w:sz w:val="18"/>
                <w:szCs w:val="18"/>
              </w:rPr>
              <w:t>质保期内发生缺陷</w:t>
            </w:r>
          </w:p>
        </w:tc>
        <w:tc>
          <w:tcPr>
            <w:tcW w:w="3288" w:type="dxa"/>
            <w:tcBorders>
              <w:top w:val="single" w:color="auto" w:sz="4" w:space="0"/>
              <w:left w:val="nil"/>
              <w:bottom w:val="single" w:color="auto" w:sz="4" w:space="0"/>
              <w:right w:val="single" w:color="auto" w:sz="4" w:space="0"/>
            </w:tcBorders>
            <w:noWrap w:val="0"/>
            <w:vAlign w:val="center"/>
          </w:tcPr>
          <w:p w14:paraId="79723C09">
            <w:pPr>
              <w:spacing w:line="360" w:lineRule="exact"/>
              <w:rPr>
                <w:rFonts w:ascii="宋体" w:hAnsi="宋体" w:cs="Arial"/>
                <w:color w:val="000000"/>
                <w:sz w:val="18"/>
                <w:szCs w:val="18"/>
              </w:rPr>
            </w:pPr>
            <w:r>
              <w:rPr>
                <w:rFonts w:hint="eastAsia" w:ascii="宋体" w:hAnsi="宋体" w:cs="Arial"/>
                <w:color w:val="000000"/>
                <w:sz w:val="18"/>
                <w:szCs w:val="18"/>
              </w:rPr>
              <w:t>修后首次并网后6个月内发生缺陷，责任单位负责处理</w:t>
            </w:r>
          </w:p>
        </w:tc>
        <w:tc>
          <w:tcPr>
            <w:tcW w:w="2736" w:type="dxa"/>
            <w:tcBorders>
              <w:top w:val="single" w:color="auto" w:sz="4" w:space="0"/>
              <w:left w:val="nil"/>
              <w:bottom w:val="single" w:color="auto" w:sz="4" w:space="0"/>
              <w:right w:val="single" w:color="auto" w:sz="4" w:space="0"/>
            </w:tcBorders>
            <w:noWrap w:val="0"/>
            <w:vAlign w:val="center"/>
          </w:tcPr>
          <w:p w14:paraId="44955CB2">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28391BEC">
            <w:pPr>
              <w:spacing w:line="360" w:lineRule="exact"/>
              <w:rPr>
                <w:rFonts w:ascii="宋体" w:hAnsi="宋体" w:cs="Arial"/>
                <w:color w:val="000000"/>
                <w:sz w:val="18"/>
                <w:szCs w:val="18"/>
              </w:rPr>
            </w:pPr>
            <w:r>
              <w:rPr>
                <w:rFonts w:hint="eastAsia" w:ascii="宋体" w:hAnsi="宋体" w:cs="Arial"/>
                <w:color w:val="000000"/>
                <w:sz w:val="18"/>
                <w:szCs w:val="18"/>
              </w:rPr>
              <w:t>每项扣100-10000元</w:t>
            </w:r>
          </w:p>
        </w:tc>
        <w:tc>
          <w:tcPr>
            <w:tcW w:w="1983" w:type="dxa"/>
            <w:tcBorders>
              <w:top w:val="single" w:color="auto" w:sz="4" w:space="0"/>
              <w:left w:val="nil"/>
              <w:bottom w:val="single" w:color="auto" w:sz="4" w:space="0"/>
              <w:right w:val="single" w:color="auto" w:sz="4" w:space="0"/>
            </w:tcBorders>
            <w:noWrap w:val="0"/>
            <w:vAlign w:val="center"/>
          </w:tcPr>
          <w:p w14:paraId="4E886E55">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96088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E1273B7">
            <w:pPr>
              <w:spacing w:line="360" w:lineRule="exact"/>
              <w:jc w:val="center"/>
              <w:rPr>
                <w:rFonts w:ascii="宋体" w:hAnsi="宋体" w:cs="Arial"/>
                <w:color w:val="000000"/>
                <w:sz w:val="18"/>
                <w:szCs w:val="18"/>
              </w:rPr>
            </w:pPr>
            <w:r>
              <w:rPr>
                <w:rFonts w:hint="eastAsia" w:ascii="宋体" w:hAnsi="宋体" w:cs="Arial"/>
                <w:color w:val="000000"/>
                <w:sz w:val="18"/>
                <w:szCs w:val="18"/>
              </w:rPr>
              <w:t>4</w:t>
            </w:r>
          </w:p>
        </w:tc>
        <w:tc>
          <w:tcPr>
            <w:tcW w:w="3040" w:type="dxa"/>
            <w:tcBorders>
              <w:top w:val="single" w:color="auto" w:sz="4" w:space="0"/>
              <w:left w:val="nil"/>
              <w:bottom w:val="single" w:color="auto" w:sz="4" w:space="0"/>
              <w:right w:val="single" w:color="auto" w:sz="4" w:space="0"/>
            </w:tcBorders>
            <w:noWrap w:val="0"/>
            <w:vAlign w:val="center"/>
          </w:tcPr>
          <w:p w14:paraId="72F05930">
            <w:pPr>
              <w:spacing w:line="360" w:lineRule="exact"/>
              <w:rPr>
                <w:rFonts w:ascii="宋体" w:hAnsi="宋体" w:cs="Arial"/>
                <w:color w:val="000000"/>
                <w:sz w:val="18"/>
                <w:szCs w:val="18"/>
              </w:rPr>
            </w:pPr>
            <w:r>
              <w:rPr>
                <w:rFonts w:hint="eastAsia" w:ascii="宋体" w:hAnsi="宋体" w:cs="Arial"/>
                <w:color w:val="000000"/>
                <w:sz w:val="18"/>
                <w:szCs w:val="18"/>
              </w:rPr>
              <w:t>材料备品费用超支</w:t>
            </w:r>
          </w:p>
        </w:tc>
        <w:tc>
          <w:tcPr>
            <w:tcW w:w="3288" w:type="dxa"/>
            <w:tcBorders>
              <w:top w:val="single" w:color="auto" w:sz="4" w:space="0"/>
              <w:left w:val="nil"/>
              <w:bottom w:val="single" w:color="auto" w:sz="4" w:space="0"/>
              <w:right w:val="single" w:color="auto" w:sz="4" w:space="0"/>
            </w:tcBorders>
            <w:noWrap w:val="0"/>
            <w:vAlign w:val="center"/>
          </w:tcPr>
          <w:p w14:paraId="306BD2E4">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282C4B2B">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0464BDCB">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38FE57DA">
            <w:pPr>
              <w:spacing w:line="360" w:lineRule="exact"/>
              <w:jc w:val="center"/>
              <w:rPr>
                <w:rFonts w:ascii="宋体" w:hAnsi="宋体" w:cs="Arial"/>
                <w:color w:val="000000"/>
                <w:sz w:val="18"/>
                <w:szCs w:val="18"/>
              </w:rPr>
            </w:pPr>
          </w:p>
        </w:tc>
      </w:tr>
      <w:tr w14:paraId="575BBA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A189899">
            <w:pPr>
              <w:spacing w:line="360" w:lineRule="exact"/>
              <w:jc w:val="center"/>
              <w:rPr>
                <w:rFonts w:ascii="宋体" w:hAnsi="宋体" w:cs="Arial"/>
                <w:color w:val="000000"/>
                <w:sz w:val="18"/>
                <w:szCs w:val="18"/>
              </w:rPr>
            </w:pPr>
            <w:r>
              <w:rPr>
                <w:rFonts w:hint="eastAsia" w:ascii="宋体" w:hAnsi="宋体" w:cs="Arial"/>
                <w:color w:val="000000"/>
                <w:sz w:val="18"/>
                <w:szCs w:val="18"/>
              </w:rPr>
              <w:t>4.1</w:t>
            </w:r>
          </w:p>
        </w:tc>
        <w:tc>
          <w:tcPr>
            <w:tcW w:w="3040" w:type="dxa"/>
            <w:tcBorders>
              <w:top w:val="single" w:color="auto" w:sz="4" w:space="0"/>
              <w:left w:val="nil"/>
              <w:bottom w:val="single" w:color="auto" w:sz="4" w:space="0"/>
              <w:right w:val="single" w:color="auto" w:sz="4" w:space="0"/>
            </w:tcBorders>
            <w:noWrap w:val="0"/>
            <w:vAlign w:val="center"/>
          </w:tcPr>
          <w:p w14:paraId="06356C7D">
            <w:pPr>
              <w:spacing w:line="360" w:lineRule="exact"/>
              <w:rPr>
                <w:rFonts w:ascii="宋体" w:hAnsi="宋体" w:cs="Arial"/>
                <w:color w:val="000000"/>
                <w:sz w:val="18"/>
                <w:szCs w:val="18"/>
              </w:rPr>
            </w:pPr>
            <w:r>
              <w:rPr>
                <w:rFonts w:hint="eastAsia" w:ascii="宋体" w:hAnsi="宋体" w:cs="Arial"/>
                <w:color w:val="000000"/>
                <w:sz w:val="18"/>
                <w:szCs w:val="18"/>
              </w:rPr>
              <w:t>材料备品计划提报有误用不上</w:t>
            </w:r>
          </w:p>
        </w:tc>
        <w:tc>
          <w:tcPr>
            <w:tcW w:w="3288" w:type="dxa"/>
            <w:tcBorders>
              <w:top w:val="single" w:color="auto" w:sz="4" w:space="0"/>
              <w:left w:val="nil"/>
              <w:bottom w:val="single" w:color="auto" w:sz="4" w:space="0"/>
              <w:right w:val="single" w:color="auto" w:sz="4" w:space="0"/>
            </w:tcBorders>
            <w:noWrap w:val="0"/>
            <w:vAlign w:val="center"/>
          </w:tcPr>
          <w:p w14:paraId="3E51BEA2">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1C755BE3">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73200F23">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rPr>
              <w:t>按原值20%扣</w:t>
            </w:r>
            <w:r>
              <w:rPr>
                <w:rFonts w:hint="eastAsia" w:ascii="宋体" w:hAnsi="宋体" w:cs="Arial"/>
                <w:color w:val="000000"/>
                <w:sz w:val="18"/>
                <w:szCs w:val="18"/>
                <w:lang w:val="en-US" w:eastAsia="zh-CN"/>
              </w:rPr>
              <w:t>或相应考核</w:t>
            </w:r>
          </w:p>
        </w:tc>
        <w:tc>
          <w:tcPr>
            <w:tcW w:w="1983" w:type="dxa"/>
            <w:tcBorders>
              <w:top w:val="single" w:color="auto" w:sz="4" w:space="0"/>
              <w:left w:val="nil"/>
              <w:bottom w:val="single" w:color="auto" w:sz="4" w:space="0"/>
              <w:right w:val="single" w:color="auto" w:sz="4" w:space="0"/>
            </w:tcBorders>
            <w:noWrap w:val="0"/>
            <w:vAlign w:val="top"/>
          </w:tcPr>
          <w:p w14:paraId="6D33208D">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A0BAE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015B474">
            <w:pPr>
              <w:spacing w:line="360" w:lineRule="exact"/>
              <w:jc w:val="center"/>
              <w:rPr>
                <w:rFonts w:ascii="宋体" w:hAnsi="宋体" w:cs="Arial"/>
                <w:color w:val="000000"/>
                <w:sz w:val="18"/>
                <w:szCs w:val="18"/>
              </w:rPr>
            </w:pPr>
            <w:r>
              <w:rPr>
                <w:rFonts w:hint="eastAsia" w:ascii="宋体" w:hAnsi="宋体" w:cs="Arial"/>
                <w:color w:val="000000"/>
                <w:sz w:val="18"/>
                <w:szCs w:val="18"/>
              </w:rPr>
              <w:t>4.2</w:t>
            </w:r>
          </w:p>
        </w:tc>
        <w:tc>
          <w:tcPr>
            <w:tcW w:w="3040" w:type="dxa"/>
            <w:tcBorders>
              <w:top w:val="single" w:color="auto" w:sz="4" w:space="0"/>
              <w:left w:val="nil"/>
              <w:bottom w:val="single" w:color="auto" w:sz="4" w:space="0"/>
              <w:right w:val="single" w:color="auto" w:sz="4" w:space="0"/>
            </w:tcBorders>
            <w:noWrap w:val="0"/>
            <w:vAlign w:val="center"/>
          </w:tcPr>
          <w:p w14:paraId="14592412">
            <w:pPr>
              <w:spacing w:line="360" w:lineRule="exact"/>
              <w:rPr>
                <w:rFonts w:ascii="宋体" w:hAnsi="宋体" w:cs="Arial"/>
                <w:color w:val="000000"/>
                <w:sz w:val="18"/>
                <w:szCs w:val="18"/>
              </w:rPr>
            </w:pPr>
            <w:r>
              <w:rPr>
                <w:rFonts w:hint="eastAsia" w:ascii="宋体" w:hAnsi="宋体" w:cs="Arial"/>
                <w:color w:val="000000"/>
                <w:sz w:val="18"/>
                <w:szCs w:val="18"/>
              </w:rPr>
              <w:t>材料、备品料单混乱与项目成本科目不符合</w:t>
            </w:r>
          </w:p>
        </w:tc>
        <w:tc>
          <w:tcPr>
            <w:tcW w:w="3288" w:type="dxa"/>
            <w:tcBorders>
              <w:top w:val="single" w:color="auto" w:sz="4" w:space="0"/>
              <w:left w:val="nil"/>
              <w:bottom w:val="single" w:color="auto" w:sz="4" w:space="0"/>
              <w:right w:val="single" w:color="auto" w:sz="4" w:space="0"/>
            </w:tcBorders>
            <w:noWrap w:val="0"/>
            <w:vAlign w:val="center"/>
          </w:tcPr>
          <w:p w14:paraId="25D9B265">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6C640F4E">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52DDE78B">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0E211412">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26BC7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B953E38">
            <w:pPr>
              <w:spacing w:line="360" w:lineRule="exact"/>
              <w:jc w:val="center"/>
              <w:rPr>
                <w:rFonts w:ascii="宋体" w:hAnsi="宋体" w:cs="Arial"/>
                <w:color w:val="000000"/>
                <w:sz w:val="18"/>
                <w:szCs w:val="18"/>
              </w:rPr>
            </w:pPr>
            <w:r>
              <w:rPr>
                <w:rFonts w:hint="eastAsia" w:ascii="宋体" w:hAnsi="宋体" w:cs="Arial"/>
                <w:color w:val="000000"/>
                <w:sz w:val="18"/>
                <w:szCs w:val="18"/>
              </w:rPr>
              <w:t>4.3</w:t>
            </w:r>
          </w:p>
        </w:tc>
        <w:tc>
          <w:tcPr>
            <w:tcW w:w="3040" w:type="dxa"/>
            <w:tcBorders>
              <w:top w:val="single" w:color="auto" w:sz="4" w:space="0"/>
              <w:left w:val="nil"/>
              <w:bottom w:val="single" w:color="auto" w:sz="4" w:space="0"/>
              <w:right w:val="single" w:color="auto" w:sz="4" w:space="0"/>
            </w:tcBorders>
            <w:noWrap w:val="0"/>
            <w:vAlign w:val="center"/>
          </w:tcPr>
          <w:p w14:paraId="0ED67381">
            <w:pPr>
              <w:spacing w:line="360" w:lineRule="exact"/>
              <w:rPr>
                <w:rFonts w:ascii="宋体" w:hAnsi="宋体" w:cs="Arial"/>
                <w:color w:val="000000"/>
                <w:sz w:val="18"/>
                <w:szCs w:val="18"/>
              </w:rPr>
            </w:pPr>
            <w:r>
              <w:rPr>
                <w:rFonts w:hint="eastAsia" w:ascii="宋体" w:hAnsi="宋体" w:cs="Arial"/>
                <w:color w:val="000000"/>
                <w:sz w:val="18"/>
                <w:szCs w:val="18"/>
              </w:rPr>
              <w:t>未经生产技术管理部门相关专业同意擅自更换备品</w:t>
            </w:r>
          </w:p>
        </w:tc>
        <w:tc>
          <w:tcPr>
            <w:tcW w:w="3288" w:type="dxa"/>
            <w:tcBorders>
              <w:top w:val="single" w:color="auto" w:sz="4" w:space="0"/>
              <w:left w:val="nil"/>
              <w:bottom w:val="single" w:color="auto" w:sz="4" w:space="0"/>
              <w:right w:val="single" w:color="auto" w:sz="4" w:space="0"/>
            </w:tcBorders>
            <w:noWrap w:val="0"/>
            <w:vAlign w:val="center"/>
          </w:tcPr>
          <w:p w14:paraId="1C69A7CC">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3A8756F2">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34716699">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7AE0068F">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25000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E2B77C9">
            <w:pPr>
              <w:spacing w:line="360" w:lineRule="exact"/>
              <w:jc w:val="center"/>
              <w:rPr>
                <w:rFonts w:ascii="宋体" w:hAnsi="宋体" w:cs="Arial"/>
                <w:color w:val="000000"/>
                <w:sz w:val="18"/>
                <w:szCs w:val="18"/>
              </w:rPr>
            </w:pPr>
            <w:r>
              <w:rPr>
                <w:rFonts w:hint="eastAsia" w:ascii="宋体" w:hAnsi="宋体" w:cs="Arial"/>
                <w:color w:val="000000"/>
                <w:sz w:val="18"/>
                <w:szCs w:val="18"/>
              </w:rPr>
              <w:t>4.4</w:t>
            </w:r>
          </w:p>
        </w:tc>
        <w:tc>
          <w:tcPr>
            <w:tcW w:w="3040" w:type="dxa"/>
            <w:tcBorders>
              <w:top w:val="single" w:color="auto" w:sz="4" w:space="0"/>
              <w:left w:val="nil"/>
              <w:bottom w:val="single" w:color="auto" w:sz="4" w:space="0"/>
              <w:right w:val="single" w:color="auto" w:sz="4" w:space="0"/>
            </w:tcBorders>
            <w:noWrap w:val="0"/>
            <w:vAlign w:val="center"/>
          </w:tcPr>
          <w:p w14:paraId="4F527407">
            <w:pPr>
              <w:spacing w:line="360" w:lineRule="exact"/>
              <w:rPr>
                <w:rFonts w:ascii="宋体" w:hAnsi="宋体" w:cs="Arial"/>
                <w:color w:val="000000"/>
                <w:sz w:val="18"/>
                <w:szCs w:val="18"/>
              </w:rPr>
            </w:pPr>
            <w:r>
              <w:rPr>
                <w:rFonts w:hint="eastAsia" w:ascii="宋体" w:hAnsi="宋体" w:cs="Arial"/>
                <w:color w:val="000000"/>
                <w:sz w:val="18"/>
                <w:szCs w:val="18"/>
              </w:rPr>
              <w:t>领用的材料备品保管不当或损坏</w:t>
            </w:r>
          </w:p>
        </w:tc>
        <w:tc>
          <w:tcPr>
            <w:tcW w:w="3288" w:type="dxa"/>
            <w:tcBorders>
              <w:top w:val="single" w:color="auto" w:sz="4" w:space="0"/>
              <w:left w:val="nil"/>
              <w:bottom w:val="single" w:color="auto" w:sz="4" w:space="0"/>
              <w:right w:val="single" w:color="auto" w:sz="4" w:space="0"/>
            </w:tcBorders>
            <w:noWrap w:val="0"/>
            <w:vAlign w:val="center"/>
          </w:tcPr>
          <w:p w14:paraId="031DC567">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0C85F60A">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17D8D2F2">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rPr>
              <w:t>按原值20%扣</w:t>
            </w:r>
            <w:r>
              <w:rPr>
                <w:rFonts w:hint="eastAsia" w:ascii="宋体" w:hAnsi="宋体" w:cs="Arial"/>
                <w:color w:val="000000"/>
                <w:sz w:val="18"/>
                <w:szCs w:val="18"/>
                <w:lang w:val="en-US" w:eastAsia="zh-CN"/>
              </w:rPr>
              <w:t>或相应考核</w:t>
            </w:r>
          </w:p>
        </w:tc>
        <w:tc>
          <w:tcPr>
            <w:tcW w:w="1983" w:type="dxa"/>
            <w:tcBorders>
              <w:top w:val="single" w:color="auto" w:sz="4" w:space="0"/>
              <w:left w:val="nil"/>
              <w:bottom w:val="single" w:color="auto" w:sz="4" w:space="0"/>
              <w:right w:val="single" w:color="auto" w:sz="4" w:space="0"/>
            </w:tcBorders>
            <w:noWrap w:val="0"/>
            <w:vAlign w:val="top"/>
          </w:tcPr>
          <w:p w14:paraId="13223FE0">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04BE2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4C23722">
            <w:pPr>
              <w:spacing w:line="360" w:lineRule="exact"/>
              <w:jc w:val="center"/>
              <w:rPr>
                <w:rFonts w:ascii="宋体" w:hAnsi="宋体" w:cs="Arial"/>
                <w:color w:val="000000"/>
                <w:sz w:val="18"/>
                <w:szCs w:val="18"/>
              </w:rPr>
            </w:pPr>
            <w:r>
              <w:rPr>
                <w:rFonts w:hint="eastAsia" w:ascii="宋体" w:hAnsi="宋体" w:cs="Arial"/>
                <w:color w:val="000000"/>
                <w:sz w:val="18"/>
                <w:szCs w:val="18"/>
              </w:rPr>
              <w:t>4.5</w:t>
            </w:r>
          </w:p>
        </w:tc>
        <w:tc>
          <w:tcPr>
            <w:tcW w:w="3040" w:type="dxa"/>
            <w:tcBorders>
              <w:top w:val="single" w:color="auto" w:sz="4" w:space="0"/>
              <w:left w:val="nil"/>
              <w:bottom w:val="single" w:color="auto" w:sz="4" w:space="0"/>
              <w:right w:val="single" w:color="auto" w:sz="4" w:space="0"/>
            </w:tcBorders>
            <w:noWrap w:val="0"/>
            <w:vAlign w:val="center"/>
          </w:tcPr>
          <w:p w14:paraId="238C2CE0">
            <w:pPr>
              <w:spacing w:line="360" w:lineRule="exact"/>
              <w:rPr>
                <w:rFonts w:ascii="宋体" w:hAnsi="宋体" w:cs="Arial"/>
                <w:color w:val="000000"/>
                <w:sz w:val="18"/>
                <w:szCs w:val="18"/>
              </w:rPr>
            </w:pPr>
            <w:r>
              <w:rPr>
                <w:rFonts w:hint="eastAsia" w:ascii="宋体" w:hAnsi="宋体" w:cs="Arial"/>
                <w:color w:val="000000"/>
                <w:sz w:val="18"/>
                <w:szCs w:val="18"/>
              </w:rPr>
              <w:t>资料整理及移交</w:t>
            </w:r>
          </w:p>
        </w:tc>
        <w:tc>
          <w:tcPr>
            <w:tcW w:w="3288" w:type="dxa"/>
            <w:tcBorders>
              <w:top w:val="single" w:color="auto" w:sz="4" w:space="0"/>
              <w:left w:val="nil"/>
              <w:bottom w:val="single" w:color="auto" w:sz="4" w:space="0"/>
              <w:right w:val="single" w:color="auto" w:sz="4" w:space="0"/>
            </w:tcBorders>
            <w:noWrap w:val="0"/>
            <w:vAlign w:val="center"/>
          </w:tcPr>
          <w:p w14:paraId="4F0351AA">
            <w:pPr>
              <w:spacing w:line="360" w:lineRule="exact"/>
              <w:rPr>
                <w:rFonts w:ascii="宋体" w:hAnsi="宋体" w:cs="Arial"/>
                <w:color w:val="000000"/>
                <w:sz w:val="18"/>
                <w:szCs w:val="18"/>
              </w:rPr>
            </w:pPr>
            <w:r>
              <w:rPr>
                <w:rFonts w:hint="eastAsia" w:ascii="宋体" w:hAnsi="宋体" w:cs="Arial"/>
                <w:color w:val="000000"/>
                <w:sz w:val="18"/>
                <w:szCs w:val="18"/>
              </w:rPr>
              <w:t>按</w:t>
            </w:r>
            <w:r>
              <w:rPr>
                <w:rFonts w:hint="eastAsia" w:ascii="宋体" w:hAnsi="宋体" w:cs="Arial"/>
                <w:color w:val="000000"/>
                <w:sz w:val="18"/>
                <w:szCs w:val="18"/>
                <w:lang w:val="en-US" w:eastAsia="zh-CN"/>
              </w:rPr>
              <w:t>时、标准、按合同</w:t>
            </w:r>
          </w:p>
        </w:tc>
        <w:tc>
          <w:tcPr>
            <w:tcW w:w="2736" w:type="dxa"/>
            <w:tcBorders>
              <w:top w:val="single" w:color="auto" w:sz="4" w:space="0"/>
              <w:left w:val="nil"/>
              <w:bottom w:val="single" w:color="auto" w:sz="4" w:space="0"/>
              <w:right w:val="single" w:color="auto" w:sz="4" w:space="0"/>
            </w:tcBorders>
            <w:noWrap w:val="0"/>
            <w:vAlign w:val="center"/>
          </w:tcPr>
          <w:p w14:paraId="4081922F">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14:paraId="19836665">
            <w:pPr>
              <w:spacing w:line="360" w:lineRule="exact"/>
              <w:rPr>
                <w:rFonts w:ascii="宋体" w:hAnsi="宋体" w:cs="Arial"/>
                <w:color w:val="000000"/>
                <w:sz w:val="18"/>
                <w:szCs w:val="18"/>
              </w:rPr>
            </w:pPr>
            <w:r>
              <w:rPr>
                <w:rFonts w:hint="eastAsia" w:ascii="宋体" w:hAnsi="宋体" w:cs="Arial"/>
                <w:color w:val="000000"/>
                <w:sz w:val="18"/>
                <w:szCs w:val="18"/>
              </w:rPr>
              <w:t>未交检修资料，考核2万元，同时可拒绝支付保证金；推迟交付，考核500元/天。</w:t>
            </w:r>
          </w:p>
        </w:tc>
        <w:tc>
          <w:tcPr>
            <w:tcW w:w="1983" w:type="dxa"/>
            <w:tcBorders>
              <w:top w:val="single" w:color="auto" w:sz="4" w:space="0"/>
              <w:left w:val="nil"/>
              <w:bottom w:val="single" w:color="auto" w:sz="4" w:space="0"/>
              <w:right w:val="single" w:color="auto" w:sz="4" w:space="0"/>
            </w:tcBorders>
            <w:noWrap w:val="0"/>
            <w:vAlign w:val="top"/>
          </w:tcPr>
          <w:p w14:paraId="07F0582F">
            <w:pPr>
              <w:jc w:val="center"/>
              <w:rPr>
                <w:rFonts w:hint="default" w:ascii="宋体" w:hAnsi="宋体" w:eastAsia="宋体" w:cs="Arial"/>
                <w:color w:val="000000"/>
                <w:sz w:val="18"/>
                <w:szCs w:val="18"/>
                <w:lang w:val="en-US" w:eastAsia="zh-CN"/>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bl>
    <w:p w14:paraId="654C5945">
      <w:pPr>
        <w:spacing w:before="156" w:beforeLines="50" w:after="156" w:afterLines="50"/>
        <w:outlineLvl w:val="9"/>
        <w:rPr>
          <w:rFonts w:hint="eastAsia" w:ascii="仿宋_GB2312" w:hAnsi="宋体" w:eastAsia="仿宋_GB2312"/>
          <w:b/>
          <w:color w:val="000000"/>
          <w:sz w:val="28"/>
          <w:szCs w:val="28"/>
        </w:rPr>
      </w:pPr>
      <w:bookmarkStart w:id="305" w:name="_Toc31027"/>
      <w:r>
        <w:rPr>
          <w:rFonts w:hint="eastAsia"/>
          <w:lang w:val="en-US" w:eastAsia="zh-CN"/>
        </w:rPr>
        <w:t>注：上表考核若与技术协议（规范书）专项考核条款不一致，则以专项考核条款为准。</w:t>
      </w:r>
      <w:r>
        <w:rPr>
          <w:color w:val="000000"/>
        </w:rPr>
        <w:br w:type="page"/>
      </w:r>
      <w:bookmarkStart w:id="306" w:name="_Toc536627736"/>
      <w:bookmarkStart w:id="307" w:name="_Toc9635"/>
      <w:r>
        <w:rPr>
          <w:rFonts w:hint="eastAsia" w:ascii="仿宋_GB2312" w:eastAsia="仿宋_GB2312"/>
          <w:b/>
          <w:color w:val="000000"/>
          <w:sz w:val="28"/>
          <w:szCs w:val="28"/>
        </w:rPr>
        <w:t>附件</w:t>
      </w:r>
      <w:r>
        <w:rPr>
          <w:rFonts w:hint="eastAsia" w:ascii="仿宋_GB2312" w:eastAsia="仿宋_GB2312"/>
          <w:b/>
          <w:color w:val="000000"/>
          <w:sz w:val="28"/>
          <w:szCs w:val="28"/>
          <w:lang w:val="en-US" w:eastAsia="zh-CN"/>
        </w:rPr>
        <w:t>6</w:t>
      </w:r>
      <w:bookmarkEnd w:id="306"/>
      <w:bookmarkEnd w:id="307"/>
      <w:r>
        <w:rPr>
          <w:rFonts w:hint="eastAsia" w:ascii="仿宋_GB2312" w:eastAsia="仿宋_GB2312"/>
          <w:b/>
          <w:color w:val="000000"/>
          <w:sz w:val="28"/>
          <w:szCs w:val="28"/>
          <w:lang w:val="en-US" w:eastAsia="zh-CN"/>
        </w:rPr>
        <w:t>检修安全健康环保考核实施细则</w:t>
      </w:r>
      <w:bookmarkEnd w:id="305"/>
    </w:p>
    <w:p w14:paraId="64F8B0D4">
      <w:pPr>
        <w:spacing w:before="156" w:beforeLines="50" w:after="156" w:afterLines="50"/>
        <w:ind w:firstLine="3581" w:firstLineChars="995"/>
        <w:rPr>
          <w:rFonts w:hint="eastAsia" w:ascii="宋体" w:hAnsi="宋体"/>
          <w:b/>
          <w:color w:val="000000"/>
          <w:sz w:val="36"/>
          <w:szCs w:val="36"/>
        </w:rPr>
      </w:pPr>
      <w:r>
        <w:rPr>
          <w:rFonts w:hint="eastAsia" w:ascii="宋体" w:hAnsi="宋体"/>
          <w:b/>
          <w:color w:val="000000"/>
          <w:sz w:val="36"/>
          <w:szCs w:val="36"/>
        </w:rPr>
        <w:t>检修</w:t>
      </w:r>
      <w:r>
        <w:rPr>
          <w:rFonts w:hint="eastAsia" w:ascii="宋体" w:hAnsi="宋体"/>
          <w:b/>
          <w:color w:val="000000"/>
          <w:sz w:val="36"/>
          <w:szCs w:val="36"/>
          <w:lang w:val="en-US" w:eastAsia="zh-CN"/>
        </w:rPr>
        <w:t>安全健康环保</w:t>
      </w:r>
      <w:r>
        <w:rPr>
          <w:rFonts w:hint="eastAsia" w:ascii="宋体" w:hAnsi="宋体"/>
          <w:b/>
          <w:color w:val="000000"/>
          <w:sz w:val="36"/>
          <w:szCs w:val="36"/>
        </w:rPr>
        <w:t>考核实施细则</w:t>
      </w:r>
    </w:p>
    <w:tbl>
      <w:tblPr>
        <w:tblStyle w:val="9"/>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110"/>
        <w:gridCol w:w="3420"/>
        <w:gridCol w:w="1620"/>
        <w:gridCol w:w="2160"/>
        <w:gridCol w:w="1200"/>
      </w:tblGrid>
      <w:tr w14:paraId="19E8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noWrap w:val="0"/>
            <w:vAlign w:val="center"/>
          </w:tcPr>
          <w:p w14:paraId="21D9F2C5">
            <w:pPr>
              <w:jc w:val="center"/>
              <w:rPr>
                <w:rFonts w:ascii="宋体" w:hAnsi="宋体" w:cs="宋体"/>
                <w:b/>
                <w:bCs/>
                <w:sz w:val="22"/>
                <w:szCs w:val="22"/>
              </w:rPr>
            </w:pPr>
            <w:r>
              <w:rPr>
                <w:rFonts w:hint="eastAsia"/>
                <w:b/>
                <w:bCs/>
                <w:sz w:val="22"/>
                <w:szCs w:val="22"/>
              </w:rPr>
              <w:t>序号</w:t>
            </w:r>
          </w:p>
        </w:tc>
        <w:tc>
          <w:tcPr>
            <w:tcW w:w="4110" w:type="dxa"/>
            <w:noWrap w:val="0"/>
            <w:vAlign w:val="center"/>
          </w:tcPr>
          <w:p w14:paraId="0503E018">
            <w:pPr>
              <w:jc w:val="center"/>
              <w:rPr>
                <w:rFonts w:ascii="宋体" w:hAnsi="宋体" w:cs="宋体"/>
                <w:b/>
                <w:bCs/>
                <w:sz w:val="22"/>
                <w:szCs w:val="22"/>
              </w:rPr>
            </w:pPr>
            <w:r>
              <w:rPr>
                <w:rFonts w:hint="eastAsia"/>
                <w:b/>
                <w:bCs/>
                <w:sz w:val="22"/>
                <w:szCs w:val="22"/>
              </w:rPr>
              <w:t>考核内容</w:t>
            </w:r>
          </w:p>
        </w:tc>
        <w:tc>
          <w:tcPr>
            <w:tcW w:w="3420" w:type="dxa"/>
            <w:noWrap w:val="0"/>
            <w:vAlign w:val="center"/>
          </w:tcPr>
          <w:p w14:paraId="49066699">
            <w:pPr>
              <w:jc w:val="center"/>
              <w:rPr>
                <w:rFonts w:ascii="宋体" w:hAnsi="宋体" w:cs="宋体"/>
                <w:b/>
                <w:bCs/>
                <w:sz w:val="22"/>
                <w:szCs w:val="22"/>
              </w:rPr>
            </w:pPr>
            <w:r>
              <w:rPr>
                <w:rFonts w:hint="eastAsia"/>
                <w:b/>
                <w:bCs/>
                <w:sz w:val="22"/>
                <w:szCs w:val="22"/>
              </w:rPr>
              <w:t>考核标准</w:t>
            </w:r>
          </w:p>
        </w:tc>
        <w:tc>
          <w:tcPr>
            <w:tcW w:w="1620" w:type="dxa"/>
            <w:noWrap w:val="0"/>
            <w:vAlign w:val="center"/>
          </w:tcPr>
          <w:p w14:paraId="491E32AF">
            <w:pPr>
              <w:jc w:val="center"/>
              <w:rPr>
                <w:rFonts w:ascii="宋体" w:hAnsi="宋体" w:cs="宋体"/>
                <w:b/>
                <w:bCs/>
                <w:sz w:val="22"/>
                <w:szCs w:val="22"/>
              </w:rPr>
            </w:pPr>
            <w:r>
              <w:rPr>
                <w:rFonts w:hint="eastAsia"/>
                <w:b/>
                <w:bCs/>
                <w:sz w:val="22"/>
                <w:szCs w:val="22"/>
              </w:rPr>
              <w:t>被考核部门</w:t>
            </w:r>
          </w:p>
        </w:tc>
        <w:tc>
          <w:tcPr>
            <w:tcW w:w="2160" w:type="dxa"/>
            <w:noWrap w:val="0"/>
            <w:vAlign w:val="center"/>
          </w:tcPr>
          <w:p w14:paraId="76DA969D">
            <w:pPr>
              <w:jc w:val="center"/>
              <w:rPr>
                <w:rFonts w:ascii="宋体" w:hAnsi="宋体" w:cs="宋体"/>
                <w:b/>
                <w:bCs/>
                <w:sz w:val="22"/>
                <w:szCs w:val="22"/>
              </w:rPr>
            </w:pPr>
            <w:r>
              <w:rPr>
                <w:rFonts w:hint="eastAsia"/>
                <w:b/>
                <w:bCs/>
                <w:sz w:val="22"/>
                <w:szCs w:val="22"/>
              </w:rPr>
              <w:t>考核金额</w:t>
            </w:r>
          </w:p>
        </w:tc>
        <w:tc>
          <w:tcPr>
            <w:tcW w:w="1200" w:type="dxa"/>
            <w:noWrap w:val="0"/>
            <w:vAlign w:val="center"/>
          </w:tcPr>
          <w:p w14:paraId="410AB380">
            <w:pPr>
              <w:jc w:val="center"/>
              <w:rPr>
                <w:rFonts w:ascii="宋体" w:hAnsi="宋体" w:cs="宋体"/>
                <w:b/>
                <w:bCs/>
                <w:sz w:val="22"/>
                <w:szCs w:val="22"/>
              </w:rPr>
            </w:pPr>
            <w:r>
              <w:rPr>
                <w:rFonts w:hint="eastAsia"/>
                <w:b/>
                <w:bCs/>
                <w:sz w:val="22"/>
                <w:szCs w:val="22"/>
              </w:rPr>
              <w:t>考核部门</w:t>
            </w:r>
          </w:p>
        </w:tc>
      </w:tr>
      <w:tr w14:paraId="6653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5536711">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10172E5">
            <w:pPr>
              <w:widowControl/>
              <w:rPr>
                <w:rFonts w:ascii="宋体" w:hAnsi="宋体" w:cs="宋体"/>
                <w:b/>
                <w:bCs/>
                <w:kern w:val="0"/>
                <w:sz w:val="22"/>
                <w:szCs w:val="22"/>
              </w:rPr>
            </w:pPr>
            <w:r>
              <w:rPr>
                <w:rFonts w:hint="eastAsia" w:ascii="宋体" w:hAnsi="宋体" w:cs="宋体"/>
                <w:b/>
                <w:bCs/>
                <w:kern w:val="0"/>
                <w:sz w:val="22"/>
                <w:szCs w:val="22"/>
              </w:rPr>
              <w:t>检修准备工作</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203A834">
            <w:pPr>
              <w:widowControl/>
              <w:rPr>
                <w:rFonts w:ascii="宋体" w:hAnsi="宋体" w:cs="宋体"/>
                <w:kern w:val="0"/>
                <w:sz w:val="22"/>
                <w:szCs w:val="22"/>
              </w:rPr>
            </w:pPr>
            <w:r>
              <w:rPr>
                <w:rFonts w:hint="eastAsia" w:ascii="宋体" w:hAnsi="宋体" w:cs="宋体"/>
                <w:kern w:val="0"/>
                <w:sz w:val="22"/>
                <w:szCs w:val="22"/>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7E18B93">
            <w:pPr>
              <w:widowControl/>
              <w:rPr>
                <w:rFonts w:ascii="宋体" w:hAnsi="宋体" w:cs="宋体"/>
                <w:kern w:val="0"/>
                <w:sz w:val="22"/>
                <w:szCs w:val="22"/>
              </w:rPr>
            </w:pPr>
            <w:r>
              <w:rPr>
                <w:rFonts w:hint="eastAsia" w:ascii="宋体" w:hAnsi="宋体" w:cs="宋体"/>
                <w:kern w:val="0"/>
                <w:sz w:val="22"/>
                <w:szCs w:val="22"/>
              </w:rPr>
              <w:t>　</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39135FF">
            <w:pPr>
              <w:widowControl/>
              <w:rPr>
                <w:rFonts w:ascii="宋体" w:hAnsi="宋体" w:cs="宋体"/>
                <w:kern w:val="0"/>
                <w:sz w:val="22"/>
                <w:szCs w:val="22"/>
              </w:rPr>
            </w:pPr>
            <w:r>
              <w:rPr>
                <w:rFonts w:hint="eastAsia" w:ascii="宋体" w:hAnsi="宋体" w:cs="宋体"/>
                <w:kern w:val="0"/>
                <w:sz w:val="22"/>
                <w:szCs w:val="22"/>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C080D08">
            <w:pPr>
              <w:widowControl/>
              <w:rPr>
                <w:rFonts w:ascii="宋体" w:hAnsi="宋体" w:cs="宋体"/>
                <w:kern w:val="0"/>
                <w:sz w:val="22"/>
                <w:szCs w:val="22"/>
              </w:rPr>
            </w:pPr>
            <w:r>
              <w:rPr>
                <w:rFonts w:hint="eastAsia" w:ascii="宋体" w:hAnsi="宋体" w:cs="宋体"/>
                <w:kern w:val="0"/>
                <w:sz w:val="22"/>
                <w:szCs w:val="22"/>
              </w:rPr>
              <w:t>　</w:t>
            </w:r>
          </w:p>
        </w:tc>
      </w:tr>
      <w:tr w14:paraId="640E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AD18842">
            <w:pPr>
              <w:widowControl/>
              <w:jc w:val="center"/>
              <w:rPr>
                <w:rFonts w:ascii="宋体" w:hAnsi="宋体" w:cs="宋体"/>
                <w:b/>
                <w:bCs/>
                <w:kern w:val="0"/>
                <w:sz w:val="22"/>
                <w:szCs w:val="22"/>
              </w:rPr>
            </w:pPr>
            <w:r>
              <w:rPr>
                <w:rFonts w:hint="eastAsia" w:ascii="宋体" w:hAnsi="宋体" w:cs="宋体"/>
                <w:b/>
                <w:bCs/>
                <w:kern w:val="0"/>
                <w:sz w:val="22"/>
                <w:szCs w:val="22"/>
              </w:rPr>
              <w:t>1.1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3FF9A6D">
            <w:pPr>
              <w:widowControl/>
              <w:rPr>
                <w:rFonts w:ascii="宋体" w:hAnsi="宋体" w:cs="宋体"/>
                <w:kern w:val="0"/>
                <w:sz w:val="22"/>
                <w:szCs w:val="22"/>
              </w:rPr>
            </w:pPr>
            <w:r>
              <w:rPr>
                <w:rFonts w:hint="eastAsia" w:ascii="宋体" w:hAnsi="宋体" w:cs="宋体"/>
                <w:kern w:val="0"/>
                <w:sz w:val="22"/>
                <w:szCs w:val="22"/>
              </w:rPr>
              <w:t>未按期完成检修中使用的专用工具、安全工器具等的准备，做到数量齐全，并经检验（检查）合格</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806CDE1">
            <w:pPr>
              <w:widowControl/>
              <w:rPr>
                <w:rFonts w:ascii="宋体" w:hAnsi="宋体" w:cs="宋体"/>
                <w:kern w:val="0"/>
                <w:sz w:val="22"/>
                <w:szCs w:val="22"/>
              </w:rPr>
            </w:pPr>
            <w:r>
              <w:rPr>
                <w:rFonts w:hint="eastAsia" w:ascii="宋体" w:hAnsi="宋体" w:cs="宋体"/>
                <w:kern w:val="0"/>
                <w:sz w:val="22"/>
                <w:szCs w:val="22"/>
              </w:rPr>
              <w:t>生技部编制检查性大修技术规范要求，检查记录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7E11A9">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53EEED2">
            <w:pPr>
              <w:widowControl/>
              <w:jc w:val="center"/>
              <w:rPr>
                <w:rFonts w:ascii="宋体" w:hAnsi="宋体" w:cs="宋体"/>
                <w:kern w:val="0"/>
                <w:sz w:val="22"/>
                <w:szCs w:val="22"/>
              </w:rPr>
            </w:pPr>
            <w:r>
              <w:rPr>
                <w:rFonts w:hint="eastAsia" w:ascii="宋体" w:hAnsi="宋体" w:cs="宋体"/>
                <w:kern w:val="0"/>
                <w:sz w:val="22"/>
                <w:szCs w:val="22"/>
              </w:rPr>
              <w:t>每延迟一天，</w:t>
            </w:r>
            <w:r>
              <w:rPr>
                <w:rFonts w:hint="eastAsia" w:ascii="宋体" w:hAnsi="宋体" w:cs="宋体"/>
                <w:kern w:val="0"/>
                <w:sz w:val="22"/>
                <w:szCs w:val="22"/>
                <w:lang w:val="en-US" w:eastAsia="zh-CN"/>
              </w:rPr>
              <w:t>200</w:t>
            </w:r>
            <w:r>
              <w:rPr>
                <w:rFonts w:hint="eastAsia" w:ascii="宋体" w:hAnsi="宋体" w:cs="宋体"/>
                <w:kern w:val="0"/>
                <w:sz w:val="22"/>
                <w:szCs w:val="22"/>
              </w:rPr>
              <w:t>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381A838">
            <w:pPr>
              <w:widowControl/>
              <w:jc w:val="center"/>
              <w:rPr>
                <w:rFonts w:ascii="宋体" w:hAnsi="宋体" w:cs="宋体"/>
                <w:kern w:val="0"/>
                <w:sz w:val="22"/>
                <w:szCs w:val="22"/>
              </w:rPr>
            </w:pPr>
            <w:r>
              <w:rPr>
                <w:rFonts w:hint="eastAsia" w:ascii="宋体" w:hAnsi="宋体" w:cs="宋体"/>
                <w:kern w:val="0"/>
                <w:sz w:val="22"/>
                <w:szCs w:val="22"/>
              </w:rPr>
              <w:t>安健环部</w:t>
            </w:r>
          </w:p>
        </w:tc>
      </w:tr>
      <w:tr w14:paraId="4BD7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4FB9548">
            <w:pPr>
              <w:widowControl/>
              <w:jc w:val="center"/>
              <w:rPr>
                <w:rFonts w:ascii="宋体" w:hAnsi="宋体" w:cs="宋体"/>
                <w:b/>
                <w:bCs/>
                <w:kern w:val="0"/>
                <w:sz w:val="22"/>
                <w:szCs w:val="22"/>
              </w:rPr>
            </w:pPr>
            <w:r>
              <w:rPr>
                <w:rFonts w:hint="eastAsia" w:ascii="宋体" w:hAnsi="宋体" w:cs="宋体"/>
                <w:b/>
                <w:bCs/>
                <w:kern w:val="0"/>
                <w:sz w:val="22"/>
                <w:szCs w:val="22"/>
              </w:rPr>
              <w:t>1.2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0DCED40">
            <w:pPr>
              <w:widowControl/>
              <w:rPr>
                <w:rFonts w:ascii="宋体" w:hAnsi="宋体" w:cs="宋体"/>
                <w:kern w:val="0"/>
                <w:sz w:val="22"/>
                <w:szCs w:val="22"/>
              </w:rPr>
            </w:pPr>
            <w:r>
              <w:rPr>
                <w:rFonts w:hint="eastAsia" w:ascii="宋体" w:hAnsi="宋体" w:cs="宋体"/>
                <w:kern w:val="0"/>
                <w:sz w:val="22"/>
                <w:szCs w:val="22"/>
              </w:rPr>
              <w:t>未按期完成检修中使用的标准检验、测量仪器的准备，做到数量齐全，保证符合相关技术规定</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A331B10">
            <w:pPr>
              <w:widowControl/>
              <w:rPr>
                <w:rFonts w:ascii="宋体" w:hAnsi="宋体" w:cs="宋体"/>
                <w:kern w:val="0"/>
                <w:sz w:val="22"/>
                <w:szCs w:val="22"/>
              </w:rPr>
            </w:pPr>
            <w:r>
              <w:rPr>
                <w:rFonts w:hint="eastAsia" w:ascii="宋体" w:hAnsi="宋体" w:cs="宋体"/>
                <w:kern w:val="0"/>
                <w:sz w:val="22"/>
                <w:szCs w:val="22"/>
              </w:rPr>
              <w:t>生技部编制检查性大修技术规范要求，检查记录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48323A1">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BE57B10">
            <w:pPr>
              <w:widowControl/>
              <w:jc w:val="center"/>
              <w:rPr>
                <w:rFonts w:ascii="宋体" w:hAnsi="宋体" w:cs="宋体"/>
                <w:kern w:val="0"/>
                <w:sz w:val="22"/>
                <w:szCs w:val="22"/>
              </w:rPr>
            </w:pPr>
            <w:r>
              <w:rPr>
                <w:rFonts w:hint="eastAsia" w:ascii="宋体" w:hAnsi="宋体" w:cs="宋体"/>
                <w:kern w:val="0"/>
                <w:sz w:val="22"/>
                <w:szCs w:val="22"/>
              </w:rPr>
              <w:t>每延迟一天，</w:t>
            </w:r>
            <w:r>
              <w:rPr>
                <w:rFonts w:hint="eastAsia" w:ascii="宋体" w:hAnsi="宋体" w:cs="宋体"/>
                <w:kern w:val="0"/>
                <w:sz w:val="22"/>
                <w:szCs w:val="22"/>
                <w:lang w:val="en-US" w:eastAsia="zh-CN"/>
              </w:rPr>
              <w:t>200</w:t>
            </w:r>
            <w:r>
              <w:rPr>
                <w:rFonts w:hint="eastAsia" w:ascii="宋体" w:hAnsi="宋体" w:cs="宋体"/>
                <w:kern w:val="0"/>
                <w:sz w:val="22"/>
                <w:szCs w:val="22"/>
              </w:rPr>
              <w:t>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89334F2">
            <w:pPr>
              <w:widowControl/>
              <w:jc w:val="center"/>
              <w:rPr>
                <w:rFonts w:ascii="宋体" w:hAnsi="宋体" w:cs="宋体"/>
                <w:kern w:val="0"/>
                <w:sz w:val="22"/>
                <w:szCs w:val="22"/>
              </w:rPr>
            </w:pPr>
            <w:r>
              <w:rPr>
                <w:rFonts w:hint="eastAsia" w:ascii="宋体" w:hAnsi="宋体" w:cs="宋体"/>
                <w:kern w:val="0"/>
                <w:sz w:val="22"/>
                <w:szCs w:val="22"/>
              </w:rPr>
              <w:t>生技部</w:t>
            </w:r>
          </w:p>
        </w:tc>
      </w:tr>
      <w:tr w14:paraId="2C4F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FEAAD70">
            <w:pPr>
              <w:widowControl/>
              <w:jc w:val="center"/>
              <w:rPr>
                <w:rFonts w:ascii="宋体" w:hAnsi="宋体" w:cs="宋体"/>
                <w:b/>
                <w:bCs/>
                <w:kern w:val="0"/>
                <w:sz w:val="22"/>
                <w:szCs w:val="22"/>
              </w:rPr>
            </w:pPr>
            <w:r>
              <w:rPr>
                <w:rFonts w:hint="eastAsia" w:ascii="宋体" w:hAnsi="宋体" w:cs="宋体"/>
                <w:b/>
                <w:bCs/>
                <w:kern w:val="0"/>
                <w:sz w:val="22"/>
                <w:szCs w:val="22"/>
              </w:rPr>
              <w:t>1.3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B1A2652">
            <w:pPr>
              <w:widowControl/>
              <w:rPr>
                <w:rFonts w:ascii="宋体" w:hAnsi="宋体" w:cs="宋体"/>
                <w:kern w:val="0"/>
                <w:sz w:val="22"/>
                <w:szCs w:val="22"/>
              </w:rPr>
            </w:pPr>
            <w:r>
              <w:rPr>
                <w:rFonts w:hint="eastAsia" w:ascii="宋体" w:hAnsi="宋体" w:cs="宋体"/>
                <w:kern w:val="0"/>
                <w:sz w:val="22"/>
                <w:szCs w:val="22"/>
              </w:rPr>
              <w:t>未按期完成对外包工程单位人员的安全教育和《电业安全工作规程》考试的检查工作并备案</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F2356F2">
            <w:pPr>
              <w:widowControl/>
              <w:rPr>
                <w:rFonts w:ascii="宋体" w:hAnsi="宋体" w:cs="宋体"/>
                <w:kern w:val="0"/>
                <w:sz w:val="22"/>
                <w:szCs w:val="22"/>
              </w:rPr>
            </w:pPr>
            <w:r>
              <w:rPr>
                <w:rFonts w:hint="eastAsia" w:ascii="宋体" w:hAnsi="宋体" w:cs="宋体"/>
                <w:kern w:val="0"/>
                <w:sz w:val="22"/>
                <w:szCs w:val="22"/>
              </w:rPr>
              <w:t>安规要求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6F510C">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FFB4FFF">
            <w:pPr>
              <w:widowControl/>
              <w:jc w:val="center"/>
              <w:rPr>
                <w:rFonts w:ascii="宋体" w:hAnsi="宋体" w:cs="宋体"/>
                <w:kern w:val="0"/>
                <w:sz w:val="22"/>
                <w:szCs w:val="22"/>
              </w:rPr>
            </w:pPr>
            <w:r>
              <w:rPr>
                <w:rFonts w:hint="eastAsia" w:ascii="宋体" w:hAnsi="宋体" w:cs="宋体"/>
                <w:kern w:val="0"/>
                <w:sz w:val="22"/>
                <w:szCs w:val="22"/>
              </w:rPr>
              <w:t>每延迟一天，200元/项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E0265D0">
            <w:pPr>
              <w:jc w:val="center"/>
            </w:pPr>
            <w:r>
              <w:rPr>
                <w:rFonts w:hint="eastAsia" w:ascii="宋体" w:hAnsi="宋体" w:cs="宋体"/>
                <w:kern w:val="0"/>
                <w:sz w:val="22"/>
                <w:szCs w:val="22"/>
              </w:rPr>
              <w:t>安健环部</w:t>
            </w:r>
          </w:p>
        </w:tc>
      </w:tr>
      <w:tr w14:paraId="04D1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6AFD94A">
            <w:pPr>
              <w:widowControl/>
              <w:jc w:val="center"/>
              <w:rPr>
                <w:rFonts w:ascii="宋体" w:hAnsi="宋体" w:cs="宋体"/>
                <w:b/>
                <w:bCs/>
                <w:kern w:val="0"/>
                <w:sz w:val="22"/>
                <w:szCs w:val="22"/>
              </w:rPr>
            </w:pPr>
            <w:r>
              <w:rPr>
                <w:rFonts w:hint="eastAsia" w:ascii="宋体" w:hAnsi="宋体" w:cs="宋体"/>
                <w:b/>
                <w:bCs/>
                <w:kern w:val="0"/>
                <w:sz w:val="22"/>
                <w:szCs w:val="22"/>
              </w:rPr>
              <w:t>1.4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367123E">
            <w:pPr>
              <w:widowControl/>
              <w:rPr>
                <w:rFonts w:ascii="宋体" w:hAnsi="宋体" w:cs="宋体"/>
                <w:kern w:val="0"/>
                <w:sz w:val="22"/>
                <w:szCs w:val="22"/>
              </w:rPr>
            </w:pPr>
            <w:r>
              <w:rPr>
                <w:rFonts w:hint="eastAsia" w:ascii="宋体" w:hAnsi="宋体" w:cs="宋体"/>
                <w:kern w:val="0"/>
                <w:sz w:val="22"/>
                <w:szCs w:val="22"/>
              </w:rPr>
              <w:t>未确认与承接工作相适应的工作票签发人、负责人名单</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EB87059">
            <w:pPr>
              <w:widowControl/>
              <w:rPr>
                <w:rFonts w:ascii="宋体" w:hAnsi="宋体" w:cs="宋体"/>
                <w:kern w:val="0"/>
                <w:sz w:val="22"/>
                <w:szCs w:val="22"/>
              </w:rPr>
            </w:pPr>
            <w:r>
              <w:rPr>
                <w:rFonts w:hint="eastAsia" w:ascii="宋体" w:hAnsi="宋体" w:cs="宋体"/>
                <w:kern w:val="0"/>
                <w:sz w:val="22"/>
                <w:szCs w:val="22"/>
              </w:rPr>
              <w:t>安规要求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437720A">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32FA583">
            <w:pPr>
              <w:widowControl/>
              <w:jc w:val="center"/>
              <w:rPr>
                <w:rFonts w:ascii="宋体" w:hAnsi="宋体" w:cs="宋体"/>
                <w:kern w:val="0"/>
                <w:sz w:val="22"/>
                <w:szCs w:val="22"/>
              </w:rPr>
            </w:pPr>
            <w:r>
              <w:rPr>
                <w:rFonts w:hint="eastAsia" w:ascii="宋体" w:hAnsi="宋体" w:cs="宋体"/>
                <w:kern w:val="0"/>
                <w:sz w:val="22"/>
                <w:szCs w:val="22"/>
              </w:rPr>
              <w:t>每延迟一天，200元/项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2D4A544">
            <w:pPr>
              <w:jc w:val="center"/>
            </w:pPr>
            <w:r>
              <w:rPr>
                <w:rFonts w:hint="eastAsia" w:ascii="宋体" w:hAnsi="宋体" w:cs="宋体"/>
                <w:kern w:val="0"/>
                <w:sz w:val="22"/>
                <w:szCs w:val="22"/>
              </w:rPr>
              <w:t>安健环部</w:t>
            </w:r>
          </w:p>
        </w:tc>
      </w:tr>
      <w:tr w14:paraId="7FD7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8596CBF">
            <w:pPr>
              <w:widowControl/>
              <w:jc w:val="center"/>
              <w:rPr>
                <w:rFonts w:ascii="宋体" w:hAnsi="宋体" w:cs="宋体"/>
                <w:b/>
                <w:bCs/>
                <w:kern w:val="0"/>
                <w:sz w:val="22"/>
                <w:szCs w:val="22"/>
              </w:rPr>
            </w:pPr>
            <w:r>
              <w:rPr>
                <w:rFonts w:hint="eastAsia" w:ascii="宋体" w:hAnsi="宋体" w:cs="宋体"/>
                <w:b/>
                <w:bCs/>
                <w:kern w:val="0"/>
                <w:sz w:val="22"/>
                <w:szCs w:val="22"/>
              </w:rPr>
              <w:t>1.5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E44D303">
            <w:pPr>
              <w:widowControl/>
              <w:rPr>
                <w:rFonts w:ascii="宋体" w:hAnsi="宋体" w:cs="宋体"/>
                <w:kern w:val="0"/>
                <w:sz w:val="22"/>
                <w:szCs w:val="22"/>
              </w:rPr>
            </w:pPr>
            <w:r>
              <w:rPr>
                <w:rFonts w:hint="eastAsia" w:ascii="宋体" w:hAnsi="宋体" w:cs="宋体"/>
                <w:kern w:val="0"/>
                <w:sz w:val="22"/>
                <w:szCs w:val="22"/>
              </w:rPr>
              <w:t>未按期对特殊工种人员的资格进行确认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DF8A43C">
            <w:pPr>
              <w:widowControl/>
              <w:rPr>
                <w:rFonts w:ascii="宋体" w:hAnsi="宋体" w:cs="宋体"/>
                <w:kern w:val="0"/>
                <w:sz w:val="22"/>
                <w:szCs w:val="22"/>
              </w:rPr>
            </w:pPr>
            <w:r>
              <w:rPr>
                <w:rFonts w:hint="eastAsia" w:ascii="宋体" w:hAnsi="宋体" w:cs="宋体"/>
                <w:kern w:val="0"/>
                <w:sz w:val="22"/>
                <w:szCs w:val="22"/>
              </w:rPr>
              <w:t>安规要求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CED4B4A">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2B68944">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79A7621">
            <w:pPr>
              <w:jc w:val="center"/>
            </w:pPr>
            <w:r>
              <w:rPr>
                <w:rFonts w:hint="eastAsia" w:ascii="宋体" w:hAnsi="宋体" w:cs="宋体"/>
                <w:kern w:val="0"/>
                <w:sz w:val="22"/>
                <w:szCs w:val="22"/>
              </w:rPr>
              <w:t>安健环部</w:t>
            </w:r>
          </w:p>
        </w:tc>
      </w:tr>
      <w:tr w14:paraId="25FA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3C0DF1B">
            <w:pPr>
              <w:widowControl/>
              <w:jc w:val="center"/>
              <w:rPr>
                <w:rFonts w:ascii="宋体" w:hAnsi="宋体" w:cs="宋体"/>
                <w:b/>
                <w:bCs/>
                <w:kern w:val="0"/>
                <w:sz w:val="22"/>
                <w:szCs w:val="22"/>
              </w:rPr>
            </w:pPr>
            <w:r>
              <w:rPr>
                <w:rFonts w:hint="eastAsia" w:ascii="宋体" w:hAnsi="宋体" w:cs="宋体"/>
                <w:b/>
                <w:bCs/>
                <w:kern w:val="0"/>
                <w:sz w:val="22"/>
                <w:szCs w:val="22"/>
              </w:rPr>
              <w:t>1.6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50548DF">
            <w:pPr>
              <w:widowControl/>
              <w:rPr>
                <w:rFonts w:ascii="宋体" w:hAnsi="宋体" w:cs="宋体"/>
                <w:kern w:val="0"/>
                <w:sz w:val="22"/>
                <w:szCs w:val="22"/>
              </w:rPr>
            </w:pPr>
            <w:r>
              <w:rPr>
                <w:rFonts w:hint="eastAsia" w:ascii="宋体" w:hAnsi="宋体" w:cs="宋体"/>
                <w:kern w:val="0"/>
                <w:sz w:val="22"/>
                <w:szCs w:val="22"/>
              </w:rPr>
              <w:t>对危险性大的作业，未制定专项施工组织、安全措施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602C23C">
            <w:pPr>
              <w:widowControl/>
              <w:rPr>
                <w:rFonts w:ascii="宋体" w:hAnsi="宋体" w:cs="宋体"/>
                <w:kern w:val="0"/>
                <w:sz w:val="22"/>
                <w:szCs w:val="22"/>
              </w:rPr>
            </w:pPr>
            <w:r>
              <w:rPr>
                <w:rFonts w:hint="eastAsia" w:ascii="宋体" w:hAnsi="宋体" w:cs="宋体"/>
                <w:kern w:val="0"/>
                <w:sz w:val="22"/>
                <w:szCs w:val="22"/>
              </w:rPr>
              <w:t>以交生技部并批准的为准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F948ECF">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E5F50D7">
            <w:pPr>
              <w:widowControl/>
              <w:jc w:val="center"/>
              <w:rPr>
                <w:rFonts w:ascii="宋体" w:hAnsi="宋体" w:cs="宋体"/>
                <w:kern w:val="0"/>
                <w:sz w:val="22"/>
                <w:szCs w:val="22"/>
              </w:rPr>
            </w:pPr>
            <w:r>
              <w:rPr>
                <w:rFonts w:hint="eastAsia" w:ascii="宋体" w:hAnsi="宋体" w:cs="宋体"/>
                <w:kern w:val="0"/>
                <w:sz w:val="22"/>
                <w:szCs w:val="22"/>
              </w:rPr>
              <w:t>300元/项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E439974">
            <w:pPr>
              <w:jc w:val="center"/>
            </w:pPr>
            <w:r>
              <w:rPr>
                <w:rFonts w:hint="eastAsia" w:ascii="宋体" w:hAnsi="宋体" w:cs="宋体"/>
                <w:kern w:val="0"/>
                <w:sz w:val="22"/>
                <w:szCs w:val="22"/>
              </w:rPr>
              <w:t>安健环部</w:t>
            </w:r>
          </w:p>
        </w:tc>
      </w:tr>
      <w:tr w14:paraId="1ADB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79FD885">
            <w:pPr>
              <w:widowControl/>
              <w:jc w:val="center"/>
              <w:rPr>
                <w:rFonts w:ascii="宋体" w:hAnsi="宋体" w:cs="宋体"/>
                <w:b/>
                <w:bCs/>
                <w:kern w:val="0"/>
                <w:sz w:val="22"/>
                <w:szCs w:val="22"/>
              </w:rPr>
            </w:pPr>
            <w:r>
              <w:rPr>
                <w:rFonts w:hint="eastAsia" w:ascii="宋体" w:hAnsi="宋体" w:cs="宋体"/>
                <w:b/>
                <w:bCs/>
                <w:kern w:val="0"/>
                <w:sz w:val="22"/>
                <w:szCs w:val="22"/>
              </w:rPr>
              <w:t>1.7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D67CF8C">
            <w:pPr>
              <w:widowControl/>
              <w:rPr>
                <w:rFonts w:ascii="宋体" w:hAnsi="宋体" w:cs="宋体"/>
                <w:kern w:val="0"/>
                <w:sz w:val="22"/>
                <w:szCs w:val="22"/>
              </w:rPr>
            </w:pPr>
            <w:r>
              <w:rPr>
                <w:rFonts w:hint="eastAsia" w:ascii="宋体" w:hAnsi="宋体" w:cs="宋体"/>
                <w:kern w:val="0"/>
                <w:sz w:val="22"/>
                <w:szCs w:val="22"/>
              </w:rPr>
              <w:t>重大项目无技术、安全措施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B901E72">
            <w:pPr>
              <w:widowControl/>
              <w:rPr>
                <w:rFonts w:ascii="宋体" w:hAnsi="宋体" w:cs="宋体"/>
                <w:kern w:val="0"/>
                <w:sz w:val="22"/>
                <w:szCs w:val="22"/>
              </w:rPr>
            </w:pPr>
            <w:r>
              <w:rPr>
                <w:rFonts w:hint="eastAsia" w:ascii="宋体" w:hAnsi="宋体" w:cs="宋体"/>
                <w:kern w:val="0"/>
                <w:sz w:val="22"/>
                <w:szCs w:val="22"/>
              </w:rPr>
              <w:t>以交生技部并批准的为准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7291A2">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E546299">
            <w:pPr>
              <w:widowControl/>
              <w:jc w:val="center"/>
              <w:rPr>
                <w:rFonts w:ascii="宋体" w:hAnsi="宋体" w:cs="宋体"/>
                <w:kern w:val="0"/>
                <w:sz w:val="22"/>
                <w:szCs w:val="22"/>
              </w:rPr>
            </w:pPr>
            <w:r>
              <w:rPr>
                <w:rFonts w:hint="eastAsia" w:ascii="宋体" w:hAnsi="宋体" w:cs="宋体"/>
                <w:kern w:val="0"/>
                <w:sz w:val="22"/>
                <w:szCs w:val="22"/>
              </w:rPr>
              <w:t>300元/项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44C9412">
            <w:pPr>
              <w:jc w:val="center"/>
            </w:pPr>
            <w:r>
              <w:rPr>
                <w:rFonts w:hint="eastAsia" w:ascii="宋体" w:hAnsi="宋体" w:cs="宋体"/>
                <w:kern w:val="0"/>
                <w:sz w:val="22"/>
                <w:szCs w:val="22"/>
              </w:rPr>
              <w:t>安健环部</w:t>
            </w:r>
          </w:p>
        </w:tc>
      </w:tr>
      <w:tr w14:paraId="6E8D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BBD5196">
            <w:pPr>
              <w:widowControl/>
              <w:jc w:val="center"/>
              <w:rPr>
                <w:rFonts w:ascii="宋体" w:hAnsi="宋体" w:cs="宋体"/>
                <w:b/>
                <w:bCs/>
                <w:kern w:val="0"/>
                <w:sz w:val="22"/>
                <w:szCs w:val="22"/>
              </w:rPr>
            </w:pPr>
            <w:r>
              <w:rPr>
                <w:rFonts w:hint="eastAsia" w:ascii="宋体" w:hAnsi="宋体" w:cs="宋体"/>
                <w:b/>
                <w:bCs/>
                <w:kern w:val="0"/>
                <w:sz w:val="22"/>
                <w:szCs w:val="22"/>
              </w:rPr>
              <w:t>1.8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9588E37">
            <w:pPr>
              <w:widowControl/>
              <w:rPr>
                <w:rFonts w:ascii="宋体" w:hAnsi="宋体" w:cs="宋体"/>
                <w:kern w:val="0"/>
                <w:sz w:val="22"/>
                <w:szCs w:val="22"/>
              </w:rPr>
            </w:pPr>
            <w:r>
              <w:rPr>
                <w:rFonts w:hint="eastAsia" w:ascii="宋体" w:hAnsi="宋体" w:cs="宋体"/>
                <w:kern w:val="0"/>
                <w:sz w:val="22"/>
                <w:szCs w:val="22"/>
              </w:rPr>
              <w:t>未向外检修委队伍的相关人员进行安全、技术交底</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E74A8D5">
            <w:pPr>
              <w:widowControl/>
              <w:rPr>
                <w:rFonts w:ascii="宋体" w:hAnsi="宋体" w:cs="宋体"/>
                <w:kern w:val="0"/>
                <w:sz w:val="22"/>
                <w:szCs w:val="22"/>
              </w:rPr>
            </w:pPr>
            <w:r>
              <w:rPr>
                <w:rFonts w:hint="eastAsia" w:ascii="宋体" w:hAnsi="宋体" w:cs="宋体"/>
                <w:kern w:val="0"/>
                <w:sz w:val="22"/>
                <w:szCs w:val="22"/>
              </w:rPr>
              <w:t>生技部编制检查性大修技术规范要求，检查记录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D6FF350">
            <w:pPr>
              <w:widowControl/>
              <w:jc w:val="center"/>
              <w:rPr>
                <w:rFonts w:ascii="宋体" w:hAnsi="宋体" w:cs="宋体"/>
                <w:kern w:val="0"/>
                <w:sz w:val="22"/>
                <w:szCs w:val="22"/>
              </w:rPr>
            </w:pPr>
            <w:r>
              <w:rPr>
                <w:rFonts w:hint="eastAsia" w:ascii="宋体" w:hAnsi="宋体" w:cs="宋体"/>
                <w:kern w:val="0"/>
                <w:sz w:val="22"/>
                <w:szCs w:val="22"/>
              </w:rPr>
              <w:t>生技部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354DFC6">
            <w:pPr>
              <w:widowControl/>
              <w:jc w:val="center"/>
              <w:rPr>
                <w:rFonts w:ascii="宋体" w:hAnsi="宋体" w:cs="宋体"/>
                <w:kern w:val="0"/>
                <w:sz w:val="22"/>
                <w:szCs w:val="22"/>
              </w:rPr>
            </w:pPr>
            <w:r>
              <w:rPr>
                <w:rFonts w:hint="eastAsia" w:ascii="宋体" w:hAnsi="宋体" w:cs="宋体"/>
                <w:kern w:val="0"/>
                <w:sz w:val="22"/>
                <w:szCs w:val="22"/>
              </w:rPr>
              <w:t>每延迟一天，</w:t>
            </w:r>
            <w:r>
              <w:rPr>
                <w:rFonts w:hint="eastAsia" w:ascii="宋体" w:hAnsi="宋体" w:cs="宋体"/>
                <w:kern w:val="0"/>
                <w:sz w:val="22"/>
                <w:szCs w:val="22"/>
                <w:lang w:val="en-US" w:eastAsia="zh-CN"/>
              </w:rPr>
              <w:t>200</w:t>
            </w:r>
            <w:r>
              <w:rPr>
                <w:rFonts w:hint="eastAsia" w:ascii="宋体" w:hAnsi="宋体" w:cs="宋体"/>
                <w:kern w:val="0"/>
                <w:sz w:val="22"/>
                <w:szCs w:val="22"/>
              </w:rPr>
              <w:t>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F1B1104">
            <w:pPr>
              <w:jc w:val="center"/>
            </w:pPr>
            <w:r>
              <w:rPr>
                <w:rFonts w:hint="eastAsia" w:ascii="宋体" w:hAnsi="宋体" w:cs="宋体"/>
                <w:kern w:val="0"/>
                <w:sz w:val="22"/>
                <w:szCs w:val="22"/>
              </w:rPr>
              <w:t>安健环部</w:t>
            </w:r>
          </w:p>
        </w:tc>
      </w:tr>
      <w:tr w14:paraId="5BCE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C6670F7">
            <w:pPr>
              <w:widowControl/>
              <w:jc w:val="center"/>
              <w:rPr>
                <w:rFonts w:ascii="宋体" w:hAnsi="宋体" w:cs="宋体"/>
                <w:b/>
                <w:bCs/>
                <w:kern w:val="0"/>
                <w:sz w:val="22"/>
                <w:szCs w:val="22"/>
              </w:rPr>
            </w:pPr>
            <w:r>
              <w:rPr>
                <w:rFonts w:hint="eastAsia" w:ascii="宋体" w:hAnsi="宋体" w:cs="宋体"/>
                <w:b/>
                <w:bCs/>
                <w:kern w:val="0"/>
                <w:sz w:val="22"/>
                <w:szCs w:val="22"/>
              </w:rPr>
              <w:t xml:space="preserve">1.9 </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51867BC">
            <w:pPr>
              <w:widowControl/>
              <w:rPr>
                <w:rFonts w:ascii="宋体" w:hAnsi="宋体" w:cs="宋体"/>
                <w:b/>
                <w:bCs/>
                <w:kern w:val="0"/>
                <w:sz w:val="22"/>
                <w:szCs w:val="22"/>
              </w:rPr>
            </w:pPr>
            <w:r>
              <w:rPr>
                <w:rFonts w:hint="eastAsia" w:ascii="宋体" w:hAnsi="宋体" w:cs="宋体"/>
                <w:b/>
                <w:bCs/>
                <w:kern w:val="0"/>
                <w:sz w:val="22"/>
                <w:szCs w:val="22"/>
              </w:rPr>
              <w:t>检修工作的实施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273F59A">
            <w:pPr>
              <w:widowControl/>
              <w:rPr>
                <w:rFonts w:ascii="宋体" w:hAnsi="宋体" w:cs="宋体"/>
                <w:kern w:val="0"/>
                <w:sz w:val="22"/>
                <w:szCs w:val="22"/>
              </w:rPr>
            </w:pPr>
            <w:r>
              <w:rPr>
                <w:rFonts w:hint="eastAsia" w:ascii="宋体" w:hAnsi="宋体" w:cs="宋体"/>
                <w:kern w:val="0"/>
                <w:sz w:val="22"/>
                <w:szCs w:val="22"/>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E69E0B">
            <w:pPr>
              <w:widowControl/>
              <w:jc w:val="center"/>
              <w:rPr>
                <w:rFonts w:ascii="宋体" w:hAnsi="宋体" w:cs="宋体"/>
                <w:kern w:val="0"/>
                <w:sz w:val="22"/>
                <w:szCs w:val="22"/>
              </w:rPr>
            </w:pPr>
            <w:r>
              <w:rPr>
                <w:rFonts w:hint="eastAsia" w:ascii="宋体" w:hAnsi="宋体" w:cs="宋体"/>
                <w:kern w:val="0"/>
                <w:sz w:val="22"/>
                <w:szCs w:val="22"/>
              </w:rPr>
              <w:t>　</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DB22348">
            <w:pPr>
              <w:widowControl/>
              <w:jc w:val="center"/>
              <w:rPr>
                <w:rFonts w:ascii="宋体" w:hAnsi="宋体" w:cs="宋体"/>
                <w:kern w:val="0"/>
                <w:sz w:val="22"/>
                <w:szCs w:val="22"/>
              </w:rPr>
            </w:pPr>
            <w:r>
              <w:rPr>
                <w:rFonts w:hint="eastAsia" w:ascii="宋体" w:hAnsi="宋体" w:cs="宋体"/>
                <w:kern w:val="0"/>
                <w:sz w:val="22"/>
                <w:szCs w:val="22"/>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C8B880">
            <w:pPr>
              <w:widowControl/>
              <w:jc w:val="center"/>
              <w:rPr>
                <w:rFonts w:ascii="宋体" w:hAnsi="宋体" w:cs="宋体"/>
                <w:kern w:val="0"/>
                <w:sz w:val="22"/>
                <w:szCs w:val="22"/>
              </w:rPr>
            </w:pPr>
          </w:p>
        </w:tc>
      </w:tr>
      <w:tr w14:paraId="14F5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FD954E1">
            <w:pPr>
              <w:widowControl/>
              <w:jc w:val="center"/>
              <w:rPr>
                <w:rFonts w:ascii="宋体" w:hAnsi="宋体" w:cs="宋体"/>
                <w:b/>
                <w:bCs/>
                <w:kern w:val="0"/>
                <w:sz w:val="22"/>
                <w:szCs w:val="22"/>
              </w:rPr>
            </w:pPr>
            <w:r>
              <w:rPr>
                <w:rFonts w:hint="eastAsia" w:ascii="宋体" w:hAnsi="宋体" w:cs="宋体"/>
                <w:b/>
                <w:bCs/>
                <w:kern w:val="0"/>
                <w:sz w:val="22"/>
                <w:szCs w:val="22"/>
              </w:rPr>
              <w:t>1.9．1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0DE6265">
            <w:pPr>
              <w:widowControl/>
              <w:rPr>
                <w:rFonts w:ascii="宋体" w:hAnsi="宋体" w:cs="宋体"/>
                <w:kern w:val="0"/>
                <w:sz w:val="22"/>
                <w:szCs w:val="22"/>
              </w:rPr>
            </w:pPr>
            <w:r>
              <w:rPr>
                <w:rFonts w:hint="eastAsia" w:ascii="宋体" w:hAnsi="宋体" w:cs="宋体"/>
                <w:kern w:val="0"/>
                <w:sz w:val="22"/>
                <w:szCs w:val="22"/>
              </w:rPr>
              <w:t>重大项目无技术措施或有措施不落实</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DB44F6B">
            <w:pPr>
              <w:widowControl/>
              <w:rPr>
                <w:rFonts w:ascii="宋体" w:hAnsi="宋体" w:cs="宋体"/>
                <w:kern w:val="0"/>
                <w:sz w:val="22"/>
                <w:szCs w:val="22"/>
              </w:rPr>
            </w:pPr>
            <w:r>
              <w:rPr>
                <w:rFonts w:hint="eastAsia" w:ascii="宋体" w:hAnsi="宋体" w:cs="宋体"/>
                <w:kern w:val="0"/>
                <w:sz w:val="22"/>
                <w:szCs w:val="22"/>
              </w:rPr>
              <w:t>以交生技部并批准的为准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02D8507">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F5E9851">
            <w:pPr>
              <w:widowControl/>
              <w:jc w:val="center"/>
              <w:rPr>
                <w:rFonts w:ascii="宋体" w:hAnsi="宋体" w:cs="宋体"/>
                <w:kern w:val="0"/>
                <w:sz w:val="22"/>
                <w:szCs w:val="22"/>
              </w:rPr>
            </w:pPr>
            <w:r>
              <w:rPr>
                <w:rFonts w:hint="eastAsia" w:ascii="宋体" w:hAnsi="宋体" w:cs="宋体"/>
                <w:kern w:val="0"/>
                <w:sz w:val="22"/>
                <w:szCs w:val="22"/>
              </w:rPr>
              <w:t>300元/项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093CFCD">
            <w:pPr>
              <w:jc w:val="center"/>
            </w:pPr>
            <w:r>
              <w:rPr>
                <w:rFonts w:hint="eastAsia" w:ascii="宋体" w:hAnsi="宋体" w:cs="宋体"/>
                <w:kern w:val="0"/>
                <w:sz w:val="22"/>
                <w:szCs w:val="22"/>
              </w:rPr>
              <w:t>安健环部</w:t>
            </w:r>
          </w:p>
        </w:tc>
      </w:tr>
      <w:tr w14:paraId="19C1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9748498">
            <w:pPr>
              <w:widowControl/>
              <w:jc w:val="center"/>
              <w:rPr>
                <w:rFonts w:ascii="宋体" w:hAnsi="宋体" w:cs="宋体"/>
                <w:b/>
                <w:bCs/>
                <w:kern w:val="0"/>
                <w:sz w:val="22"/>
                <w:szCs w:val="22"/>
              </w:rPr>
            </w:pPr>
            <w:r>
              <w:rPr>
                <w:rFonts w:hint="eastAsia" w:ascii="宋体" w:hAnsi="宋体" w:cs="宋体"/>
                <w:b/>
                <w:bCs/>
                <w:kern w:val="0"/>
                <w:sz w:val="22"/>
                <w:szCs w:val="22"/>
              </w:rPr>
              <w:t>1.9．2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7568CA6">
            <w:pPr>
              <w:widowControl/>
              <w:rPr>
                <w:rFonts w:ascii="宋体" w:hAnsi="宋体" w:cs="宋体"/>
                <w:kern w:val="0"/>
                <w:sz w:val="22"/>
                <w:szCs w:val="22"/>
              </w:rPr>
            </w:pPr>
            <w:r>
              <w:rPr>
                <w:rFonts w:hint="eastAsia" w:ascii="宋体" w:hAnsi="宋体" w:cs="宋体"/>
                <w:kern w:val="0"/>
                <w:sz w:val="22"/>
                <w:szCs w:val="22"/>
              </w:rPr>
              <w:t>设备发生异动无手续或手续不全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84CFD2C">
            <w:pPr>
              <w:widowControl/>
              <w:rPr>
                <w:rFonts w:ascii="宋体" w:hAnsi="宋体" w:cs="宋体"/>
                <w:kern w:val="0"/>
                <w:sz w:val="22"/>
                <w:szCs w:val="22"/>
              </w:rPr>
            </w:pPr>
            <w:r>
              <w:rPr>
                <w:rFonts w:hint="eastAsia" w:ascii="宋体" w:hAnsi="宋体" w:cs="宋体"/>
                <w:kern w:val="0"/>
                <w:sz w:val="22"/>
                <w:szCs w:val="22"/>
              </w:rPr>
              <w:t>以交生技部并批准的为准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DB8A1C2">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7AB9F42">
            <w:pPr>
              <w:widowControl/>
              <w:jc w:val="center"/>
              <w:rPr>
                <w:rFonts w:ascii="宋体" w:hAnsi="宋体" w:cs="宋体"/>
                <w:kern w:val="0"/>
                <w:sz w:val="22"/>
                <w:szCs w:val="22"/>
              </w:rPr>
            </w:pPr>
            <w:r>
              <w:rPr>
                <w:rFonts w:hint="eastAsia" w:ascii="宋体" w:hAnsi="宋体" w:cs="宋体"/>
                <w:kern w:val="0"/>
                <w:sz w:val="22"/>
                <w:szCs w:val="22"/>
              </w:rPr>
              <w:t>200元/项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4024185">
            <w:pPr>
              <w:jc w:val="center"/>
            </w:pPr>
            <w:r>
              <w:rPr>
                <w:rFonts w:hint="eastAsia" w:ascii="宋体" w:hAnsi="宋体" w:cs="宋体"/>
                <w:kern w:val="0"/>
                <w:sz w:val="22"/>
                <w:szCs w:val="22"/>
              </w:rPr>
              <w:t>安健环部</w:t>
            </w:r>
          </w:p>
        </w:tc>
      </w:tr>
      <w:tr w14:paraId="343F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7597FC5">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6A0DBC5">
            <w:pPr>
              <w:widowControl/>
              <w:rPr>
                <w:rFonts w:hint="eastAsia" w:ascii="宋体" w:hAnsi="宋体" w:eastAsia="宋体" w:cs="宋体"/>
                <w:b/>
                <w:bCs/>
                <w:kern w:val="0"/>
                <w:sz w:val="22"/>
                <w:szCs w:val="22"/>
                <w:lang w:eastAsia="zh-CN"/>
              </w:rPr>
            </w:pPr>
            <w:r>
              <w:rPr>
                <w:rFonts w:hint="eastAsia" w:ascii="宋体" w:hAnsi="宋体" w:cs="宋体"/>
                <w:b/>
                <w:bCs/>
                <w:kern w:val="0"/>
                <w:sz w:val="22"/>
                <w:szCs w:val="22"/>
              </w:rPr>
              <w:t>安全文明</w:t>
            </w:r>
            <w:r>
              <w:rPr>
                <w:rFonts w:hint="eastAsia" w:ascii="宋体" w:hAnsi="宋体" w:cs="宋体"/>
                <w:b/>
                <w:bCs/>
                <w:kern w:val="0"/>
                <w:sz w:val="22"/>
                <w:szCs w:val="22"/>
                <w:lang w:eastAsia="zh-CN"/>
              </w:rPr>
              <w:t>及职业卫生</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B8B3E36">
            <w:pPr>
              <w:widowControl/>
              <w:rPr>
                <w:rFonts w:ascii="宋体" w:hAnsi="宋体" w:cs="宋体"/>
                <w:kern w:val="0"/>
                <w:sz w:val="22"/>
                <w:szCs w:val="22"/>
              </w:rPr>
            </w:pPr>
            <w:r>
              <w:rPr>
                <w:rFonts w:hint="eastAsia" w:ascii="宋体" w:hAnsi="宋体" w:cs="宋体"/>
                <w:kern w:val="0"/>
                <w:sz w:val="22"/>
                <w:szCs w:val="22"/>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9A511B7">
            <w:pPr>
              <w:widowControl/>
              <w:jc w:val="center"/>
              <w:rPr>
                <w:rFonts w:ascii="宋体" w:hAnsi="宋体" w:cs="宋体"/>
                <w:kern w:val="0"/>
                <w:sz w:val="22"/>
                <w:szCs w:val="22"/>
              </w:rPr>
            </w:pPr>
            <w:r>
              <w:rPr>
                <w:rFonts w:hint="eastAsia" w:ascii="宋体" w:hAnsi="宋体" w:cs="宋体"/>
                <w:kern w:val="0"/>
                <w:sz w:val="22"/>
                <w:szCs w:val="22"/>
              </w:rPr>
              <w:t>　</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D93AEBD">
            <w:pPr>
              <w:widowControl/>
              <w:jc w:val="center"/>
              <w:rPr>
                <w:rFonts w:ascii="宋体" w:hAnsi="宋体" w:cs="宋体"/>
                <w:kern w:val="0"/>
                <w:sz w:val="22"/>
                <w:szCs w:val="22"/>
              </w:rPr>
            </w:pPr>
            <w:r>
              <w:rPr>
                <w:rFonts w:hint="eastAsia" w:ascii="宋体" w:hAnsi="宋体" w:cs="宋体"/>
                <w:kern w:val="0"/>
                <w:sz w:val="22"/>
                <w:szCs w:val="22"/>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61571C">
            <w:pPr>
              <w:jc w:val="center"/>
            </w:pPr>
            <w:r>
              <w:rPr>
                <w:rFonts w:hint="eastAsia" w:ascii="宋体" w:hAnsi="宋体" w:cs="宋体"/>
                <w:kern w:val="0"/>
                <w:sz w:val="22"/>
                <w:szCs w:val="22"/>
              </w:rPr>
              <w:t>安健环部</w:t>
            </w:r>
          </w:p>
        </w:tc>
      </w:tr>
      <w:tr w14:paraId="70F7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1FC97E5">
            <w:pPr>
              <w:widowControl/>
              <w:jc w:val="center"/>
              <w:rPr>
                <w:rFonts w:ascii="宋体" w:hAnsi="宋体" w:cs="宋体"/>
                <w:b/>
                <w:bCs/>
                <w:kern w:val="0"/>
                <w:sz w:val="22"/>
                <w:szCs w:val="22"/>
              </w:rPr>
            </w:pPr>
            <w:r>
              <w:rPr>
                <w:rFonts w:hint="eastAsia" w:ascii="宋体" w:hAnsi="宋体" w:cs="宋体"/>
                <w:b/>
                <w:bCs/>
                <w:kern w:val="0"/>
                <w:sz w:val="22"/>
                <w:szCs w:val="22"/>
              </w:rPr>
              <w:t>2．1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896EB43">
            <w:pPr>
              <w:widowControl/>
              <w:rPr>
                <w:rFonts w:ascii="宋体" w:hAnsi="宋体" w:cs="宋体"/>
                <w:kern w:val="0"/>
                <w:sz w:val="22"/>
                <w:szCs w:val="22"/>
              </w:rPr>
            </w:pPr>
            <w:r>
              <w:rPr>
                <w:rFonts w:hint="eastAsia" w:ascii="宋体" w:hAnsi="宋体" w:cs="宋体"/>
                <w:kern w:val="0"/>
                <w:sz w:val="22"/>
                <w:szCs w:val="22"/>
              </w:rPr>
              <w:t>无票作业</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A1187F1">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1788528">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CD27691">
            <w:pPr>
              <w:widowControl/>
              <w:jc w:val="center"/>
              <w:rPr>
                <w:rFonts w:ascii="宋体" w:hAnsi="宋体" w:cs="宋体"/>
                <w:kern w:val="0"/>
                <w:sz w:val="22"/>
                <w:szCs w:val="22"/>
              </w:rPr>
            </w:pP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FCAAB7">
            <w:pPr>
              <w:jc w:val="center"/>
            </w:pPr>
            <w:r>
              <w:rPr>
                <w:rFonts w:hint="eastAsia" w:ascii="宋体" w:hAnsi="宋体" w:cs="宋体"/>
                <w:kern w:val="0"/>
                <w:sz w:val="22"/>
                <w:szCs w:val="22"/>
              </w:rPr>
              <w:t>安健环部</w:t>
            </w:r>
          </w:p>
        </w:tc>
      </w:tr>
      <w:tr w14:paraId="077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421F3C2">
            <w:pPr>
              <w:widowControl/>
              <w:jc w:val="center"/>
              <w:rPr>
                <w:rFonts w:ascii="宋体" w:hAnsi="宋体" w:cs="宋体"/>
                <w:b/>
                <w:bCs/>
                <w:kern w:val="0"/>
                <w:sz w:val="22"/>
                <w:szCs w:val="22"/>
              </w:rPr>
            </w:pPr>
            <w:r>
              <w:rPr>
                <w:rFonts w:hint="eastAsia" w:ascii="宋体" w:hAnsi="宋体" w:cs="宋体"/>
                <w:b/>
                <w:bCs/>
                <w:kern w:val="0"/>
                <w:sz w:val="22"/>
                <w:szCs w:val="22"/>
              </w:rPr>
              <w:t>2．2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EC768A4">
            <w:pPr>
              <w:widowControl/>
              <w:rPr>
                <w:rFonts w:ascii="宋体" w:hAnsi="宋体" w:cs="宋体"/>
                <w:kern w:val="0"/>
                <w:sz w:val="22"/>
                <w:szCs w:val="22"/>
              </w:rPr>
            </w:pPr>
            <w:r>
              <w:rPr>
                <w:rFonts w:hint="eastAsia" w:ascii="宋体" w:hAnsi="宋体" w:cs="宋体"/>
                <w:kern w:val="0"/>
                <w:sz w:val="22"/>
                <w:szCs w:val="22"/>
              </w:rPr>
              <w:t>工作票办理不及时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0349580">
            <w:pPr>
              <w:widowControl/>
              <w:rPr>
                <w:rFonts w:ascii="宋体" w:hAnsi="宋体" w:cs="宋体"/>
                <w:kern w:val="0"/>
                <w:sz w:val="22"/>
                <w:szCs w:val="22"/>
              </w:rPr>
            </w:pPr>
            <w:r>
              <w:rPr>
                <w:rFonts w:hint="eastAsia" w:ascii="宋体" w:hAnsi="宋体" w:cs="宋体"/>
                <w:kern w:val="0"/>
                <w:sz w:val="22"/>
                <w:szCs w:val="22"/>
              </w:rPr>
              <w:t>以安健环部检查等为准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D312104">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90AD669">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元/份</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0AED214">
            <w:pPr>
              <w:jc w:val="center"/>
            </w:pPr>
            <w:r>
              <w:rPr>
                <w:rFonts w:hint="eastAsia" w:ascii="宋体" w:hAnsi="宋体" w:cs="宋体"/>
                <w:kern w:val="0"/>
                <w:sz w:val="22"/>
                <w:szCs w:val="22"/>
              </w:rPr>
              <w:t>安健环部</w:t>
            </w:r>
          </w:p>
        </w:tc>
      </w:tr>
      <w:tr w14:paraId="6266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47A6273">
            <w:pPr>
              <w:widowControl/>
              <w:jc w:val="center"/>
              <w:rPr>
                <w:rFonts w:ascii="宋体" w:hAnsi="宋体" w:cs="宋体"/>
                <w:b/>
                <w:bCs/>
                <w:kern w:val="0"/>
                <w:sz w:val="22"/>
                <w:szCs w:val="22"/>
              </w:rPr>
            </w:pPr>
            <w:r>
              <w:rPr>
                <w:rFonts w:hint="eastAsia" w:ascii="宋体" w:hAnsi="宋体" w:cs="宋体"/>
                <w:b/>
                <w:bCs/>
                <w:kern w:val="0"/>
                <w:sz w:val="22"/>
                <w:szCs w:val="22"/>
              </w:rPr>
              <w:t>2．3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10C190F">
            <w:pPr>
              <w:widowControl/>
              <w:rPr>
                <w:rFonts w:ascii="宋体" w:hAnsi="宋体" w:cs="宋体"/>
                <w:kern w:val="0"/>
                <w:sz w:val="22"/>
                <w:szCs w:val="22"/>
              </w:rPr>
            </w:pPr>
            <w:r>
              <w:rPr>
                <w:rFonts w:hint="eastAsia" w:ascii="宋体" w:hAnsi="宋体" w:cs="宋体"/>
                <w:kern w:val="0"/>
                <w:sz w:val="22"/>
                <w:szCs w:val="22"/>
              </w:rPr>
              <w:t>工作票措施不全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45E29CC">
            <w:pPr>
              <w:widowControl/>
              <w:rPr>
                <w:rFonts w:ascii="宋体" w:hAnsi="宋体" w:cs="宋体"/>
                <w:kern w:val="0"/>
                <w:sz w:val="22"/>
                <w:szCs w:val="22"/>
              </w:rPr>
            </w:pPr>
            <w:r>
              <w:rPr>
                <w:rFonts w:hint="eastAsia" w:ascii="宋体" w:hAnsi="宋体" w:cs="宋体"/>
                <w:kern w:val="0"/>
                <w:sz w:val="22"/>
                <w:szCs w:val="22"/>
              </w:rPr>
              <w:t>以安健环部检查等为准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142954F">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A505D79">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元/份</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BEF398D">
            <w:pPr>
              <w:jc w:val="center"/>
            </w:pPr>
            <w:r>
              <w:rPr>
                <w:rFonts w:hint="eastAsia" w:ascii="宋体" w:hAnsi="宋体" w:cs="宋体"/>
                <w:kern w:val="0"/>
                <w:sz w:val="22"/>
                <w:szCs w:val="22"/>
              </w:rPr>
              <w:t>安健环部</w:t>
            </w:r>
          </w:p>
        </w:tc>
      </w:tr>
      <w:tr w14:paraId="1FBC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66DE863">
            <w:pPr>
              <w:widowControl/>
              <w:jc w:val="center"/>
              <w:rPr>
                <w:rFonts w:ascii="宋体" w:hAnsi="宋体" w:cs="宋体"/>
                <w:b/>
                <w:bCs/>
                <w:kern w:val="0"/>
                <w:sz w:val="22"/>
                <w:szCs w:val="22"/>
              </w:rPr>
            </w:pPr>
            <w:r>
              <w:rPr>
                <w:rFonts w:hint="eastAsia" w:ascii="宋体" w:hAnsi="宋体" w:cs="宋体"/>
                <w:b/>
                <w:bCs/>
                <w:kern w:val="0"/>
                <w:sz w:val="22"/>
                <w:szCs w:val="22"/>
              </w:rPr>
              <w:t>2．4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0912C4A">
            <w:pPr>
              <w:widowControl/>
              <w:rPr>
                <w:rFonts w:ascii="宋体" w:hAnsi="宋体" w:cs="宋体"/>
                <w:kern w:val="0"/>
                <w:sz w:val="22"/>
                <w:szCs w:val="22"/>
              </w:rPr>
            </w:pPr>
            <w:r>
              <w:rPr>
                <w:rFonts w:hint="eastAsia" w:ascii="宋体" w:hAnsi="宋体" w:cs="宋体"/>
                <w:kern w:val="0"/>
                <w:sz w:val="22"/>
                <w:szCs w:val="22"/>
              </w:rPr>
              <w:t>“两票”不合格、或全过程执行不符合标准</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83FCB78">
            <w:pPr>
              <w:widowControl/>
              <w:rPr>
                <w:rFonts w:ascii="宋体" w:hAnsi="宋体" w:cs="宋体"/>
                <w:kern w:val="0"/>
                <w:sz w:val="22"/>
                <w:szCs w:val="22"/>
              </w:rPr>
            </w:pPr>
            <w:r>
              <w:rPr>
                <w:rFonts w:hint="eastAsia" w:ascii="宋体" w:hAnsi="宋体" w:cs="宋体"/>
                <w:kern w:val="0"/>
                <w:sz w:val="22"/>
                <w:szCs w:val="22"/>
              </w:rPr>
              <w:t>检查工作票和现场监督</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2F7F099">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1E4B784">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3AD3CDD">
            <w:pPr>
              <w:jc w:val="center"/>
            </w:pPr>
            <w:r>
              <w:rPr>
                <w:rFonts w:hint="eastAsia" w:ascii="宋体" w:hAnsi="宋体" w:cs="宋体"/>
                <w:kern w:val="0"/>
                <w:sz w:val="22"/>
                <w:szCs w:val="22"/>
              </w:rPr>
              <w:t>安健环部</w:t>
            </w:r>
          </w:p>
        </w:tc>
      </w:tr>
      <w:tr w14:paraId="57DF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136A8CF">
            <w:pPr>
              <w:widowControl/>
              <w:jc w:val="center"/>
              <w:rPr>
                <w:rFonts w:ascii="宋体" w:hAnsi="宋体" w:cs="宋体"/>
                <w:b/>
                <w:bCs/>
                <w:kern w:val="0"/>
                <w:sz w:val="22"/>
                <w:szCs w:val="22"/>
              </w:rPr>
            </w:pPr>
            <w:r>
              <w:rPr>
                <w:rFonts w:hint="eastAsia" w:ascii="宋体" w:hAnsi="宋体" w:cs="宋体"/>
                <w:b/>
                <w:bCs/>
                <w:kern w:val="0"/>
                <w:sz w:val="22"/>
                <w:szCs w:val="22"/>
              </w:rPr>
              <w:t>2．5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E7FD0C8">
            <w:pPr>
              <w:widowControl/>
              <w:rPr>
                <w:rFonts w:ascii="宋体" w:hAnsi="宋体" w:cs="宋体"/>
                <w:kern w:val="0"/>
                <w:sz w:val="22"/>
                <w:szCs w:val="22"/>
              </w:rPr>
            </w:pPr>
            <w:r>
              <w:rPr>
                <w:rFonts w:hint="eastAsia" w:ascii="宋体" w:hAnsi="宋体" w:cs="宋体"/>
                <w:kern w:val="0"/>
                <w:sz w:val="22"/>
                <w:szCs w:val="22"/>
              </w:rPr>
              <w:t>工作票终结不及时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06134C0">
            <w:pPr>
              <w:widowControl/>
              <w:rPr>
                <w:rFonts w:ascii="宋体" w:hAnsi="宋体" w:cs="宋体"/>
                <w:kern w:val="0"/>
                <w:sz w:val="22"/>
                <w:szCs w:val="22"/>
              </w:rPr>
            </w:pPr>
            <w:r>
              <w:rPr>
                <w:rFonts w:hint="eastAsia" w:ascii="宋体" w:hAnsi="宋体" w:cs="宋体"/>
                <w:kern w:val="0"/>
                <w:sz w:val="22"/>
                <w:szCs w:val="22"/>
              </w:rPr>
              <w:t>以安健环部检查等为准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2229DA3">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7391868">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元/份</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026D7CA">
            <w:pPr>
              <w:jc w:val="center"/>
            </w:pPr>
            <w:r>
              <w:rPr>
                <w:rFonts w:hint="eastAsia" w:ascii="宋体" w:hAnsi="宋体" w:cs="宋体"/>
                <w:kern w:val="0"/>
                <w:sz w:val="22"/>
                <w:szCs w:val="22"/>
              </w:rPr>
              <w:t>安健环部</w:t>
            </w:r>
          </w:p>
        </w:tc>
      </w:tr>
      <w:tr w14:paraId="394D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B28F71B">
            <w:pPr>
              <w:widowControl/>
              <w:jc w:val="center"/>
              <w:rPr>
                <w:rFonts w:ascii="宋体" w:hAnsi="宋体" w:cs="宋体"/>
                <w:b/>
                <w:bCs/>
                <w:kern w:val="0"/>
                <w:sz w:val="22"/>
                <w:szCs w:val="22"/>
              </w:rPr>
            </w:pPr>
            <w:r>
              <w:rPr>
                <w:rFonts w:hint="eastAsia" w:ascii="宋体" w:hAnsi="宋体" w:cs="宋体"/>
                <w:b/>
                <w:bCs/>
                <w:kern w:val="0"/>
                <w:sz w:val="22"/>
                <w:szCs w:val="22"/>
              </w:rPr>
              <w:t xml:space="preserve">2．6 </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2FAB828">
            <w:pPr>
              <w:widowControl/>
              <w:rPr>
                <w:rFonts w:ascii="宋体" w:hAnsi="宋体" w:cs="宋体"/>
                <w:kern w:val="0"/>
                <w:sz w:val="22"/>
                <w:szCs w:val="22"/>
              </w:rPr>
            </w:pPr>
            <w:r>
              <w:rPr>
                <w:rFonts w:hint="eastAsia" w:ascii="宋体" w:hAnsi="宋体" w:cs="宋体"/>
                <w:kern w:val="0"/>
                <w:sz w:val="22"/>
                <w:szCs w:val="22"/>
              </w:rPr>
              <w:t>系统隔离或试转时出现操作问题</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93A1CDC">
            <w:pPr>
              <w:widowControl/>
              <w:rPr>
                <w:rFonts w:ascii="宋体" w:hAnsi="宋体" w:cs="宋体"/>
                <w:kern w:val="0"/>
                <w:sz w:val="22"/>
                <w:szCs w:val="22"/>
              </w:rPr>
            </w:pPr>
            <w:r>
              <w:rPr>
                <w:rFonts w:hint="eastAsia" w:ascii="宋体" w:hAnsi="宋体" w:cs="宋体"/>
                <w:kern w:val="0"/>
                <w:sz w:val="22"/>
                <w:szCs w:val="22"/>
              </w:rPr>
              <w:t>以生技部或安健环部检查等为准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C8604E7">
            <w:pPr>
              <w:widowControl/>
              <w:jc w:val="center"/>
              <w:rPr>
                <w:rFonts w:ascii="宋体" w:hAnsi="宋体" w:cs="宋体"/>
                <w:kern w:val="0"/>
                <w:sz w:val="22"/>
                <w:szCs w:val="22"/>
              </w:rPr>
            </w:pPr>
            <w:r>
              <w:rPr>
                <w:rFonts w:hint="eastAsia" w:ascii="宋体" w:hAnsi="宋体" w:cs="宋体"/>
                <w:kern w:val="0"/>
                <w:sz w:val="22"/>
                <w:szCs w:val="22"/>
              </w:rPr>
              <w:t>运行部门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33A8D17">
            <w:pPr>
              <w:widowControl/>
              <w:jc w:val="center"/>
              <w:rPr>
                <w:rFonts w:ascii="宋体" w:hAnsi="宋体" w:cs="宋体"/>
                <w:kern w:val="0"/>
                <w:sz w:val="22"/>
                <w:szCs w:val="22"/>
              </w:rPr>
            </w:pPr>
            <w:r>
              <w:rPr>
                <w:rFonts w:hint="eastAsia" w:ascii="宋体" w:hAnsi="宋体" w:cs="宋体"/>
                <w:kern w:val="0"/>
                <w:sz w:val="22"/>
                <w:szCs w:val="22"/>
              </w:rPr>
              <w:t>300元/次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60B9EA3">
            <w:pPr>
              <w:widowControl/>
              <w:jc w:val="center"/>
              <w:rPr>
                <w:rFonts w:ascii="宋体" w:hAnsi="宋体" w:cs="宋体"/>
                <w:kern w:val="0"/>
                <w:sz w:val="22"/>
                <w:szCs w:val="22"/>
              </w:rPr>
            </w:pPr>
            <w:r>
              <w:rPr>
                <w:rFonts w:hint="eastAsia" w:ascii="宋体" w:hAnsi="宋体" w:cs="宋体"/>
                <w:kern w:val="0"/>
                <w:sz w:val="22"/>
                <w:szCs w:val="22"/>
              </w:rPr>
              <w:t>安健环部</w:t>
            </w:r>
          </w:p>
        </w:tc>
      </w:tr>
      <w:tr w14:paraId="651A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DBBB5C5">
            <w:pPr>
              <w:widowControl/>
              <w:jc w:val="center"/>
              <w:rPr>
                <w:rFonts w:ascii="宋体" w:hAnsi="宋体" w:cs="宋体"/>
                <w:b/>
                <w:bCs/>
                <w:kern w:val="0"/>
                <w:sz w:val="22"/>
                <w:szCs w:val="22"/>
              </w:rPr>
            </w:pPr>
            <w:r>
              <w:rPr>
                <w:rFonts w:hint="eastAsia" w:ascii="宋体" w:hAnsi="宋体" w:cs="宋体"/>
                <w:b/>
                <w:bCs/>
                <w:kern w:val="0"/>
                <w:sz w:val="22"/>
                <w:szCs w:val="22"/>
              </w:rPr>
              <w:t>2．7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B53A5CA">
            <w:pPr>
              <w:widowControl/>
              <w:rPr>
                <w:rFonts w:ascii="宋体" w:hAnsi="宋体" w:cs="宋体"/>
                <w:kern w:val="0"/>
                <w:sz w:val="22"/>
                <w:szCs w:val="22"/>
              </w:rPr>
            </w:pPr>
            <w:r>
              <w:rPr>
                <w:rFonts w:hint="eastAsia" w:ascii="宋体" w:hAnsi="宋体" w:cs="宋体"/>
                <w:kern w:val="0"/>
                <w:sz w:val="22"/>
                <w:szCs w:val="22"/>
              </w:rPr>
              <w:t>在未办理试转手续的情况下试转设备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998FD32">
            <w:pPr>
              <w:widowControl/>
              <w:rPr>
                <w:rFonts w:ascii="宋体" w:hAnsi="宋体" w:cs="宋体"/>
                <w:kern w:val="0"/>
                <w:sz w:val="22"/>
                <w:szCs w:val="22"/>
              </w:rPr>
            </w:pPr>
            <w:r>
              <w:rPr>
                <w:rFonts w:hint="eastAsia" w:ascii="宋体" w:hAnsi="宋体" w:cs="宋体"/>
                <w:kern w:val="0"/>
                <w:sz w:val="22"/>
                <w:szCs w:val="22"/>
              </w:rPr>
              <w:t>以生技部或安健环部检查等为准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80DD03">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7C6493D">
            <w:pPr>
              <w:widowControl/>
              <w:jc w:val="center"/>
              <w:rPr>
                <w:rFonts w:ascii="宋体" w:hAnsi="宋体" w:cs="宋体"/>
                <w:kern w:val="0"/>
                <w:sz w:val="22"/>
                <w:szCs w:val="22"/>
              </w:rPr>
            </w:pP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F3730BC">
            <w:pPr>
              <w:widowControl/>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302B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1A04A17">
            <w:pPr>
              <w:widowControl/>
              <w:jc w:val="center"/>
              <w:rPr>
                <w:rFonts w:ascii="宋体" w:hAnsi="宋体" w:cs="宋体"/>
                <w:b/>
                <w:bCs/>
                <w:kern w:val="0"/>
                <w:sz w:val="22"/>
                <w:szCs w:val="22"/>
              </w:rPr>
            </w:pPr>
            <w:r>
              <w:rPr>
                <w:rFonts w:hint="eastAsia" w:ascii="宋体" w:hAnsi="宋体" w:cs="宋体"/>
                <w:b/>
                <w:bCs/>
                <w:kern w:val="0"/>
                <w:sz w:val="22"/>
                <w:szCs w:val="22"/>
              </w:rPr>
              <w:t>2．8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BBD95C6">
            <w:pPr>
              <w:widowControl/>
              <w:rPr>
                <w:rFonts w:ascii="宋体" w:hAnsi="宋体" w:cs="宋体"/>
                <w:kern w:val="0"/>
                <w:sz w:val="22"/>
                <w:szCs w:val="22"/>
              </w:rPr>
            </w:pPr>
            <w:r>
              <w:rPr>
                <w:rFonts w:hint="eastAsia" w:ascii="宋体" w:hAnsi="宋体" w:cs="宋体"/>
                <w:kern w:val="0"/>
                <w:sz w:val="22"/>
                <w:szCs w:val="22"/>
              </w:rPr>
              <w:t>发生火警</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5CD0851">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61F3C95">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6DEA8AF">
            <w:pPr>
              <w:widowControl/>
              <w:jc w:val="center"/>
              <w:rPr>
                <w:rFonts w:ascii="宋体" w:hAnsi="宋体" w:cs="宋体"/>
                <w:kern w:val="0"/>
                <w:sz w:val="22"/>
                <w:szCs w:val="22"/>
              </w:rPr>
            </w:pP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88E80DB">
            <w:pPr>
              <w:jc w:val="center"/>
            </w:pPr>
            <w:r>
              <w:rPr>
                <w:rFonts w:hint="eastAsia" w:ascii="宋体" w:hAnsi="宋体" w:cs="宋体"/>
                <w:kern w:val="0"/>
                <w:sz w:val="22"/>
                <w:szCs w:val="22"/>
              </w:rPr>
              <w:t>安健环部</w:t>
            </w:r>
          </w:p>
        </w:tc>
      </w:tr>
      <w:tr w14:paraId="1CC4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EC8E94C">
            <w:pPr>
              <w:widowControl/>
              <w:jc w:val="center"/>
              <w:rPr>
                <w:rFonts w:ascii="宋体" w:hAnsi="宋体" w:cs="宋体"/>
                <w:b/>
                <w:bCs/>
                <w:kern w:val="0"/>
                <w:sz w:val="22"/>
                <w:szCs w:val="22"/>
              </w:rPr>
            </w:pPr>
            <w:r>
              <w:rPr>
                <w:rFonts w:hint="eastAsia" w:ascii="宋体" w:hAnsi="宋体" w:cs="宋体"/>
                <w:b/>
                <w:bCs/>
                <w:kern w:val="0"/>
                <w:sz w:val="22"/>
                <w:szCs w:val="22"/>
              </w:rPr>
              <w:t>2．9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1C15877">
            <w:pPr>
              <w:widowControl/>
              <w:rPr>
                <w:rFonts w:ascii="宋体" w:hAnsi="宋体" w:cs="宋体"/>
                <w:kern w:val="0"/>
                <w:sz w:val="22"/>
                <w:szCs w:val="22"/>
              </w:rPr>
            </w:pPr>
            <w:r>
              <w:rPr>
                <w:rFonts w:hint="eastAsia" w:ascii="宋体" w:hAnsi="宋体" w:cs="宋体"/>
                <w:kern w:val="0"/>
                <w:sz w:val="22"/>
                <w:szCs w:val="22"/>
              </w:rPr>
              <w:t>工作负责人</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安全员</w:t>
            </w:r>
            <w:r>
              <w:rPr>
                <w:rFonts w:hint="eastAsia" w:ascii="宋体" w:hAnsi="宋体" w:cs="宋体"/>
                <w:kern w:val="0"/>
                <w:sz w:val="22"/>
                <w:szCs w:val="22"/>
              </w:rPr>
              <w:t>进入作业现场不佩戴袖标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33177A1">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1A56187">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7A541F8">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DBACD39">
            <w:pPr>
              <w:jc w:val="center"/>
            </w:pPr>
            <w:r>
              <w:rPr>
                <w:rFonts w:hint="eastAsia" w:ascii="宋体" w:hAnsi="宋体" w:cs="宋体"/>
                <w:kern w:val="0"/>
                <w:sz w:val="22"/>
                <w:szCs w:val="22"/>
              </w:rPr>
              <w:t>安健环部</w:t>
            </w:r>
          </w:p>
        </w:tc>
      </w:tr>
      <w:tr w14:paraId="7188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0656A3C">
            <w:pPr>
              <w:widowControl/>
              <w:jc w:val="center"/>
              <w:rPr>
                <w:rFonts w:ascii="宋体" w:hAnsi="宋体" w:cs="宋体"/>
                <w:b/>
                <w:bCs/>
                <w:kern w:val="0"/>
                <w:sz w:val="22"/>
                <w:szCs w:val="22"/>
              </w:rPr>
            </w:pPr>
            <w:r>
              <w:rPr>
                <w:rFonts w:hint="eastAsia" w:ascii="宋体" w:hAnsi="宋体" w:cs="宋体"/>
                <w:b/>
                <w:bCs/>
                <w:kern w:val="0"/>
                <w:sz w:val="22"/>
                <w:szCs w:val="22"/>
              </w:rPr>
              <w:t>2．10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E8C9BB2">
            <w:pPr>
              <w:widowControl/>
              <w:rPr>
                <w:rFonts w:ascii="宋体" w:hAnsi="宋体" w:cs="宋体"/>
                <w:kern w:val="0"/>
                <w:sz w:val="22"/>
                <w:szCs w:val="22"/>
              </w:rPr>
            </w:pPr>
            <w:r>
              <w:rPr>
                <w:rFonts w:hint="eastAsia" w:ascii="宋体" w:hAnsi="宋体" w:cs="宋体"/>
                <w:kern w:val="0"/>
                <w:sz w:val="22"/>
                <w:szCs w:val="22"/>
              </w:rPr>
              <w:t>发生违章（指挥、作业、装置、管理）现象和行为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686B27C">
            <w:pPr>
              <w:widowControl/>
              <w:rPr>
                <w:rFonts w:ascii="宋体" w:hAnsi="宋体" w:cs="宋体"/>
                <w:kern w:val="0"/>
                <w:sz w:val="22"/>
                <w:szCs w:val="22"/>
              </w:rPr>
            </w:pPr>
            <w:r>
              <w:rPr>
                <w:rFonts w:hint="eastAsia" w:ascii="宋体" w:hAnsi="宋体" w:cs="宋体"/>
                <w:kern w:val="0"/>
                <w:sz w:val="22"/>
                <w:szCs w:val="22"/>
              </w:rPr>
              <w:t>规程和上级、公司有关规定为准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88A1619">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7CFCAE7">
            <w:pPr>
              <w:widowControl/>
              <w:jc w:val="center"/>
              <w:rPr>
                <w:rFonts w:ascii="宋体" w:hAnsi="宋体" w:cs="宋体"/>
                <w:kern w:val="0"/>
                <w:sz w:val="22"/>
                <w:szCs w:val="22"/>
              </w:rPr>
            </w:pPr>
            <w:r>
              <w:rPr>
                <w:rFonts w:hint="eastAsia" w:ascii="宋体" w:hAnsi="宋体" w:cs="宋体"/>
                <w:kern w:val="0"/>
                <w:sz w:val="22"/>
                <w:szCs w:val="22"/>
              </w:rPr>
              <w:t>200元/人次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66A6225">
            <w:pPr>
              <w:jc w:val="center"/>
            </w:pPr>
            <w:r>
              <w:rPr>
                <w:rFonts w:hint="eastAsia" w:ascii="宋体" w:hAnsi="宋体" w:cs="宋体"/>
                <w:kern w:val="0"/>
                <w:sz w:val="22"/>
                <w:szCs w:val="22"/>
              </w:rPr>
              <w:t>安健环部</w:t>
            </w:r>
          </w:p>
        </w:tc>
      </w:tr>
      <w:tr w14:paraId="67DA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F3C4D46">
            <w:pPr>
              <w:widowControl/>
              <w:jc w:val="center"/>
              <w:rPr>
                <w:rFonts w:ascii="宋体" w:hAnsi="宋体" w:cs="宋体"/>
                <w:b/>
                <w:bCs/>
                <w:kern w:val="0"/>
                <w:sz w:val="22"/>
                <w:szCs w:val="22"/>
              </w:rPr>
            </w:pPr>
            <w:r>
              <w:rPr>
                <w:rFonts w:hint="eastAsia" w:ascii="宋体" w:hAnsi="宋体" w:cs="宋体"/>
                <w:b/>
                <w:bCs/>
                <w:kern w:val="0"/>
                <w:sz w:val="22"/>
                <w:szCs w:val="22"/>
              </w:rPr>
              <w:t>2．11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6FF3E03">
            <w:pPr>
              <w:widowControl/>
              <w:rPr>
                <w:rFonts w:ascii="宋体" w:hAnsi="宋体" w:cs="宋体"/>
                <w:kern w:val="0"/>
                <w:sz w:val="22"/>
                <w:szCs w:val="22"/>
              </w:rPr>
            </w:pPr>
            <w:r>
              <w:rPr>
                <w:rFonts w:hint="eastAsia" w:ascii="宋体" w:hAnsi="宋体" w:cs="宋体"/>
                <w:kern w:val="0"/>
                <w:sz w:val="22"/>
                <w:szCs w:val="22"/>
              </w:rPr>
              <w:t>现场不戴安全帽、不系紧安全帽带</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F67E203">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479B7ED">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BE22728">
            <w:pPr>
              <w:widowControl/>
              <w:jc w:val="left"/>
              <w:rPr>
                <w:rFonts w:ascii="宋体" w:hAnsi="宋体" w:cs="宋体"/>
                <w:kern w:val="0"/>
                <w:sz w:val="22"/>
                <w:szCs w:val="22"/>
              </w:rPr>
            </w:pPr>
            <w:r>
              <w:rPr>
                <w:rFonts w:hint="eastAsia" w:ascii="宋体" w:hAnsi="宋体"/>
                <w:snapToGrid w:val="0"/>
                <w:color w:val="000000"/>
                <w:kern w:val="0"/>
                <w:szCs w:val="21"/>
              </w:rPr>
              <w:t>在高处作业、受限空间作业或重要特殊场所作业不戴安全帽考核</w:t>
            </w:r>
            <w:r>
              <w:rPr>
                <w:rFonts w:hint="eastAsia" w:ascii="宋体" w:hAnsi="宋体"/>
                <w:snapToGrid w:val="0"/>
                <w:color w:val="000000"/>
                <w:kern w:val="0"/>
                <w:szCs w:val="21"/>
                <w:lang w:eastAsia="zh-CN"/>
              </w:rPr>
              <w:t>相关责任人</w:t>
            </w:r>
            <w:r>
              <w:rPr>
                <w:rFonts w:hint="eastAsia" w:ascii="宋体" w:hAnsi="宋体"/>
                <w:snapToGrid w:val="0"/>
                <w:color w:val="000000"/>
                <w:kern w:val="0"/>
                <w:szCs w:val="21"/>
              </w:rPr>
              <w:t>500元，</w:t>
            </w:r>
            <w:r>
              <w:rPr>
                <w:rFonts w:hint="eastAsia" w:ascii="宋体" w:hAnsi="宋体"/>
                <w:snapToGrid w:val="0"/>
                <w:color w:val="000000"/>
                <w:kern w:val="0"/>
                <w:szCs w:val="21"/>
                <w:lang w:eastAsia="zh-CN"/>
              </w:rPr>
              <w:t>考核责任部门负责人和分管负责人</w:t>
            </w:r>
            <w:r>
              <w:rPr>
                <w:rFonts w:hint="eastAsia" w:ascii="宋体" w:hAnsi="宋体"/>
                <w:snapToGrid w:val="0"/>
                <w:color w:val="000000"/>
                <w:kern w:val="0"/>
                <w:szCs w:val="21"/>
                <w:lang w:val="en-US" w:eastAsia="zh-CN"/>
              </w:rPr>
              <w:t>200</w:t>
            </w:r>
            <w:r>
              <w:rPr>
                <w:rFonts w:hint="eastAsia" w:ascii="宋体" w:hAnsi="宋体"/>
                <w:snapToGrid w:val="0"/>
                <w:kern w:val="0"/>
                <w:szCs w:val="21"/>
              </w:rPr>
              <w:t>-</w:t>
            </w:r>
            <w:r>
              <w:rPr>
                <w:rFonts w:hint="eastAsia" w:ascii="宋体" w:hAnsi="宋体"/>
                <w:snapToGrid w:val="0"/>
                <w:kern w:val="0"/>
                <w:szCs w:val="21"/>
                <w:lang w:val="en-US" w:eastAsia="zh-CN"/>
              </w:rPr>
              <w:t>300元；</w:t>
            </w:r>
            <w:r>
              <w:rPr>
                <w:rFonts w:hint="eastAsia" w:ascii="宋体" w:hAnsi="宋体"/>
                <w:snapToGrid w:val="0"/>
                <w:color w:val="000000"/>
                <w:kern w:val="0"/>
                <w:szCs w:val="21"/>
              </w:rPr>
              <w:t>在其他生产现场作业不戴安全帽考核</w:t>
            </w:r>
            <w:r>
              <w:rPr>
                <w:rFonts w:hint="eastAsia" w:ascii="宋体" w:hAnsi="宋体"/>
                <w:snapToGrid w:val="0"/>
                <w:color w:val="000000"/>
                <w:kern w:val="0"/>
                <w:szCs w:val="21"/>
                <w:lang w:eastAsia="zh-CN"/>
              </w:rPr>
              <w:t>相关责任人</w:t>
            </w:r>
            <w:r>
              <w:rPr>
                <w:rFonts w:hint="eastAsia" w:ascii="宋体" w:hAnsi="宋体"/>
                <w:snapToGrid w:val="0"/>
                <w:color w:val="000000"/>
                <w:kern w:val="0"/>
                <w:szCs w:val="21"/>
                <w:lang w:val="en-US" w:eastAsia="zh-CN"/>
              </w:rPr>
              <w:t>3</w:t>
            </w:r>
            <w:r>
              <w:rPr>
                <w:rFonts w:hint="eastAsia" w:ascii="宋体" w:hAnsi="宋体"/>
                <w:snapToGrid w:val="0"/>
                <w:color w:val="000000"/>
                <w:kern w:val="0"/>
                <w:szCs w:val="21"/>
              </w:rPr>
              <w:t>00元；上班期间（上下班途中除外）在主厂房周围、脱硫除灰化水输煤区域机动车通道行走不戴安全帽考核</w:t>
            </w:r>
            <w:r>
              <w:rPr>
                <w:rFonts w:hint="eastAsia" w:ascii="宋体" w:hAnsi="宋体"/>
                <w:snapToGrid w:val="0"/>
                <w:color w:val="000000"/>
                <w:kern w:val="0"/>
                <w:szCs w:val="21"/>
                <w:lang w:val="en-US" w:eastAsia="zh-CN"/>
              </w:rPr>
              <w:t>2</w:t>
            </w:r>
            <w:r>
              <w:rPr>
                <w:rFonts w:hint="eastAsia" w:ascii="宋体" w:hAnsi="宋体"/>
                <w:snapToGrid w:val="0"/>
                <w:color w:val="000000"/>
                <w:kern w:val="0"/>
                <w:szCs w:val="21"/>
              </w:rPr>
              <w:t>00元。不正确佩戴安全帽按上述标准减半考核</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9B071E">
            <w:pPr>
              <w:jc w:val="center"/>
            </w:pPr>
            <w:r>
              <w:rPr>
                <w:rFonts w:hint="eastAsia" w:ascii="宋体" w:hAnsi="宋体" w:cs="宋体"/>
                <w:kern w:val="0"/>
                <w:sz w:val="22"/>
                <w:szCs w:val="22"/>
              </w:rPr>
              <w:t>安健环部</w:t>
            </w:r>
          </w:p>
        </w:tc>
      </w:tr>
      <w:tr w14:paraId="652A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53B72A5">
            <w:pPr>
              <w:widowControl/>
              <w:jc w:val="center"/>
              <w:rPr>
                <w:rFonts w:ascii="宋体" w:hAnsi="宋体" w:cs="宋体"/>
                <w:b/>
                <w:bCs/>
                <w:kern w:val="0"/>
                <w:sz w:val="22"/>
                <w:szCs w:val="22"/>
              </w:rPr>
            </w:pPr>
            <w:r>
              <w:rPr>
                <w:rFonts w:hint="eastAsia" w:ascii="宋体" w:hAnsi="宋体" w:cs="宋体"/>
                <w:b/>
                <w:bCs/>
                <w:kern w:val="0"/>
                <w:sz w:val="22"/>
                <w:szCs w:val="22"/>
              </w:rPr>
              <w:t>2．12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EDB7E0D">
            <w:pPr>
              <w:widowControl/>
              <w:rPr>
                <w:rFonts w:ascii="宋体" w:hAnsi="宋体" w:cs="宋体"/>
                <w:kern w:val="0"/>
                <w:sz w:val="22"/>
                <w:szCs w:val="22"/>
              </w:rPr>
            </w:pPr>
            <w:r>
              <w:rPr>
                <w:rFonts w:hint="eastAsia" w:ascii="宋体" w:hAnsi="宋体" w:cs="宋体"/>
                <w:kern w:val="0"/>
                <w:sz w:val="22"/>
                <w:szCs w:val="22"/>
              </w:rPr>
              <w:t>未按规定穿工作服和佩戴劳保用品</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2768494">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73EBCE8">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E7B0CE2">
            <w:pPr>
              <w:widowControl/>
              <w:jc w:val="center"/>
              <w:rPr>
                <w:rFonts w:ascii="宋体" w:hAnsi="宋体" w:cs="宋体"/>
                <w:kern w:val="0"/>
                <w:sz w:val="22"/>
                <w:szCs w:val="22"/>
              </w:rPr>
            </w:pPr>
            <w:r>
              <w:rPr>
                <w:rFonts w:hint="eastAsia" w:ascii="宋体" w:hAnsi="宋体" w:cs="宋体"/>
                <w:kern w:val="0"/>
                <w:sz w:val="22"/>
                <w:szCs w:val="22"/>
                <w:lang w:val="en-US" w:eastAsia="zh-CN"/>
              </w:rPr>
              <w:t>200-500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C545215">
            <w:pPr>
              <w:jc w:val="center"/>
            </w:pPr>
            <w:r>
              <w:rPr>
                <w:rFonts w:hint="eastAsia" w:ascii="宋体" w:hAnsi="宋体" w:cs="宋体"/>
                <w:kern w:val="0"/>
                <w:sz w:val="22"/>
                <w:szCs w:val="22"/>
              </w:rPr>
              <w:t>安健环部</w:t>
            </w:r>
          </w:p>
        </w:tc>
      </w:tr>
      <w:tr w14:paraId="178C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E229E0D">
            <w:pPr>
              <w:widowControl/>
              <w:jc w:val="center"/>
              <w:rPr>
                <w:rFonts w:ascii="宋体" w:hAnsi="宋体" w:cs="宋体"/>
                <w:b/>
                <w:bCs/>
                <w:kern w:val="0"/>
                <w:sz w:val="22"/>
                <w:szCs w:val="22"/>
              </w:rPr>
            </w:pPr>
            <w:r>
              <w:rPr>
                <w:rFonts w:hint="eastAsia" w:ascii="宋体" w:hAnsi="宋体" w:cs="宋体"/>
                <w:b/>
                <w:bCs/>
                <w:kern w:val="0"/>
                <w:sz w:val="22"/>
                <w:szCs w:val="22"/>
              </w:rPr>
              <w:t>2．13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BCF7CD5">
            <w:pPr>
              <w:widowControl/>
              <w:rPr>
                <w:rFonts w:ascii="宋体" w:hAnsi="宋体" w:cs="宋体"/>
                <w:kern w:val="0"/>
                <w:sz w:val="22"/>
                <w:szCs w:val="22"/>
              </w:rPr>
            </w:pPr>
            <w:r>
              <w:rPr>
                <w:rFonts w:hint="eastAsia" w:ascii="宋体" w:hAnsi="宋体" w:cs="宋体"/>
                <w:kern w:val="0"/>
                <w:sz w:val="22"/>
                <w:szCs w:val="22"/>
              </w:rPr>
              <w:t>穿高跟鞋、短衣、裙子、长头发未盘在帽内等进入现场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BCE5414">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30D593F">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6F168F9">
            <w:pPr>
              <w:widowControl/>
              <w:jc w:val="center"/>
              <w:rPr>
                <w:rFonts w:ascii="宋体" w:hAnsi="宋体" w:cs="宋体"/>
                <w:kern w:val="0"/>
                <w:sz w:val="22"/>
                <w:szCs w:val="22"/>
              </w:rPr>
            </w:pPr>
            <w:r>
              <w:rPr>
                <w:rFonts w:hint="eastAsia" w:ascii="宋体" w:hAnsi="宋体" w:cs="宋体"/>
                <w:kern w:val="0"/>
                <w:sz w:val="22"/>
                <w:szCs w:val="22"/>
              </w:rPr>
              <w:t>300元/人次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0916ACA">
            <w:pPr>
              <w:jc w:val="center"/>
            </w:pPr>
            <w:r>
              <w:rPr>
                <w:rFonts w:hint="eastAsia" w:ascii="宋体" w:hAnsi="宋体" w:cs="宋体"/>
                <w:kern w:val="0"/>
                <w:sz w:val="22"/>
                <w:szCs w:val="22"/>
              </w:rPr>
              <w:t>安健环部</w:t>
            </w:r>
          </w:p>
        </w:tc>
      </w:tr>
      <w:tr w14:paraId="7497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8296131">
            <w:pPr>
              <w:widowControl/>
              <w:jc w:val="center"/>
              <w:rPr>
                <w:rFonts w:ascii="宋体" w:hAnsi="宋体" w:cs="宋体"/>
                <w:b/>
                <w:bCs/>
                <w:kern w:val="0"/>
                <w:sz w:val="22"/>
                <w:szCs w:val="22"/>
              </w:rPr>
            </w:pPr>
            <w:r>
              <w:rPr>
                <w:rFonts w:hint="eastAsia" w:ascii="宋体" w:hAnsi="宋体" w:cs="宋体"/>
                <w:b/>
                <w:bCs/>
                <w:kern w:val="0"/>
                <w:sz w:val="22"/>
                <w:szCs w:val="22"/>
              </w:rPr>
              <w:t>2．14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A6B5B42">
            <w:pPr>
              <w:widowControl/>
              <w:rPr>
                <w:rFonts w:ascii="宋体" w:hAnsi="宋体" w:cs="宋体"/>
                <w:kern w:val="0"/>
                <w:sz w:val="22"/>
                <w:szCs w:val="22"/>
              </w:rPr>
            </w:pPr>
            <w:r>
              <w:rPr>
                <w:rFonts w:hint="eastAsia" w:ascii="宋体" w:hAnsi="宋体" w:cs="宋体"/>
                <w:kern w:val="0"/>
                <w:sz w:val="22"/>
                <w:szCs w:val="22"/>
              </w:rPr>
              <w:t>登高作业未按规定使用安全带、安全绳</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428FF92">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7513EE7">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B547BAD">
            <w:pPr>
              <w:widowControl/>
              <w:jc w:val="center"/>
              <w:rPr>
                <w:rFonts w:ascii="宋体" w:hAnsi="宋体" w:cs="宋体"/>
                <w:kern w:val="0"/>
                <w:sz w:val="22"/>
                <w:szCs w:val="22"/>
              </w:rPr>
            </w:pPr>
            <w:r>
              <w:rPr>
                <w:rFonts w:hint="eastAsia" w:ascii="宋体" w:hAnsi="宋体" w:cs="宋体"/>
                <w:kern w:val="0"/>
                <w:sz w:val="22"/>
                <w:szCs w:val="22"/>
                <w:lang w:val="en-US" w:eastAsia="zh-CN"/>
              </w:rPr>
              <w:t>500-1000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C86CD3F">
            <w:pPr>
              <w:jc w:val="center"/>
            </w:pPr>
            <w:r>
              <w:rPr>
                <w:rFonts w:hint="eastAsia" w:ascii="宋体" w:hAnsi="宋体" w:cs="宋体"/>
                <w:kern w:val="0"/>
                <w:sz w:val="22"/>
                <w:szCs w:val="22"/>
              </w:rPr>
              <w:t>安健环部</w:t>
            </w:r>
          </w:p>
        </w:tc>
      </w:tr>
      <w:tr w14:paraId="7885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F362C24">
            <w:pPr>
              <w:widowControl/>
              <w:jc w:val="center"/>
              <w:rPr>
                <w:rFonts w:ascii="宋体" w:hAnsi="宋体" w:cs="宋体"/>
                <w:b/>
                <w:bCs/>
                <w:kern w:val="0"/>
                <w:sz w:val="22"/>
                <w:szCs w:val="22"/>
              </w:rPr>
            </w:pPr>
            <w:r>
              <w:rPr>
                <w:rFonts w:hint="eastAsia" w:ascii="宋体" w:hAnsi="宋体" w:cs="宋体"/>
                <w:b/>
                <w:bCs/>
                <w:kern w:val="0"/>
                <w:sz w:val="22"/>
                <w:szCs w:val="22"/>
              </w:rPr>
              <w:t>2．15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D61037E">
            <w:pPr>
              <w:widowControl/>
              <w:rPr>
                <w:rFonts w:ascii="宋体" w:hAnsi="宋体" w:cs="宋体"/>
                <w:kern w:val="0"/>
                <w:sz w:val="22"/>
                <w:szCs w:val="22"/>
              </w:rPr>
            </w:pPr>
            <w:r>
              <w:rPr>
                <w:rFonts w:hint="eastAsia" w:ascii="宋体" w:hAnsi="宋体" w:cs="宋体"/>
                <w:kern w:val="0"/>
                <w:sz w:val="22"/>
                <w:szCs w:val="22"/>
              </w:rPr>
              <w:t>高空作业携带工具未使用工具袋，高空抛掷物品</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C60B926">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0E9394A">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DCB0441">
            <w:pPr>
              <w:widowControl/>
              <w:jc w:val="center"/>
              <w:rPr>
                <w:rFonts w:ascii="宋体" w:hAnsi="宋体" w:cs="宋体"/>
                <w:kern w:val="0"/>
                <w:sz w:val="22"/>
                <w:szCs w:val="22"/>
              </w:rPr>
            </w:pPr>
            <w:r>
              <w:rPr>
                <w:rFonts w:hint="eastAsia" w:ascii="宋体" w:hAnsi="宋体" w:cs="宋体"/>
                <w:kern w:val="0"/>
                <w:sz w:val="22"/>
                <w:szCs w:val="22"/>
              </w:rPr>
              <w:t>200元/人次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3314AC">
            <w:pPr>
              <w:jc w:val="center"/>
            </w:pPr>
            <w:r>
              <w:rPr>
                <w:rFonts w:hint="eastAsia" w:ascii="宋体" w:hAnsi="宋体" w:cs="宋体"/>
                <w:kern w:val="0"/>
                <w:sz w:val="22"/>
                <w:szCs w:val="22"/>
              </w:rPr>
              <w:t>安健环部</w:t>
            </w:r>
          </w:p>
        </w:tc>
      </w:tr>
      <w:tr w14:paraId="370F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A0959C2">
            <w:pPr>
              <w:widowControl/>
              <w:jc w:val="center"/>
              <w:rPr>
                <w:rFonts w:ascii="宋体" w:hAnsi="宋体" w:cs="宋体"/>
                <w:b/>
                <w:bCs/>
                <w:kern w:val="0"/>
                <w:sz w:val="22"/>
                <w:szCs w:val="22"/>
              </w:rPr>
            </w:pPr>
            <w:r>
              <w:rPr>
                <w:rFonts w:hint="eastAsia" w:ascii="宋体" w:hAnsi="宋体" w:cs="宋体"/>
                <w:b/>
                <w:bCs/>
                <w:kern w:val="0"/>
                <w:sz w:val="22"/>
                <w:szCs w:val="22"/>
              </w:rPr>
              <w:t>2．16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37B0FF9">
            <w:pPr>
              <w:widowControl/>
              <w:rPr>
                <w:rFonts w:ascii="宋体" w:hAnsi="宋体" w:cs="宋体"/>
                <w:kern w:val="0"/>
                <w:sz w:val="22"/>
                <w:szCs w:val="22"/>
              </w:rPr>
            </w:pPr>
            <w:r>
              <w:rPr>
                <w:rFonts w:hint="eastAsia" w:ascii="宋体" w:hAnsi="宋体" w:cs="宋体"/>
                <w:kern w:val="0"/>
                <w:sz w:val="22"/>
                <w:szCs w:val="22"/>
              </w:rPr>
              <w:t>搭设的脚手架不合格或使用未验收合格脚手架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29716B6">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6EBEB92">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B6E1103">
            <w:pPr>
              <w:widowControl/>
              <w:jc w:val="center"/>
              <w:rPr>
                <w:rFonts w:ascii="宋体" w:hAnsi="宋体" w:cs="宋体"/>
                <w:kern w:val="0"/>
                <w:sz w:val="22"/>
                <w:szCs w:val="22"/>
              </w:rPr>
            </w:pPr>
            <w:r>
              <w:rPr>
                <w:rFonts w:hint="eastAsia" w:ascii="宋体" w:hAnsi="宋体" w:cs="宋体"/>
                <w:kern w:val="0"/>
                <w:sz w:val="22"/>
                <w:szCs w:val="22"/>
                <w:lang w:val="en-US" w:eastAsia="zh-CN"/>
              </w:rPr>
              <w:t>500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40DC1BB">
            <w:pPr>
              <w:jc w:val="center"/>
            </w:pPr>
            <w:r>
              <w:rPr>
                <w:rFonts w:hint="eastAsia" w:ascii="宋体" w:hAnsi="宋体" w:cs="宋体"/>
                <w:kern w:val="0"/>
                <w:sz w:val="22"/>
                <w:szCs w:val="22"/>
              </w:rPr>
              <w:t>安健环部</w:t>
            </w:r>
          </w:p>
        </w:tc>
      </w:tr>
      <w:tr w14:paraId="217C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E4C1E64">
            <w:pPr>
              <w:widowControl/>
              <w:jc w:val="center"/>
              <w:rPr>
                <w:rFonts w:ascii="宋体" w:hAnsi="宋体" w:cs="宋体"/>
                <w:b/>
                <w:bCs/>
                <w:kern w:val="0"/>
                <w:sz w:val="22"/>
                <w:szCs w:val="22"/>
              </w:rPr>
            </w:pPr>
            <w:r>
              <w:rPr>
                <w:rFonts w:hint="eastAsia" w:ascii="宋体" w:hAnsi="宋体" w:cs="宋体"/>
                <w:b/>
                <w:bCs/>
                <w:kern w:val="0"/>
                <w:sz w:val="22"/>
                <w:szCs w:val="22"/>
              </w:rPr>
              <w:t xml:space="preserve">2．17 </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F7C1408">
            <w:pPr>
              <w:widowControl/>
              <w:rPr>
                <w:rFonts w:ascii="宋体" w:hAnsi="宋体" w:cs="宋体"/>
                <w:kern w:val="0"/>
                <w:sz w:val="22"/>
                <w:szCs w:val="22"/>
              </w:rPr>
            </w:pPr>
            <w:r>
              <w:rPr>
                <w:rFonts w:hint="eastAsia" w:ascii="宋体" w:hAnsi="宋体" w:cs="宋体"/>
                <w:kern w:val="0"/>
                <w:sz w:val="22"/>
                <w:szCs w:val="22"/>
              </w:rPr>
              <w:t>使用不合格的登高器具、架台、起重设施、电动工器具</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0892CE7">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637B0DE">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219C2C9">
            <w:pPr>
              <w:widowControl/>
              <w:jc w:val="center"/>
              <w:rPr>
                <w:rFonts w:ascii="宋体" w:hAnsi="宋体" w:cs="宋体"/>
                <w:kern w:val="0"/>
                <w:sz w:val="22"/>
                <w:szCs w:val="22"/>
              </w:rPr>
            </w:pPr>
            <w:r>
              <w:rPr>
                <w:rFonts w:hint="eastAsia" w:ascii="宋体" w:hAnsi="宋体" w:cs="宋体"/>
                <w:kern w:val="0"/>
                <w:sz w:val="22"/>
                <w:szCs w:val="22"/>
              </w:rPr>
              <w:t>200元/人次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3A0306A">
            <w:pPr>
              <w:jc w:val="center"/>
            </w:pPr>
            <w:r>
              <w:rPr>
                <w:rFonts w:hint="eastAsia" w:ascii="宋体" w:hAnsi="宋体" w:cs="宋体"/>
                <w:kern w:val="0"/>
                <w:sz w:val="22"/>
                <w:szCs w:val="22"/>
              </w:rPr>
              <w:t>安健环部</w:t>
            </w:r>
          </w:p>
        </w:tc>
      </w:tr>
      <w:tr w14:paraId="2123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CA59E83">
            <w:pPr>
              <w:widowControl/>
              <w:jc w:val="center"/>
              <w:rPr>
                <w:rFonts w:ascii="宋体" w:hAnsi="宋体" w:cs="宋体"/>
                <w:b/>
                <w:bCs/>
                <w:kern w:val="0"/>
                <w:sz w:val="22"/>
                <w:szCs w:val="22"/>
              </w:rPr>
            </w:pPr>
            <w:r>
              <w:rPr>
                <w:rFonts w:hint="eastAsia" w:ascii="宋体" w:hAnsi="宋体" w:cs="宋体"/>
                <w:b/>
                <w:bCs/>
                <w:kern w:val="0"/>
                <w:sz w:val="22"/>
                <w:szCs w:val="22"/>
              </w:rPr>
              <w:t>2．18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1E6008B">
            <w:pPr>
              <w:widowControl/>
              <w:rPr>
                <w:rFonts w:ascii="宋体" w:hAnsi="宋体" w:cs="宋体"/>
                <w:kern w:val="0"/>
                <w:sz w:val="22"/>
                <w:szCs w:val="22"/>
              </w:rPr>
            </w:pPr>
            <w:r>
              <w:rPr>
                <w:rFonts w:hint="eastAsia" w:ascii="宋体" w:hAnsi="宋体" w:cs="宋体"/>
                <w:kern w:val="0"/>
                <w:sz w:val="22"/>
                <w:szCs w:val="22"/>
              </w:rPr>
              <w:t>有落物、坠落的危险作业区域，未设置安全围栏和明显警示标志，无专人监护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1AE2012">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667406">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BA90952">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E18277">
            <w:pPr>
              <w:jc w:val="center"/>
            </w:pPr>
            <w:r>
              <w:rPr>
                <w:rFonts w:hint="eastAsia" w:ascii="宋体" w:hAnsi="宋体" w:cs="宋体"/>
                <w:kern w:val="0"/>
                <w:sz w:val="22"/>
                <w:szCs w:val="22"/>
              </w:rPr>
              <w:t>安健环部</w:t>
            </w:r>
          </w:p>
        </w:tc>
      </w:tr>
      <w:tr w14:paraId="1B04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vMerge w:val="restart"/>
            <w:tcBorders>
              <w:top w:val="single" w:color="auto" w:sz="4" w:space="0"/>
              <w:left w:val="single" w:color="auto" w:sz="4" w:space="0"/>
              <w:right w:val="single" w:color="auto" w:sz="4" w:space="0"/>
            </w:tcBorders>
            <w:noWrap w:val="0"/>
            <w:vAlign w:val="center"/>
          </w:tcPr>
          <w:p w14:paraId="69E07FCF">
            <w:pPr>
              <w:widowControl/>
              <w:jc w:val="center"/>
              <w:rPr>
                <w:rFonts w:ascii="宋体" w:hAnsi="宋体" w:cs="宋体"/>
                <w:b/>
                <w:bCs/>
                <w:kern w:val="0"/>
                <w:sz w:val="22"/>
                <w:szCs w:val="22"/>
              </w:rPr>
            </w:pPr>
            <w:r>
              <w:rPr>
                <w:rFonts w:hint="eastAsia" w:ascii="宋体" w:hAnsi="宋体" w:cs="宋体"/>
                <w:b/>
                <w:bCs/>
                <w:kern w:val="0"/>
                <w:sz w:val="22"/>
                <w:szCs w:val="22"/>
              </w:rPr>
              <w:t>2．19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47667DE">
            <w:pPr>
              <w:widowControl/>
              <w:rPr>
                <w:rFonts w:ascii="宋体" w:hAnsi="宋体" w:cs="宋体"/>
                <w:kern w:val="0"/>
                <w:sz w:val="22"/>
                <w:szCs w:val="22"/>
              </w:rPr>
            </w:pPr>
            <w:r>
              <w:rPr>
                <w:rFonts w:hint="eastAsia" w:ascii="宋体" w:hAnsi="宋体" w:cs="宋体"/>
                <w:kern w:val="0"/>
                <w:sz w:val="22"/>
                <w:szCs w:val="22"/>
              </w:rPr>
              <w:t>高空电焊、切割作业的下方没有防止焊渣、边料坠落伤人或引起火警的隔离措施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DFA47D6">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E0998D1">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BDE5F99">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B47DE26">
            <w:pPr>
              <w:jc w:val="center"/>
            </w:pPr>
            <w:r>
              <w:rPr>
                <w:rFonts w:hint="eastAsia" w:ascii="宋体" w:hAnsi="宋体" w:cs="宋体"/>
                <w:kern w:val="0"/>
                <w:sz w:val="22"/>
                <w:szCs w:val="22"/>
              </w:rPr>
              <w:t>安健环部</w:t>
            </w:r>
          </w:p>
        </w:tc>
      </w:tr>
      <w:tr w14:paraId="4A40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vMerge w:val="continue"/>
            <w:tcBorders>
              <w:left w:val="single" w:color="auto" w:sz="4" w:space="0"/>
              <w:bottom w:val="single" w:color="auto" w:sz="4" w:space="0"/>
              <w:right w:val="single" w:color="auto" w:sz="4" w:space="0"/>
            </w:tcBorders>
            <w:noWrap w:val="0"/>
            <w:vAlign w:val="center"/>
          </w:tcPr>
          <w:p w14:paraId="2BAA4162">
            <w:pPr>
              <w:widowControl/>
              <w:jc w:val="left"/>
              <w:rPr>
                <w:rFonts w:ascii="宋体" w:hAnsi="宋体" w:cs="宋体"/>
                <w:b/>
                <w:bCs/>
                <w:kern w:val="0"/>
                <w:sz w:val="22"/>
                <w:szCs w:val="22"/>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4B28296">
            <w:pPr>
              <w:widowControl/>
              <w:rPr>
                <w:rFonts w:ascii="宋体" w:hAnsi="宋体" w:cs="宋体"/>
                <w:kern w:val="0"/>
                <w:sz w:val="22"/>
                <w:szCs w:val="22"/>
              </w:rPr>
            </w:pPr>
            <w:r>
              <w:rPr>
                <w:rFonts w:hint="eastAsia" w:ascii="宋体" w:hAnsi="宋体" w:cs="宋体"/>
                <w:kern w:val="0"/>
                <w:sz w:val="22"/>
                <w:szCs w:val="22"/>
              </w:rPr>
              <w:t>现场</w:t>
            </w:r>
            <w:r>
              <w:rPr>
                <w:rFonts w:hint="eastAsia" w:ascii="宋体" w:hAnsi="宋体" w:cs="宋体"/>
                <w:kern w:val="0"/>
                <w:sz w:val="22"/>
                <w:szCs w:val="22"/>
                <w:lang w:val="en-US" w:eastAsia="zh-CN"/>
              </w:rPr>
              <w:t>转移、</w:t>
            </w:r>
            <w:r>
              <w:rPr>
                <w:rFonts w:hint="eastAsia" w:ascii="宋体" w:hAnsi="宋体" w:cs="宋体"/>
                <w:kern w:val="0"/>
                <w:sz w:val="22"/>
                <w:szCs w:val="22"/>
              </w:rPr>
              <w:t>使用、存放的氧气、乙炔瓶不符合安规要求</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C1A421B">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CC2BB12">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35BD9D0">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4BBCC7D">
            <w:pPr>
              <w:jc w:val="center"/>
            </w:pPr>
            <w:r>
              <w:rPr>
                <w:rFonts w:hint="eastAsia" w:ascii="宋体" w:hAnsi="宋体" w:cs="宋体"/>
                <w:kern w:val="0"/>
                <w:sz w:val="22"/>
                <w:szCs w:val="22"/>
              </w:rPr>
              <w:t>安健环部</w:t>
            </w:r>
          </w:p>
        </w:tc>
      </w:tr>
      <w:tr w14:paraId="717D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DF67DC9">
            <w:pPr>
              <w:widowControl/>
              <w:jc w:val="center"/>
              <w:rPr>
                <w:rFonts w:ascii="宋体" w:hAnsi="宋体" w:cs="宋体"/>
                <w:b/>
                <w:bCs/>
                <w:kern w:val="0"/>
                <w:sz w:val="22"/>
                <w:szCs w:val="22"/>
              </w:rPr>
            </w:pPr>
            <w:r>
              <w:rPr>
                <w:rFonts w:hint="eastAsia" w:ascii="宋体" w:hAnsi="宋体" w:cs="宋体"/>
                <w:b/>
                <w:bCs/>
                <w:kern w:val="0"/>
                <w:sz w:val="22"/>
                <w:szCs w:val="22"/>
              </w:rPr>
              <w:t>2.20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5ADFDDD">
            <w:pPr>
              <w:widowControl/>
              <w:rPr>
                <w:rFonts w:ascii="宋体" w:hAnsi="宋体" w:cs="宋体"/>
                <w:kern w:val="0"/>
                <w:sz w:val="22"/>
                <w:szCs w:val="22"/>
              </w:rPr>
            </w:pPr>
            <w:r>
              <w:rPr>
                <w:rFonts w:hint="eastAsia" w:ascii="宋体" w:hAnsi="宋体" w:cs="宋体"/>
                <w:kern w:val="0"/>
                <w:sz w:val="22"/>
                <w:szCs w:val="22"/>
              </w:rPr>
              <w:t>检修电源和现场照明电源没有漏电保护器；在金属容器内和潮湿的场所使用的照明不是安全电压</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8554AA3">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57919F8">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7EE474D">
            <w:pPr>
              <w:widowControl/>
              <w:jc w:val="center"/>
              <w:rPr>
                <w:rFonts w:ascii="宋体" w:hAnsi="宋体" w:cs="宋体"/>
                <w:kern w:val="0"/>
                <w:sz w:val="22"/>
                <w:szCs w:val="22"/>
              </w:rPr>
            </w:pPr>
            <w:r>
              <w:rPr>
                <w:rFonts w:hint="eastAsia" w:ascii="宋体" w:hAnsi="宋体" w:cs="宋体"/>
                <w:kern w:val="0"/>
                <w:sz w:val="22"/>
                <w:szCs w:val="22"/>
              </w:rPr>
              <w:t>200元/人次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B8FCAC3">
            <w:pPr>
              <w:jc w:val="center"/>
            </w:pPr>
            <w:r>
              <w:rPr>
                <w:rFonts w:hint="eastAsia" w:ascii="宋体" w:hAnsi="宋体" w:cs="宋体"/>
                <w:kern w:val="0"/>
                <w:sz w:val="22"/>
                <w:szCs w:val="22"/>
              </w:rPr>
              <w:t>安健环部</w:t>
            </w:r>
          </w:p>
        </w:tc>
      </w:tr>
      <w:tr w14:paraId="021A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7DCD7CC">
            <w:pPr>
              <w:widowControl/>
              <w:jc w:val="center"/>
              <w:rPr>
                <w:rFonts w:ascii="宋体" w:hAnsi="宋体" w:cs="宋体"/>
                <w:b/>
                <w:bCs/>
                <w:kern w:val="0"/>
                <w:sz w:val="22"/>
                <w:szCs w:val="22"/>
              </w:rPr>
            </w:pPr>
            <w:r>
              <w:rPr>
                <w:rFonts w:hint="eastAsia" w:ascii="宋体" w:hAnsi="宋体" w:cs="宋体"/>
                <w:b/>
                <w:bCs/>
                <w:kern w:val="0"/>
                <w:sz w:val="22"/>
                <w:szCs w:val="22"/>
              </w:rPr>
              <w:t>2．21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FFD15DB">
            <w:pPr>
              <w:widowControl/>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违反有限空间、登高、用电、焊接等高危作业规定以及</w:t>
            </w:r>
            <w:r>
              <w:rPr>
                <w:rFonts w:hint="eastAsia" w:ascii="宋体" w:hAnsi="宋体" w:cs="宋体"/>
                <w:kern w:val="0"/>
                <w:sz w:val="22"/>
                <w:szCs w:val="22"/>
              </w:rPr>
              <w:t>没有特种作业资质证人员进行特种作业</w:t>
            </w:r>
            <w:r>
              <w:rPr>
                <w:rFonts w:hint="eastAsia" w:ascii="宋体" w:hAnsi="宋体" w:cs="宋体"/>
                <w:kern w:val="0"/>
                <w:sz w:val="22"/>
                <w:szCs w:val="22"/>
                <w:lang w:val="en-US" w:eastAsia="zh-CN"/>
              </w:rPr>
              <w:t>或操作特种设备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16ACE08">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327A278">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BAFABC6">
            <w:pPr>
              <w:widowControl/>
              <w:jc w:val="center"/>
              <w:rPr>
                <w:rFonts w:ascii="宋体" w:hAnsi="宋体" w:cs="宋体"/>
                <w:kern w:val="0"/>
                <w:sz w:val="22"/>
                <w:szCs w:val="22"/>
              </w:rPr>
            </w:pPr>
            <w:r>
              <w:rPr>
                <w:rFonts w:hint="eastAsia" w:ascii="宋体" w:hAnsi="宋体" w:cs="宋体"/>
                <w:kern w:val="0"/>
                <w:sz w:val="22"/>
                <w:szCs w:val="22"/>
                <w:lang w:val="en-US" w:eastAsia="zh-CN"/>
              </w:rPr>
              <w:t>200-1000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44B4CC0">
            <w:pPr>
              <w:jc w:val="center"/>
            </w:pPr>
            <w:r>
              <w:rPr>
                <w:rFonts w:hint="eastAsia" w:ascii="宋体" w:hAnsi="宋体" w:cs="宋体"/>
                <w:kern w:val="0"/>
                <w:sz w:val="22"/>
                <w:szCs w:val="22"/>
              </w:rPr>
              <w:t>安健环部</w:t>
            </w:r>
          </w:p>
        </w:tc>
      </w:tr>
      <w:tr w14:paraId="50AE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710DDCA">
            <w:pPr>
              <w:widowControl/>
              <w:jc w:val="center"/>
              <w:rPr>
                <w:rFonts w:ascii="宋体" w:hAnsi="宋体" w:cs="宋体"/>
                <w:b/>
                <w:bCs/>
                <w:kern w:val="0"/>
                <w:sz w:val="22"/>
                <w:szCs w:val="22"/>
              </w:rPr>
            </w:pPr>
            <w:r>
              <w:rPr>
                <w:rFonts w:hint="eastAsia" w:ascii="宋体" w:hAnsi="宋体" w:cs="宋体"/>
                <w:b/>
                <w:bCs/>
                <w:kern w:val="0"/>
                <w:sz w:val="22"/>
                <w:szCs w:val="22"/>
              </w:rPr>
              <w:t>2．22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D22AAEF">
            <w:pPr>
              <w:widowControl/>
              <w:rPr>
                <w:rFonts w:ascii="宋体" w:hAnsi="宋体" w:cs="宋体"/>
                <w:kern w:val="0"/>
                <w:sz w:val="22"/>
                <w:szCs w:val="22"/>
              </w:rPr>
            </w:pPr>
            <w:r>
              <w:rPr>
                <w:rFonts w:hint="eastAsia" w:ascii="宋体" w:hAnsi="宋体" w:cs="宋体"/>
                <w:kern w:val="0"/>
                <w:sz w:val="22"/>
                <w:szCs w:val="22"/>
              </w:rPr>
              <w:t>起重作业违章</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5BCFFAA">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D817A56">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B1E4B03">
            <w:pPr>
              <w:widowControl/>
              <w:jc w:val="center"/>
              <w:rPr>
                <w:rFonts w:ascii="宋体" w:hAnsi="宋体" w:cs="宋体"/>
                <w:kern w:val="0"/>
                <w:sz w:val="22"/>
                <w:szCs w:val="22"/>
              </w:rPr>
            </w:pPr>
            <w:r>
              <w:rPr>
                <w:rFonts w:hint="eastAsia" w:ascii="宋体" w:hAnsi="宋体" w:cs="宋体"/>
                <w:kern w:val="0"/>
                <w:sz w:val="22"/>
                <w:szCs w:val="22"/>
                <w:lang w:val="en-US" w:eastAsia="zh-CN"/>
              </w:rPr>
              <w:t>200-500</w:t>
            </w:r>
            <w:r>
              <w:rPr>
                <w:rFonts w:hint="eastAsia" w:ascii="宋体" w:hAnsi="宋体" w:cs="宋体"/>
                <w:kern w:val="0"/>
                <w:sz w:val="22"/>
                <w:szCs w:val="22"/>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6AB6633">
            <w:pPr>
              <w:jc w:val="center"/>
            </w:pPr>
            <w:r>
              <w:rPr>
                <w:rFonts w:hint="eastAsia" w:ascii="宋体" w:hAnsi="宋体" w:cs="宋体"/>
                <w:kern w:val="0"/>
                <w:sz w:val="22"/>
                <w:szCs w:val="22"/>
              </w:rPr>
              <w:t>安健环部</w:t>
            </w:r>
          </w:p>
        </w:tc>
      </w:tr>
      <w:tr w14:paraId="305C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8BD9BB9">
            <w:pPr>
              <w:widowControl/>
              <w:jc w:val="center"/>
              <w:rPr>
                <w:rFonts w:ascii="宋体" w:hAnsi="宋体" w:cs="宋体"/>
                <w:b/>
                <w:bCs/>
                <w:kern w:val="0"/>
                <w:sz w:val="22"/>
                <w:szCs w:val="22"/>
              </w:rPr>
            </w:pPr>
            <w:r>
              <w:rPr>
                <w:rFonts w:hint="eastAsia" w:ascii="宋体" w:hAnsi="宋体" w:cs="宋体"/>
                <w:b/>
                <w:bCs/>
                <w:kern w:val="0"/>
                <w:sz w:val="22"/>
                <w:szCs w:val="22"/>
              </w:rPr>
              <w:t>2．23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0EA6799">
            <w:pPr>
              <w:widowControl/>
              <w:rPr>
                <w:rFonts w:ascii="宋体" w:hAnsi="宋体" w:cs="宋体"/>
                <w:kern w:val="0"/>
                <w:sz w:val="22"/>
                <w:szCs w:val="22"/>
              </w:rPr>
            </w:pPr>
            <w:r>
              <w:rPr>
                <w:rFonts w:hint="eastAsia" w:ascii="宋体" w:hAnsi="宋体" w:cs="宋体"/>
                <w:kern w:val="0"/>
                <w:sz w:val="22"/>
                <w:szCs w:val="22"/>
              </w:rPr>
              <w:t>擅自拆除、开挖地面，或不按规定设标志、围拦</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8C03BCE">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D8EF14B">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8947051">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6329A0A">
            <w:pPr>
              <w:jc w:val="center"/>
            </w:pPr>
            <w:r>
              <w:rPr>
                <w:rFonts w:hint="eastAsia" w:ascii="宋体" w:hAnsi="宋体" w:cs="宋体"/>
                <w:kern w:val="0"/>
                <w:sz w:val="22"/>
                <w:szCs w:val="22"/>
              </w:rPr>
              <w:t>安健环部</w:t>
            </w:r>
          </w:p>
        </w:tc>
      </w:tr>
      <w:tr w14:paraId="75E6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329AF96">
            <w:pPr>
              <w:widowControl/>
              <w:jc w:val="center"/>
              <w:rPr>
                <w:rFonts w:ascii="宋体" w:hAnsi="宋体" w:cs="宋体"/>
                <w:b/>
                <w:bCs/>
                <w:kern w:val="0"/>
                <w:sz w:val="22"/>
                <w:szCs w:val="22"/>
              </w:rPr>
            </w:pPr>
            <w:r>
              <w:rPr>
                <w:rFonts w:hint="eastAsia" w:ascii="宋体" w:hAnsi="宋体" w:cs="宋体"/>
                <w:b/>
                <w:bCs/>
                <w:kern w:val="0"/>
                <w:sz w:val="22"/>
                <w:szCs w:val="22"/>
              </w:rPr>
              <w:t>2．24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70A316F">
            <w:pPr>
              <w:widowControl/>
              <w:rPr>
                <w:rFonts w:ascii="宋体" w:hAnsi="宋体" w:cs="宋体"/>
                <w:kern w:val="0"/>
                <w:sz w:val="22"/>
                <w:szCs w:val="22"/>
              </w:rPr>
            </w:pPr>
            <w:r>
              <w:rPr>
                <w:rFonts w:hint="eastAsia" w:ascii="宋体" w:hAnsi="宋体" w:cs="宋体"/>
                <w:kern w:val="0"/>
                <w:sz w:val="22"/>
                <w:szCs w:val="22"/>
              </w:rPr>
              <w:t>拆除的孔洞盖板、栏杆、隔离层等未及时恢复</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B07ABA9">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637F67">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3DDCB55">
            <w:pPr>
              <w:widowControl/>
              <w:jc w:val="center"/>
              <w:rPr>
                <w:rFonts w:ascii="宋体" w:hAnsi="宋体" w:cs="宋体"/>
                <w:kern w:val="0"/>
                <w:sz w:val="22"/>
                <w:szCs w:val="22"/>
              </w:rPr>
            </w:pPr>
            <w:r>
              <w:rPr>
                <w:rFonts w:hint="eastAsia" w:ascii="宋体" w:hAnsi="宋体" w:cs="宋体"/>
                <w:kern w:val="0"/>
                <w:sz w:val="22"/>
                <w:szCs w:val="22"/>
              </w:rPr>
              <w:t>300元/次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7EB6D38">
            <w:pPr>
              <w:jc w:val="center"/>
            </w:pPr>
            <w:r>
              <w:rPr>
                <w:rFonts w:hint="eastAsia" w:ascii="宋体" w:hAnsi="宋体" w:cs="宋体"/>
                <w:kern w:val="0"/>
                <w:sz w:val="22"/>
                <w:szCs w:val="22"/>
              </w:rPr>
              <w:t>安健环部</w:t>
            </w:r>
          </w:p>
        </w:tc>
      </w:tr>
      <w:tr w14:paraId="2B76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3477F24">
            <w:pPr>
              <w:widowControl/>
              <w:jc w:val="center"/>
              <w:rPr>
                <w:rFonts w:ascii="宋体" w:hAnsi="宋体" w:cs="宋体"/>
                <w:b/>
                <w:bCs/>
                <w:kern w:val="0"/>
                <w:sz w:val="22"/>
                <w:szCs w:val="22"/>
              </w:rPr>
            </w:pPr>
            <w:r>
              <w:rPr>
                <w:rFonts w:hint="eastAsia" w:ascii="宋体" w:hAnsi="宋体" w:cs="宋体"/>
                <w:b/>
                <w:bCs/>
                <w:kern w:val="0"/>
                <w:sz w:val="22"/>
                <w:szCs w:val="22"/>
              </w:rPr>
              <w:t>2．25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24D239A">
            <w:pPr>
              <w:widowControl/>
              <w:rPr>
                <w:rFonts w:ascii="宋体" w:hAnsi="宋体" w:cs="宋体"/>
                <w:kern w:val="0"/>
                <w:sz w:val="22"/>
                <w:szCs w:val="22"/>
              </w:rPr>
            </w:pPr>
            <w:r>
              <w:rPr>
                <w:rFonts w:hint="eastAsia" w:ascii="宋体" w:hAnsi="宋体" w:cs="宋体"/>
                <w:kern w:val="0"/>
                <w:sz w:val="22"/>
                <w:szCs w:val="22"/>
              </w:rPr>
              <w:t>从事电、火焊作业、使用电动砂轮机具，未按规定使用防护用品</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C078336">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B46BD96">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E86410D">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6ADB2FB">
            <w:pPr>
              <w:jc w:val="center"/>
            </w:pPr>
            <w:r>
              <w:rPr>
                <w:rFonts w:hint="eastAsia" w:ascii="宋体" w:hAnsi="宋体" w:cs="宋体"/>
                <w:kern w:val="0"/>
                <w:sz w:val="22"/>
                <w:szCs w:val="22"/>
              </w:rPr>
              <w:t>安健环部</w:t>
            </w:r>
          </w:p>
        </w:tc>
      </w:tr>
      <w:tr w14:paraId="3428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816A13B">
            <w:pPr>
              <w:widowControl/>
              <w:jc w:val="center"/>
              <w:rPr>
                <w:rFonts w:ascii="宋体" w:hAnsi="宋体" w:cs="宋体"/>
                <w:b/>
                <w:bCs/>
                <w:kern w:val="0"/>
                <w:sz w:val="22"/>
                <w:szCs w:val="22"/>
              </w:rPr>
            </w:pPr>
            <w:r>
              <w:rPr>
                <w:rFonts w:hint="eastAsia" w:ascii="宋体" w:hAnsi="宋体" w:cs="宋体"/>
                <w:b/>
                <w:bCs/>
                <w:kern w:val="0"/>
                <w:sz w:val="22"/>
                <w:szCs w:val="22"/>
              </w:rPr>
              <w:t>2．26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8343EC0">
            <w:pPr>
              <w:widowControl/>
              <w:rPr>
                <w:rFonts w:ascii="宋体" w:hAnsi="宋体" w:cs="宋体"/>
                <w:kern w:val="0"/>
                <w:sz w:val="22"/>
                <w:szCs w:val="22"/>
              </w:rPr>
            </w:pPr>
            <w:r>
              <w:rPr>
                <w:rFonts w:hint="eastAsia" w:ascii="宋体" w:hAnsi="宋体" w:cs="宋体"/>
                <w:kern w:val="0"/>
                <w:sz w:val="22"/>
                <w:szCs w:val="22"/>
              </w:rPr>
              <w:t>车辆违章驾驶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2BD89C4">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FA7DCF8">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3CB3743">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968D1AB">
            <w:pPr>
              <w:jc w:val="center"/>
            </w:pPr>
            <w:r>
              <w:rPr>
                <w:rFonts w:hint="eastAsia" w:ascii="宋体" w:hAnsi="宋体" w:cs="宋体"/>
                <w:kern w:val="0"/>
                <w:sz w:val="22"/>
                <w:szCs w:val="22"/>
              </w:rPr>
              <w:t>安健环部</w:t>
            </w:r>
          </w:p>
        </w:tc>
      </w:tr>
      <w:tr w14:paraId="2D09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A4F88F6">
            <w:pPr>
              <w:widowControl/>
              <w:jc w:val="center"/>
              <w:rPr>
                <w:rFonts w:ascii="宋体" w:hAnsi="宋体" w:cs="宋体"/>
                <w:b/>
                <w:bCs/>
                <w:kern w:val="0"/>
                <w:sz w:val="22"/>
                <w:szCs w:val="22"/>
              </w:rPr>
            </w:pPr>
            <w:r>
              <w:rPr>
                <w:rFonts w:hint="eastAsia" w:ascii="宋体" w:hAnsi="宋体" w:cs="宋体"/>
                <w:b/>
                <w:bCs/>
                <w:kern w:val="0"/>
                <w:sz w:val="22"/>
                <w:szCs w:val="22"/>
              </w:rPr>
              <w:t>2．27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81117FF">
            <w:pPr>
              <w:widowControl/>
              <w:rPr>
                <w:rFonts w:ascii="宋体" w:hAnsi="宋体" w:cs="宋体"/>
                <w:kern w:val="0"/>
                <w:sz w:val="22"/>
                <w:szCs w:val="22"/>
              </w:rPr>
            </w:pPr>
            <w:r>
              <w:rPr>
                <w:rFonts w:hint="eastAsia" w:ascii="宋体" w:hAnsi="宋体" w:cs="宋体"/>
                <w:kern w:val="0"/>
                <w:sz w:val="22"/>
                <w:szCs w:val="22"/>
              </w:rPr>
              <w:t>外包施工、临时工作业无人监护或监护不到位</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F5A9172">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2844A24">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A400584">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6ADA41B">
            <w:pPr>
              <w:jc w:val="center"/>
            </w:pPr>
            <w:r>
              <w:rPr>
                <w:rFonts w:hint="eastAsia" w:ascii="宋体" w:hAnsi="宋体" w:cs="宋体"/>
                <w:kern w:val="0"/>
                <w:sz w:val="22"/>
                <w:szCs w:val="22"/>
              </w:rPr>
              <w:t>安健环部</w:t>
            </w:r>
          </w:p>
        </w:tc>
      </w:tr>
      <w:tr w14:paraId="0432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6485E60">
            <w:pPr>
              <w:widowControl/>
              <w:jc w:val="center"/>
              <w:rPr>
                <w:rFonts w:ascii="宋体" w:hAnsi="宋体" w:cs="宋体"/>
                <w:b/>
                <w:bCs/>
                <w:kern w:val="0"/>
                <w:sz w:val="22"/>
                <w:szCs w:val="22"/>
              </w:rPr>
            </w:pPr>
            <w:r>
              <w:rPr>
                <w:rFonts w:hint="eastAsia" w:ascii="宋体" w:hAnsi="宋体" w:cs="宋体"/>
                <w:b/>
                <w:bCs/>
                <w:kern w:val="0"/>
                <w:sz w:val="22"/>
                <w:szCs w:val="22"/>
              </w:rPr>
              <w:t>2．28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EC67EB7">
            <w:pPr>
              <w:widowControl/>
              <w:rPr>
                <w:rFonts w:ascii="宋体" w:hAnsi="宋体" w:cs="宋体"/>
                <w:kern w:val="0"/>
                <w:sz w:val="22"/>
                <w:szCs w:val="22"/>
              </w:rPr>
            </w:pPr>
            <w:r>
              <w:rPr>
                <w:rFonts w:hint="eastAsia" w:ascii="宋体" w:hAnsi="宋体" w:cs="宋体"/>
                <w:kern w:val="0"/>
                <w:sz w:val="22"/>
                <w:szCs w:val="22"/>
              </w:rPr>
              <w:t>外包施工队伍未签订安全协议、未进行安全教育擅自批准开工</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89EDBE6">
            <w:pPr>
              <w:widowControl/>
              <w:rPr>
                <w:rFonts w:ascii="宋体" w:hAnsi="宋体" w:cs="宋体"/>
                <w:kern w:val="0"/>
                <w:sz w:val="22"/>
                <w:szCs w:val="22"/>
              </w:rPr>
            </w:pPr>
            <w:r>
              <w:rPr>
                <w:rFonts w:hint="eastAsia" w:ascii="宋体" w:hAnsi="宋体" w:cs="宋体"/>
                <w:kern w:val="0"/>
                <w:sz w:val="22"/>
                <w:szCs w:val="22"/>
              </w:rPr>
              <w:t>检查手续</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6EFCE53">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3066115">
            <w:pPr>
              <w:widowControl/>
              <w:jc w:val="center"/>
              <w:rPr>
                <w:rFonts w:ascii="宋体" w:hAnsi="宋体" w:cs="宋体"/>
                <w:kern w:val="0"/>
                <w:sz w:val="22"/>
                <w:szCs w:val="22"/>
              </w:rPr>
            </w:pP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9DEB745">
            <w:pPr>
              <w:jc w:val="center"/>
            </w:pPr>
            <w:r>
              <w:rPr>
                <w:rFonts w:hint="eastAsia" w:ascii="宋体" w:hAnsi="宋体" w:cs="宋体"/>
                <w:kern w:val="0"/>
                <w:sz w:val="22"/>
                <w:szCs w:val="22"/>
              </w:rPr>
              <w:t>安健环部</w:t>
            </w:r>
          </w:p>
        </w:tc>
      </w:tr>
      <w:tr w14:paraId="6F9E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BF61B04">
            <w:pPr>
              <w:widowControl/>
              <w:jc w:val="center"/>
              <w:rPr>
                <w:rFonts w:ascii="宋体" w:hAnsi="宋体" w:cs="宋体"/>
                <w:b/>
                <w:bCs/>
                <w:kern w:val="0"/>
                <w:sz w:val="22"/>
                <w:szCs w:val="22"/>
              </w:rPr>
            </w:pPr>
            <w:r>
              <w:rPr>
                <w:rFonts w:hint="eastAsia" w:ascii="宋体" w:hAnsi="宋体" w:cs="宋体"/>
                <w:b/>
                <w:bCs/>
                <w:kern w:val="0"/>
                <w:sz w:val="22"/>
                <w:szCs w:val="22"/>
              </w:rPr>
              <w:t>2．29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18D773A">
            <w:pPr>
              <w:widowControl/>
              <w:rPr>
                <w:rFonts w:ascii="宋体" w:hAnsi="宋体" w:cs="宋体"/>
                <w:kern w:val="0"/>
                <w:sz w:val="22"/>
                <w:szCs w:val="22"/>
              </w:rPr>
            </w:pPr>
            <w:r>
              <w:rPr>
                <w:rFonts w:hint="eastAsia" w:ascii="宋体" w:hAnsi="宋体" w:cs="宋体"/>
                <w:kern w:val="0"/>
                <w:sz w:val="22"/>
                <w:szCs w:val="22"/>
              </w:rPr>
              <w:t>未按要求进行班组安全活动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BA6EE74">
            <w:pPr>
              <w:widowControl/>
              <w:rPr>
                <w:rFonts w:ascii="宋体" w:hAnsi="宋体" w:cs="宋体"/>
                <w:kern w:val="0"/>
                <w:sz w:val="22"/>
                <w:szCs w:val="22"/>
              </w:rPr>
            </w:pPr>
            <w:r>
              <w:rPr>
                <w:rFonts w:hint="eastAsia" w:ascii="宋体" w:hAnsi="宋体" w:cs="宋体"/>
                <w:kern w:val="0"/>
                <w:sz w:val="22"/>
                <w:szCs w:val="22"/>
              </w:rPr>
              <w:t>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9948C82">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1DDA7FB">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100206A">
            <w:pPr>
              <w:jc w:val="center"/>
            </w:pPr>
            <w:r>
              <w:rPr>
                <w:rFonts w:hint="eastAsia" w:ascii="宋体" w:hAnsi="宋体" w:cs="宋体"/>
                <w:kern w:val="0"/>
                <w:sz w:val="22"/>
                <w:szCs w:val="22"/>
              </w:rPr>
              <w:t>安健环部</w:t>
            </w:r>
          </w:p>
        </w:tc>
      </w:tr>
      <w:tr w14:paraId="1AA7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8942D27">
            <w:pPr>
              <w:widowControl/>
              <w:jc w:val="center"/>
              <w:rPr>
                <w:rFonts w:ascii="宋体" w:hAnsi="宋体" w:cs="宋体"/>
                <w:b/>
                <w:bCs/>
                <w:kern w:val="0"/>
                <w:sz w:val="22"/>
                <w:szCs w:val="22"/>
              </w:rPr>
            </w:pPr>
            <w:r>
              <w:rPr>
                <w:rFonts w:hint="eastAsia" w:ascii="宋体" w:hAnsi="宋体" w:cs="宋体"/>
                <w:b/>
                <w:bCs/>
                <w:kern w:val="0"/>
                <w:sz w:val="22"/>
                <w:szCs w:val="22"/>
              </w:rPr>
              <w:t>2．30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0C199A5">
            <w:pPr>
              <w:widowControl/>
              <w:rPr>
                <w:rFonts w:ascii="宋体" w:hAnsi="宋体" w:cs="宋体"/>
                <w:kern w:val="0"/>
                <w:sz w:val="22"/>
                <w:szCs w:val="22"/>
              </w:rPr>
            </w:pPr>
            <w:r>
              <w:rPr>
                <w:rFonts w:hint="eastAsia" w:ascii="宋体" w:hAnsi="宋体" w:cs="宋体"/>
                <w:kern w:val="0"/>
                <w:sz w:val="22"/>
                <w:szCs w:val="22"/>
              </w:rPr>
              <w:t>班前会未做安全注意事项交底或班组的工作日志中未体现对外包单位安全交底的完整记录</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B9590FB">
            <w:pPr>
              <w:widowControl/>
              <w:rPr>
                <w:rFonts w:ascii="宋体" w:hAnsi="宋体" w:cs="宋体"/>
                <w:kern w:val="0"/>
                <w:sz w:val="22"/>
                <w:szCs w:val="22"/>
              </w:rPr>
            </w:pPr>
            <w:r>
              <w:rPr>
                <w:rFonts w:hint="eastAsia" w:ascii="宋体" w:hAnsi="宋体" w:cs="宋体"/>
                <w:kern w:val="0"/>
                <w:sz w:val="22"/>
                <w:szCs w:val="22"/>
              </w:rPr>
              <w:t>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5677602">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9786BF3">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C744197">
            <w:pPr>
              <w:jc w:val="center"/>
            </w:pPr>
            <w:r>
              <w:rPr>
                <w:rFonts w:hint="eastAsia" w:ascii="宋体" w:hAnsi="宋体" w:cs="宋体"/>
                <w:kern w:val="0"/>
                <w:sz w:val="22"/>
                <w:szCs w:val="22"/>
              </w:rPr>
              <w:t>安健环部</w:t>
            </w:r>
          </w:p>
        </w:tc>
      </w:tr>
      <w:tr w14:paraId="3A1C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F15C237">
            <w:pPr>
              <w:widowControl/>
              <w:jc w:val="center"/>
              <w:rPr>
                <w:rFonts w:ascii="宋体" w:hAnsi="宋体" w:cs="宋体"/>
                <w:b/>
                <w:bCs/>
                <w:kern w:val="0"/>
                <w:sz w:val="22"/>
                <w:szCs w:val="22"/>
              </w:rPr>
            </w:pPr>
            <w:r>
              <w:rPr>
                <w:rFonts w:hint="eastAsia" w:ascii="宋体" w:hAnsi="宋体" w:cs="宋体"/>
                <w:b/>
                <w:bCs/>
                <w:kern w:val="0"/>
                <w:sz w:val="22"/>
                <w:szCs w:val="22"/>
              </w:rPr>
              <w:t>2．31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D8FD09A">
            <w:pPr>
              <w:widowControl/>
              <w:rPr>
                <w:rFonts w:ascii="宋体" w:hAnsi="宋体" w:cs="宋体"/>
                <w:kern w:val="0"/>
                <w:sz w:val="22"/>
                <w:szCs w:val="22"/>
              </w:rPr>
            </w:pPr>
            <w:r>
              <w:rPr>
                <w:rFonts w:hint="eastAsia" w:ascii="宋体" w:hAnsi="宋体" w:cs="宋体"/>
                <w:kern w:val="0"/>
                <w:sz w:val="22"/>
                <w:szCs w:val="22"/>
              </w:rPr>
              <w:t>安全专项活动查出的装置违章、隐患、缺陷应消除而未消除的</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4363067">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64CC2B6">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337D920">
            <w:pPr>
              <w:widowControl/>
              <w:jc w:val="center"/>
              <w:rPr>
                <w:rFonts w:ascii="宋体" w:hAnsi="宋体" w:cs="宋体"/>
                <w:kern w:val="0"/>
                <w:sz w:val="22"/>
                <w:szCs w:val="22"/>
              </w:rPr>
            </w:pPr>
            <w:r>
              <w:rPr>
                <w:rFonts w:hint="eastAsia" w:ascii="宋体" w:hAnsi="宋体" w:cs="宋体"/>
                <w:kern w:val="0"/>
                <w:sz w:val="22"/>
                <w:szCs w:val="22"/>
              </w:rPr>
              <w:t>200元/处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82281B7">
            <w:pPr>
              <w:jc w:val="center"/>
            </w:pPr>
            <w:r>
              <w:rPr>
                <w:rFonts w:hint="eastAsia" w:ascii="宋体" w:hAnsi="宋体" w:cs="宋体"/>
                <w:kern w:val="0"/>
                <w:sz w:val="22"/>
                <w:szCs w:val="22"/>
              </w:rPr>
              <w:t>安健环部</w:t>
            </w:r>
          </w:p>
        </w:tc>
      </w:tr>
      <w:tr w14:paraId="0C59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38C18B0">
            <w:pPr>
              <w:widowControl/>
              <w:jc w:val="center"/>
              <w:rPr>
                <w:rFonts w:ascii="宋体" w:hAnsi="宋体" w:cs="宋体"/>
                <w:b/>
                <w:bCs/>
                <w:kern w:val="0"/>
                <w:sz w:val="22"/>
                <w:szCs w:val="22"/>
              </w:rPr>
            </w:pPr>
            <w:r>
              <w:rPr>
                <w:rFonts w:hint="eastAsia" w:ascii="宋体" w:hAnsi="宋体" w:cs="宋体"/>
                <w:b/>
                <w:bCs/>
                <w:kern w:val="0"/>
                <w:sz w:val="22"/>
                <w:szCs w:val="22"/>
              </w:rPr>
              <w:t>2．32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D5B3A2E">
            <w:pPr>
              <w:widowControl/>
              <w:rPr>
                <w:rFonts w:ascii="宋体" w:hAnsi="宋体" w:cs="宋体"/>
                <w:kern w:val="0"/>
                <w:sz w:val="22"/>
                <w:szCs w:val="22"/>
              </w:rPr>
            </w:pPr>
            <w:r>
              <w:rPr>
                <w:rFonts w:hint="eastAsia" w:ascii="宋体" w:hAnsi="宋体" w:cs="宋体"/>
                <w:kern w:val="0"/>
                <w:sz w:val="22"/>
                <w:szCs w:val="22"/>
              </w:rPr>
              <w:t>重大项目无安全措施或有措施不落实</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48DF0A4">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168C90">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6D2BF4F">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D888CAF">
            <w:pPr>
              <w:jc w:val="center"/>
            </w:pPr>
            <w:r>
              <w:rPr>
                <w:rFonts w:hint="eastAsia" w:ascii="宋体" w:hAnsi="宋体" w:cs="宋体"/>
                <w:kern w:val="0"/>
                <w:sz w:val="22"/>
                <w:szCs w:val="22"/>
              </w:rPr>
              <w:t>安健环部</w:t>
            </w:r>
          </w:p>
        </w:tc>
      </w:tr>
      <w:tr w14:paraId="782B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E2FB13A">
            <w:pPr>
              <w:widowControl/>
              <w:jc w:val="center"/>
              <w:rPr>
                <w:rFonts w:ascii="宋体" w:hAnsi="宋体" w:cs="宋体"/>
                <w:b/>
                <w:bCs/>
                <w:kern w:val="0"/>
                <w:sz w:val="22"/>
                <w:szCs w:val="22"/>
              </w:rPr>
            </w:pPr>
            <w:r>
              <w:rPr>
                <w:rFonts w:hint="eastAsia" w:ascii="宋体" w:hAnsi="宋体" w:cs="宋体"/>
                <w:b/>
                <w:bCs/>
                <w:kern w:val="0"/>
                <w:sz w:val="22"/>
                <w:szCs w:val="22"/>
              </w:rPr>
              <w:t>2．33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1F1D22A">
            <w:pPr>
              <w:widowControl/>
              <w:rPr>
                <w:rFonts w:ascii="宋体" w:hAnsi="宋体" w:cs="宋体"/>
                <w:kern w:val="0"/>
                <w:sz w:val="22"/>
                <w:szCs w:val="22"/>
              </w:rPr>
            </w:pPr>
            <w:r>
              <w:rPr>
                <w:rFonts w:hint="eastAsia" w:ascii="宋体" w:hAnsi="宋体" w:cs="宋体"/>
                <w:kern w:val="0"/>
                <w:sz w:val="22"/>
                <w:szCs w:val="22"/>
              </w:rPr>
              <w:t>没有办批准手续而随意变更安全技术措施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C67AC79">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36A3E5E">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E33CCBD">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D8771E2">
            <w:pPr>
              <w:jc w:val="center"/>
            </w:pPr>
            <w:r>
              <w:rPr>
                <w:rFonts w:hint="eastAsia" w:ascii="宋体" w:hAnsi="宋体" w:cs="宋体"/>
                <w:kern w:val="0"/>
                <w:sz w:val="22"/>
                <w:szCs w:val="22"/>
              </w:rPr>
              <w:t>安健环部</w:t>
            </w:r>
          </w:p>
        </w:tc>
      </w:tr>
      <w:tr w14:paraId="62B9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38EF6DA">
            <w:pPr>
              <w:widowControl/>
              <w:jc w:val="center"/>
              <w:rPr>
                <w:rFonts w:ascii="宋体" w:hAnsi="宋体" w:cs="宋体"/>
                <w:b/>
                <w:bCs/>
                <w:kern w:val="0"/>
                <w:sz w:val="22"/>
                <w:szCs w:val="22"/>
              </w:rPr>
            </w:pPr>
            <w:r>
              <w:rPr>
                <w:rFonts w:hint="eastAsia" w:ascii="宋体" w:hAnsi="宋体" w:cs="宋体"/>
                <w:b/>
                <w:bCs/>
                <w:kern w:val="0"/>
                <w:sz w:val="22"/>
                <w:szCs w:val="22"/>
              </w:rPr>
              <w:t>2．34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68F4FD0">
            <w:pPr>
              <w:widowControl/>
              <w:rPr>
                <w:rFonts w:ascii="宋体" w:hAnsi="宋体" w:cs="宋体"/>
                <w:kern w:val="0"/>
                <w:sz w:val="22"/>
                <w:szCs w:val="22"/>
              </w:rPr>
            </w:pPr>
            <w:r>
              <w:rPr>
                <w:rFonts w:hint="eastAsia" w:ascii="宋体" w:hAnsi="宋体" w:cs="宋体"/>
                <w:kern w:val="0"/>
                <w:sz w:val="22"/>
                <w:szCs w:val="22"/>
              </w:rPr>
              <w:t>设备、零部件拆卸摆放不整齐或未采取有效防护措施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9E3231C">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7628A4A">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AE66616">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19EB7F">
            <w:pPr>
              <w:jc w:val="center"/>
            </w:pPr>
            <w:r>
              <w:rPr>
                <w:rFonts w:hint="eastAsia" w:ascii="宋体" w:hAnsi="宋体" w:cs="宋体"/>
                <w:kern w:val="0"/>
                <w:sz w:val="22"/>
                <w:szCs w:val="22"/>
              </w:rPr>
              <w:t>安健环部</w:t>
            </w:r>
          </w:p>
        </w:tc>
      </w:tr>
      <w:tr w14:paraId="61E6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74F26BA">
            <w:pPr>
              <w:widowControl/>
              <w:jc w:val="center"/>
              <w:rPr>
                <w:rFonts w:ascii="宋体" w:hAnsi="宋体" w:cs="宋体"/>
                <w:b/>
                <w:bCs/>
                <w:kern w:val="0"/>
                <w:sz w:val="22"/>
                <w:szCs w:val="22"/>
              </w:rPr>
            </w:pPr>
            <w:r>
              <w:rPr>
                <w:rFonts w:hint="eastAsia" w:ascii="宋体" w:hAnsi="宋体" w:cs="宋体"/>
                <w:b/>
                <w:bCs/>
                <w:kern w:val="0"/>
                <w:sz w:val="22"/>
                <w:szCs w:val="22"/>
              </w:rPr>
              <w:t>2．35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40B4389">
            <w:pPr>
              <w:widowControl/>
              <w:rPr>
                <w:rFonts w:ascii="宋体" w:hAnsi="宋体" w:cs="宋体"/>
                <w:kern w:val="0"/>
                <w:sz w:val="22"/>
                <w:szCs w:val="22"/>
              </w:rPr>
            </w:pPr>
            <w:r>
              <w:rPr>
                <w:rFonts w:hint="eastAsia" w:ascii="宋体" w:hAnsi="宋体" w:cs="宋体"/>
                <w:kern w:val="0"/>
                <w:sz w:val="22"/>
                <w:szCs w:val="22"/>
              </w:rPr>
              <w:t>检修现场脏、乱、差</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1EAAFF2">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1454E4">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F77A097">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CDFA934">
            <w:pPr>
              <w:jc w:val="center"/>
            </w:pPr>
            <w:r>
              <w:rPr>
                <w:rFonts w:hint="eastAsia" w:ascii="宋体" w:hAnsi="宋体" w:cs="宋体"/>
                <w:kern w:val="0"/>
                <w:sz w:val="22"/>
                <w:szCs w:val="22"/>
              </w:rPr>
              <w:t>安健环部</w:t>
            </w:r>
          </w:p>
        </w:tc>
      </w:tr>
      <w:tr w14:paraId="29F8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B847BCE">
            <w:pPr>
              <w:widowControl/>
              <w:jc w:val="center"/>
              <w:rPr>
                <w:rFonts w:ascii="宋体" w:hAnsi="宋体" w:cs="宋体"/>
                <w:b/>
                <w:bCs/>
                <w:kern w:val="0"/>
                <w:sz w:val="22"/>
                <w:szCs w:val="22"/>
              </w:rPr>
            </w:pPr>
            <w:r>
              <w:rPr>
                <w:rFonts w:hint="eastAsia" w:ascii="宋体" w:hAnsi="宋体" w:cs="宋体"/>
                <w:b/>
                <w:bCs/>
                <w:kern w:val="0"/>
                <w:sz w:val="22"/>
                <w:szCs w:val="22"/>
              </w:rPr>
              <w:t>2．36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D1141D4">
            <w:pPr>
              <w:widowControl/>
              <w:rPr>
                <w:rFonts w:ascii="宋体" w:hAnsi="宋体" w:cs="宋体"/>
                <w:kern w:val="0"/>
                <w:sz w:val="22"/>
                <w:szCs w:val="22"/>
              </w:rPr>
            </w:pPr>
            <w:r>
              <w:rPr>
                <w:rFonts w:hint="eastAsia" w:ascii="宋体" w:hAnsi="宋体" w:cs="宋体"/>
                <w:kern w:val="0"/>
                <w:sz w:val="22"/>
                <w:szCs w:val="22"/>
              </w:rPr>
              <w:t>乱拉乱接电线</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E7E1373">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7ECEBD0">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7062BDB">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5E0DDA9">
            <w:pPr>
              <w:jc w:val="center"/>
            </w:pPr>
            <w:r>
              <w:rPr>
                <w:rFonts w:hint="eastAsia" w:ascii="宋体" w:hAnsi="宋体" w:cs="宋体"/>
                <w:kern w:val="0"/>
                <w:sz w:val="22"/>
                <w:szCs w:val="22"/>
              </w:rPr>
              <w:t>安健环部</w:t>
            </w:r>
          </w:p>
        </w:tc>
      </w:tr>
      <w:tr w14:paraId="797C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156ACEE">
            <w:pPr>
              <w:widowControl/>
              <w:jc w:val="center"/>
              <w:rPr>
                <w:rFonts w:ascii="宋体" w:hAnsi="宋体" w:cs="宋体"/>
                <w:b/>
                <w:bCs/>
                <w:kern w:val="0"/>
                <w:sz w:val="22"/>
                <w:szCs w:val="22"/>
              </w:rPr>
            </w:pPr>
            <w:r>
              <w:rPr>
                <w:rFonts w:hint="eastAsia" w:ascii="宋体" w:hAnsi="宋体" w:cs="宋体"/>
                <w:b/>
                <w:bCs/>
                <w:kern w:val="0"/>
                <w:sz w:val="22"/>
                <w:szCs w:val="22"/>
              </w:rPr>
              <w:t>2．37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6C8CA1B">
            <w:pPr>
              <w:widowControl/>
              <w:rPr>
                <w:rFonts w:ascii="宋体" w:hAnsi="宋体" w:cs="宋体"/>
                <w:kern w:val="0"/>
                <w:sz w:val="22"/>
                <w:szCs w:val="22"/>
              </w:rPr>
            </w:pPr>
            <w:r>
              <w:rPr>
                <w:rFonts w:hint="eastAsia" w:ascii="宋体" w:hAnsi="宋体" w:cs="宋体"/>
                <w:kern w:val="0"/>
                <w:sz w:val="22"/>
                <w:szCs w:val="22"/>
              </w:rPr>
              <w:t>损坏地面隔离层、瓷砖等</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EF2FBBD">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E759ABD">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5EE2419">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C162512">
            <w:pPr>
              <w:jc w:val="center"/>
            </w:pPr>
            <w:r>
              <w:rPr>
                <w:rFonts w:hint="eastAsia" w:ascii="宋体" w:hAnsi="宋体" w:cs="宋体"/>
                <w:kern w:val="0"/>
                <w:sz w:val="22"/>
                <w:szCs w:val="22"/>
              </w:rPr>
              <w:t>安健环部</w:t>
            </w:r>
          </w:p>
        </w:tc>
      </w:tr>
      <w:tr w14:paraId="2BB9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0C43B35">
            <w:pPr>
              <w:widowControl/>
              <w:jc w:val="center"/>
              <w:rPr>
                <w:rFonts w:ascii="宋体" w:hAnsi="宋体" w:cs="宋体"/>
                <w:b/>
                <w:bCs/>
                <w:kern w:val="0"/>
                <w:sz w:val="22"/>
                <w:szCs w:val="22"/>
              </w:rPr>
            </w:pPr>
            <w:r>
              <w:rPr>
                <w:rFonts w:hint="eastAsia" w:ascii="宋体" w:hAnsi="宋体" w:cs="宋体"/>
                <w:b/>
                <w:bCs/>
                <w:kern w:val="0"/>
                <w:sz w:val="22"/>
                <w:szCs w:val="22"/>
              </w:rPr>
              <w:t>2．38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740ACDA">
            <w:pPr>
              <w:widowControl/>
              <w:rPr>
                <w:rFonts w:ascii="宋体" w:hAnsi="宋体" w:cs="宋体"/>
                <w:kern w:val="0"/>
                <w:sz w:val="22"/>
                <w:szCs w:val="22"/>
              </w:rPr>
            </w:pPr>
            <w:r>
              <w:rPr>
                <w:rFonts w:hint="eastAsia" w:ascii="宋体" w:hAnsi="宋体" w:cs="宋体"/>
                <w:kern w:val="0"/>
                <w:sz w:val="22"/>
                <w:szCs w:val="22"/>
              </w:rPr>
              <w:t>管口未按要求封堵；裸露线头不包扎</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7CE3A7C">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230E8FE">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0083832">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277D868">
            <w:pPr>
              <w:jc w:val="center"/>
            </w:pPr>
            <w:r>
              <w:rPr>
                <w:rFonts w:hint="eastAsia" w:ascii="宋体" w:hAnsi="宋体" w:cs="宋体"/>
                <w:kern w:val="0"/>
                <w:sz w:val="22"/>
                <w:szCs w:val="22"/>
              </w:rPr>
              <w:t>安健环部</w:t>
            </w:r>
          </w:p>
        </w:tc>
      </w:tr>
      <w:tr w14:paraId="4106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4E5B576">
            <w:pPr>
              <w:widowControl/>
              <w:jc w:val="center"/>
              <w:rPr>
                <w:rFonts w:ascii="宋体" w:hAnsi="宋体" w:cs="宋体"/>
                <w:b/>
                <w:bCs/>
                <w:kern w:val="0"/>
                <w:sz w:val="22"/>
                <w:szCs w:val="22"/>
              </w:rPr>
            </w:pPr>
            <w:r>
              <w:rPr>
                <w:rFonts w:hint="eastAsia" w:ascii="宋体" w:hAnsi="宋体" w:cs="宋体"/>
                <w:b/>
                <w:bCs/>
                <w:kern w:val="0"/>
                <w:sz w:val="22"/>
                <w:szCs w:val="22"/>
              </w:rPr>
              <w:t>2．39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6FD0D3C">
            <w:pPr>
              <w:widowControl/>
              <w:rPr>
                <w:rFonts w:ascii="宋体" w:hAnsi="宋体" w:cs="宋体"/>
                <w:kern w:val="0"/>
                <w:sz w:val="22"/>
                <w:szCs w:val="22"/>
              </w:rPr>
            </w:pPr>
            <w:r>
              <w:rPr>
                <w:rFonts w:hint="eastAsia" w:ascii="宋体" w:hAnsi="宋体" w:cs="宋体"/>
                <w:kern w:val="0"/>
                <w:sz w:val="22"/>
                <w:szCs w:val="22"/>
              </w:rPr>
              <w:t>禁烟区域吸烟、乱扔烟头等</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7B3F841">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004459">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0F3FEDD">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349B8A0">
            <w:pPr>
              <w:jc w:val="center"/>
            </w:pPr>
            <w:r>
              <w:rPr>
                <w:rFonts w:hint="eastAsia" w:ascii="宋体" w:hAnsi="宋体" w:cs="宋体"/>
                <w:kern w:val="0"/>
                <w:sz w:val="22"/>
                <w:szCs w:val="22"/>
              </w:rPr>
              <w:t>安健环部</w:t>
            </w:r>
          </w:p>
        </w:tc>
      </w:tr>
      <w:tr w14:paraId="7DA3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A9B4E86">
            <w:pPr>
              <w:widowControl/>
              <w:jc w:val="center"/>
              <w:rPr>
                <w:rFonts w:ascii="宋体" w:hAnsi="宋体" w:cs="宋体"/>
                <w:b/>
                <w:bCs/>
                <w:kern w:val="0"/>
                <w:sz w:val="22"/>
                <w:szCs w:val="22"/>
              </w:rPr>
            </w:pPr>
            <w:r>
              <w:rPr>
                <w:rFonts w:hint="eastAsia" w:ascii="宋体" w:hAnsi="宋体" w:cs="宋体"/>
                <w:b/>
                <w:bCs/>
                <w:kern w:val="0"/>
                <w:sz w:val="22"/>
                <w:szCs w:val="22"/>
              </w:rPr>
              <w:t>2．40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AD2B41A">
            <w:pPr>
              <w:widowControl/>
              <w:rPr>
                <w:rFonts w:ascii="宋体" w:hAnsi="宋体" w:cs="宋体"/>
                <w:kern w:val="0"/>
                <w:sz w:val="22"/>
                <w:szCs w:val="22"/>
              </w:rPr>
            </w:pPr>
            <w:r>
              <w:rPr>
                <w:rFonts w:hint="eastAsia" w:ascii="宋体" w:hAnsi="宋体" w:cs="宋体"/>
                <w:kern w:val="0"/>
                <w:sz w:val="22"/>
                <w:szCs w:val="22"/>
              </w:rPr>
              <w:t>施工剩余的废料、垃圾不按指定地点分类存放；乱倒废油、废液</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F90AD39">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0A6ED33">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20BF4F2">
            <w:pPr>
              <w:widowControl/>
              <w:jc w:val="center"/>
              <w:rPr>
                <w:rFonts w:ascii="宋体" w:hAnsi="宋体" w:cs="宋体"/>
                <w:kern w:val="0"/>
                <w:sz w:val="22"/>
                <w:szCs w:val="22"/>
              </w:rPr>
            </w:pPr>
            <w:r>
              <w:rPr>
                <w:rFonts w:hint="eastAsia" w:ascii="宋体" w:hAnsi="宋体" w:cs="宋体"/>
                <w:kern w:val="0"/>
                <w:sz w:val="22"/>
                <w:szCs w:val="22"/>
              </w:rPr>
              <w:t>200-500元/次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7DF1B1">
            <w:pPr>
              <w:jc w:val="center"/>
            </w:pPr>
            <w:r>
              <w:rPr>
                <w:rFonts w:hint="eastAsia" w:ascii="宋体" w:hAnsi="宋体" w:cs="宋体"/>
                <w:kern w:val="0"/>
                <w:sz w:val="22"/>
                <w:szCs w:val="22"/>
              </w:rPr>
              <w:t>安健环部</w:t>
            </w:r>
          </w:p>
        </w:tc>
      </w:tr>
      <w:tr w14:paraId="4706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9B4851B">
            <w:pPr>
              <w:widowControl/>
              <w:jc w:val="center"/>
              <w:rPr>
                <w:rFonts w:ascii="宋体" w:hAnsi="宋体" w:cs="宋体"/>
                <w:b/>
                <w:bCs/>
                <w:kern w:val="0"/>
                <w:sz w:val="22"/>
                <w:szCs w:val="22"/>
              </w:rPr>
            </w:pPr>
            <w:r>
              <w:rPr>
                <w:rFonts w:hint="eastAsia" w:ascii="宋体" w:hAnsi="宋体" w:cs="宋体"/>
                <w:b/>
                <w:bCs/>
                <w:kern w:val="0"/>
                <w:sz w:val="22"/>
                <w:szCs w:val="22"/>
              </w:rPr>
              <w:t>2．41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39678F6">
            <w:pPr>
              <w:widowControl/>
              <w:rPr>
                <w:rFonts w:ascii="宋体" w:hAnsi="宋体" w:cs="宋体"/>
                <w:kern w:val="0"/>
                <w:sz w:val="22"/>
                <w:szCs w:val="22"/>
              </w:rPr>
            </w:pPr>
            <w:r>
              <w:rPr>
                <w:rFonts w:hint="eastAsia" w:ascii="宋体" w:hAnsi="宋体" w:cs="宋体"/>
                <w:kern w:val="0"/>
                <w:sz w:val="22"/>
                <w:szCs w:val="22"/>
              </w:rPr>
              <w:t>拆包保温未按要求进行，污染现场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8918043">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E0BA379">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61798FC">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B39836E">
            <w:pPr>
              <w:jc w:val="center"/>
            </w:pPr>
            <w:r>
              <w:rPr>
                <w:rFonts w:hint="eastAsia" w:ascii="宋体" w:hAnsi="宋体" w:cs="宋体"/>
                <w:kern w:val="0"/>
                <w:sz w:val="22"/>
                <w:szCs w:val="22"/>
              </w:rPr>
              <w:t>安健环部</w:t>
            </w:r>
          </w:p>
        </w:tc>
      </w:tr>
      <w:tr w14:paraId="711D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FA23EBD">
            <w:pPr>
              <w:widowControl/>
              <w:jc w:val="center"/>
              <w:rPr>
                <w:rFonts w:hint="eastAsia" w:ascii="宋体" w:hAnsi="宋体" w:cs="宋体"/>
                <w:b/>
                <w:bCs/>
                <w:kern w:val="0"/>
                <w:sz w:val="22"/>
                <w:szCs w:val="22"/>
              </w:rPr>
            </w:pPr>
            <w:r>
              <w:rPr>
                <w:rFonts w:hint="eastAsia" w:ascii="宋体" w:hAnsi="宋体" w:cs="宋体"/>
                <w:b/>
                <w:bCs/>
                <w:kern w:val="0"/>
                <w:sz w:val="22"/>
                <w:szCs w:val="22"/>
              </w:rPr>
              <w:t>2．42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42978CA">
            <w:pPr>
              <w:widowControl/>
              <w:rPr>
                <w:rFonts w:ascii="宋体" w:hAnsi="宋体" w:cs="宋体"/>
                <w:kern w:val="0"/>
                <w:sz w:val="22"/>
                <w:szCs w:val="22"/>
              </w:rPr>
            </w:pPr>
            <w:r>
              <w:rPr>
                <w:rFonts w:hint="eastAsia" w:ascii="宋体" w:hAnsi="宋体" w:cs="宋体"/>
                <w:kern w:val="0"/>
                <w:sz w:val="22"/>
                <w:szCs w:val="22"/>
              </w:rPr>
              <w:t>管道铁皮拆开后未按顺序竖直摆放或折损变形</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AD78F7E">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CFF1056">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E4D76B3">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16FB847">
            <w:pPr>
              <w:jc w:val="center"/>
            </w:pPr>
            <w:r>
              <w:rPr>
                <w:rFonts w:hint="eastAsia" w:ascii="宋体" w:hAnsi="宋体" w:cs="宋体"/>
                <w:kern w:val="0"/>
                <w:sz w:val="22"/>
                <w:szCs w:val="22"/>
              </w:rPr>
              <w:t>安健环部</w:t>
            </w:r>
          </w:p>
        </w:tc>
      </w:tr>
      <w:tr w14:paraId="52CD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2C7821C">
            <w:pPr>
              <w:widowControl/>
              <w:jc w:val="center"/>
              <w:rPr>
                <w:rFonts w:ascii="宋体" w:hAnsi="宋体" w:cs="宋体"/>
                <w:b/>
                <w:bCs/>
                <w:kern w:val="0"/>
                <w:sz w:val="22"/>
                <w:szCs w:val="22"/>
              </w:rPr>
            </w:pPr>
            <w:r>
              <w:rPr>
                <w:rFonts w:hint="eastAsia" w:ascii="宋体" w:hAnsi="宋体" w:cs="宋体"/>
                <w:b/>
                <w:bCs/>
                <w:kern w:val="0"/>
                <w:sz w:val="22"/>
                <w:szCs w:val="22"/>
              </w:rPr>
              <w:t>2．43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D9951B9">
            <w:pPr>
              <w:widowControl/>
              <w:rPr>
                <w:rFonts w:ascii="宋体" w:hAnsi="宋体" w:cs="宋体"/>
                <w:kern w:val="0"/>
                <w:sz w:val="22"/>
                <w:szCs w:val="22"/>
              </w:rPr>
            </w:pPr>
            <w:r>
              <w:rPr>
                <w:rFonts w:hint="eastAsia" w:ascii="宋体" w:hAnsi="宋体" w:cs="宋体"/>
                <w:kern w:val="0"/>
                <w:sz w:val="22"/>
                <w:szCs w:val="22"/>
              </w:rPr>
              <w:t>电气设备绝缘件被踏踩</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EB616FD">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2F97440">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825C272">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BF214AC">
            <w:pPr>
              <w:jc w:val="center"/>
            </w:pPr>
            <w:r>
              <w:rPr>
                <w:rFonts w:hint="eastAsia" w:ascii="宋体" w:hAnsi="宋体" w:cs="宋体"/>
                <w:kern w:val="0"/>
                <w:sz w:val="22"/>
                <w:szCs w:val="22"/>
              </w:rPr>
              <w:t>安健环部</w:t>
            </w:r>
          </w:p>
        </w:tc>
      </w:tr>
      <w:tr w14:paraId="20C1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541087F">
            <w:pPr>
              <w:widowControl/>
              <w:jc w:val="center"/>
              <w:rPr>
                <w:rFonts w:ascii="宋体" w:hAnsi="宋体" w:cs="宋体"/>
                <w:b/>
                <w:bCs/>
                <w:kern w:val="0"/>
                <w:sz w:val="22"/>
                <w:szCs w:val="22"/>
              </w:rPr>
            </w:pPr>
            <w:r>
              <w:rPr>
                <w:rFonts w:hint="eastAsia" w:ascii="宋体" w:hAnsi="宋体" w:cs="宋体"/>
                <w:b/>
                <w:bCs/>
                <w:kern w:val="0"/>
                <w:sz w:val="22"/>
                <w:szCs w:val="22"/>
              </w:rPr>
              <w:t>2．44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4573340">
            <w:pPr>
              <w:widowControl/>
              <w:rPr>
                <w:rFonts w:ascii="宋体" w:hAnsi="宋体" w:cs="宋体"/>
                <w:kern w:val="0"/>
                <w:sz w:val="22"/>
                <w:szCs w:val="22"/>
              </w:rPr>
            </w:pPr>
            <w:r>
              <w:rPr>
                <w:rFonts w:hint="eastAsia" w:ascii="宋体" w:hAnsi="宋体" w:cs="宋体"/>
                <w:kern w:val="0"/>
                <w:sz w:val="22"/>
                <w:szCs w:val="22"/>
              </w:rPr>
              <w:t>各标志、电缆牌、端子牌不规范</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3A53AB1">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B5FB45C">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D11751E">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44A9EF9">
            <w:pPr>
              <w:jc w:val="center"/>
            </w:pPr>
            <w:r>
              <w:rPr>
                <w:rFonts w:hint="eastAsia" w:ascii="宋体" w:hAnsi="宋体" w:cs="宋体"/>
                <w:kern w:val="0"/>
                <w:sz w:val="22"/>
                <w:szCs w:val="22"/>
              </w:rPr>
              <w:t>安健环部</w:t>
            </w:r>
          </w:p>
        </w:tc>
      </w:tr>
      <w:tr w14:paraId="33A7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C3F0E3B">
            <w:pPr>
              <w:widowControl/>
              <w:jc w:val="center"/>
              <w:rPr>
                <w:rFonts w:ascii="宋体" w:hAnsi="宋体" w:cs="宋体"/>
                <w:b/>
                <w:bCs/>
                <w:kern w:val="0"/>
                <w:sz w:val="22"/>
                <w:szCs w:val="22"/>
              </w:rPr>
            </w:pPr>
            <w:r>
              <w:rPr>
                <w:rFonts w:hint="eastAsia" w:ascii="宋体" w:hAnsi="宋体" w:cs="宋体"/>
                <w:b/>
                <w:bCs/>
                <w:kern w:val="0"/>
                <w:sz w:val="22"/>
                <w:szCs w:val="22"/>
              </w:rPr>
              <w:t>2．45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82A5A15">
            <w:pPr>
              <w:widowControl/>
              <w:rPr>
                <w:rFonts w:ascii="宋体" w:hAnsi="宋体" w:cs="宋体"/>
                <w:kern w:val="0"/>
                <w:sz w:val="22"/>
                <w:szCs w:val="22"/>
              </w:rPr>
            </w:pPr>
            <w:r>
              <w:rPr>
                <w:rFonts w:hint="eastAsia" w:ascii="宋体" w:hAnsi="宋体" w:cs="宋体"/>
                <w:kern w:val="0"/>
                <w:sz w:val="22"/>
                <w:szCs w:val="22"/>
              </w:rPr>
              <w:t>电缆、管道敷设布置不规范，标志不齐全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A50431A">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4CE039D">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EDFE9CF">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5DE8FCA">
            <w:pPr>
              <w:jc w:val="center"/>
            </w:pPr>
            <w:r>
              <w:rPr>
                <w:rFonts w:hint="eastAsia" w:ascii="宋体" w:hAnsi="宋体" w:cs="宋体"/>
                <w:kern w:val="0"/>
                <w:sz w:val="22"/>
                <w:szCs w:val="22"/>
              </w:rPr>
              <w:t>安健环部</w:t>
            </w:r>
          </w:p>
        </w:tc>
      </w:tr>
      <w:tr w14:paraId="7F48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5EE6D85">
            <w:pPr>
              <w:widowControl/>
              <w:jc w:val="center"/>
              <w:rPr>
                <w:rFonts w:ascii="宋体" w:hAnsi="宋体" w:cs="宋体"/>
                <w:b/>
                <w:bCs/>
                <w:kern w:val="0"/>
                <w:sz w:val="22"/>
                <w:szCs w:val="22"/>
              </w:rPr>
            </w:pPr>
            <w:r>
              <w:rPr>
                <w:rFonts w:hint="eastAsia" w:ascii="宋体" w:hAnsi="宋体" w:cs="宋体"/>
                <w:b/>
                <w:bCs/>
                <w:kern w:val="0"/>
                <w:sz w:val="22"/>
                <w:szCs w:val="22"/>
              </w:rPr>
              <w:t>2．46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6F77511">
            <w:pPr>
              <w:widowControl/>
              <w:rPr>
                <w:rFonts w:ascii="宋体" w:hAnsi="宋体" w:cs="宋体"/>
                <w:kern w:val="0"/>
                <w:sz w:val="22"/>
                <w:szCs w:val="22"/>
              </w:rPr>
            </w:pPr>
            <w:r>
              <w:rPr>
                <w:rFonts w:hint="eastAsia" w:ascii="宋体" w:hAnsi="宋体" w:cs="宋体"/>
                <w:kern w:val="0"/>
                <w:sz w:val="22"/>
                <w:szCs w:val="22"/>
              </w:rPr>
              <w:t>拆保温未洒水和装袋，高层保温步道上未铺垫，造成飞尘污染</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0C7391F">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CD2FA3">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E56D0FE">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36B88FF">
            <w:pPr>
              <w:jc w:val="center"/>
            </w:pPr>
            <w:r>
              <w:rPr>
                <w:rFonts w:hint="eastAsia" w:ascii="宋体" w:hAnsi="宋体" w:cs="宋体"/>
                <w:kern w:val="0"/>
                <w:sz w:val="22"/>
                <w:szCs w:val="22"/>
              </w:rPr>
              <w:t>安健环部</w:t>
            </w:r>
          </w:p>
        </w:tc>
      </w:tr>
      <w:tr w14:paraId="4D03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10008EC">
            <w:pPr>
              <w:widowControl/>
              <w:jc w:val="center"/>
              <w:rPr>
                <w:rFonts w:ascii="宋体" w:hAnsi="宋体" w:cs="宋体"/>
                <w:b/>
                <w:bCs/>
                <w:kern w:val="0"/>
                <w:sz w:val="22"/>
                <w:szCs w:val="22"/>
              </w:rPr>
            </w:pPr>
            <w:r>
              <w:rPr>
                <w:rFonts w:hint="eastAsia" w:ascii="宋体" w:hAnsi="宋体" w:cs="宋体"/>
                <w:b/>
                <w:bCs/>
                <w:kern w:val="0"/>
                <w:sz w:val="22"/>
                <w:szCs w:val="22"/>
              </w:rPr>
              <w:t>2．47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D069338">
            <w:pPr>
              <w:widowControl/>
              <w:rPr>
                <w:rFonts w:ascii="宋体" w:hAnsi="宋体" w:cs="宋体"/>
                <w:kern w:val="0"/>
                <w:sz w:val="22"/>
                <w:szCs w:val="22"/>
              </w:rPr>
            </w:pPr>
            <w:r>
              <w:rPr>
                <w:rFonts w:hint="eastAsia" w:ascii="宋体" w:hAnsi="宋体" w:cs="宋体"/>
                <w:kern w:val="0"/>
                <w:sz w:val="22"/>
                <w:szCs w:val="22"/>
              </w:rPr>
              <w:t>乱砸乱拆保温或损伤抹面、敷层</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1A12C82">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A062A44">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05B1E72">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F1E1317">
            <w:pPr>
              <w:jc w:val="center"/>
            </w:pPr>
            <w:r>
              <w:rPr>
                <w:rFonts w:hint="eastAsia" w:ascii="宋体" w:hAnsi="宋体" w:cs="宋体"/>
                <w:kern w:val="0"/>
                <w:sz w:val="22"/>
                <w:szCs w:val="22"/>
              </w:rPr>
              <w:t>安健环部</w:t>
            </w:r>
          </w:p>
        </w:tc>
      </w:tr>
      <w:tr w14:paraId="19F6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08DB42E">
            <w:pPr>
              <w:widowControl/>
              <w:jc w:val="center"/>
              <w:rPr>
                <w:rFonts w:ascii="宋体" w:hAnsi="宋体" w:cs="宋体"/>
                <w:b/>
                <w:bCs/>
                <w:kern w:val="0"/>
                <w:sz w:val="22"/>
                <w:szCs w:val="22"/>
              </w:rPr>
            </w:pPr>
            <w:r>
              <w:rPr>
                <w:rFonts w:hint="eastAsia" w:ascii="宋体" w:hAnsi="宋体" w:cs="宋体"/>
                <w:b/>
                <w:bCs/>
                <w:kern w:val="0"/>
                <w:sz w:val="22"/>
                <w:szCs w:val="22"/>
              </w:rPr>
              <w:t>2．48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A51BF34">
            <w:pPr>
              <w:widowControl/>
              <w:rPr>
                <w:rFonts w:ascii="宋体" w:hAnsi="宋体" w:cs="宋体"/>
                <w:kern w:val="0"/>
                <w:sz w:val="22"/>
                <w:szCs w:val="22"/>
              </w:rPr>
            </w:pPr>
            <w:r>
              <w:rPr>
                <w:rFonts w:hint="eastAsia" w:ascii="宋体" w:hAnsi="宋体" w:cs="宋体"/>
                <w:kern w:val="0"/>
                <w:sz w:val="22"/>
                <w:szCs w:val="22"/>
              </w:rPr>
              <w:t>作业、施工现场达不到工完料净场地清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6884104">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0190599">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C29CC48">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E496EE6">
            <w:pPr>
              <w:jc w:val="center"/>
            </w:pPr>
            <w:r>
              <w:rPr>
                <w:rFonts w:hint="eastAsia" w:ascii="宋体" w:hAnsi="宋体" w:cs="宋体"/>
                <w:kern w:val="0"/>
                <w:sz w:val="22"/>
                <w:szCs w:val="22"/>
              </w:rPr>
              <w:t>安健环部</w:t>
            </w:r>
          </w:p>
        </w:tc>
      </w:tr>
      <w:tr w14:paraId="0E64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F4187CE">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2.49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56B4C96">
            <w:pPr>
              <w:widowControl/>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拆除的安全防范措施（平台、栏杆、格栅板、吊装孔等）没有及时申请许可就拆除；拆除无临时安全措施、拆除后未按计划、安全要求进行恢复；验收确认不认真。</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9BB485E">
            <w:pPr>
              <w:widowControl/>
              <w:rPr>
                <w:rFonts w:hint="eastAsia" w:ascii="宋体" w:hAnsi="宋体" w:cs="宋体"/>
                <w:color w:val="auto"/>
                <w:kern w:val="0"/>
                <w:sz w:val="22"/>
                <w:szCs w:val="22"/>
              </w:rPr>
            </w:pPr>
            <w:r>
              <w:rPr>
                <w:rFonts w:hint="eastAsia" w:ascii="宋体" w:hAnsi="宋体" w:cs="宋体"/>
                <w:color w:val="auto"/>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7DE8423">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2875D29">
            <w:pPr>
              <w:widowControl/>
              <w:jc w:val="center"/>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200-500</w:t>
            </w:r>
            <w:r>
              <w:rPr>
                <w:rFonts w:hint="eastAsia" w:ascii="宋体" w:hAnsi="宋体" w:cs="宋体"/>
                <w:color w:val="auto"/>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B0E5013">
            <w:pPr>
              <w:jc w:val="center"/>
              <w:rPr>
                <w:rFonts w:hint="eastAsia" w:ascii="宋体" w:hAnsi="宋体" w:cs="宋体"/>
                <w:color w:val="auto"/>
                <w:kern w:val="0"/>
                <w:sz w:val="22"/>
                <w:szCs w:val="22"/>
              </w:rPr>
            </w:pPr>
            <w:r>
              <w:rPr>
                <w:rFonts w:hint="eastAsia" w:ascii="宋体" w:hAnsi="宋体" w:cs="宋体"/>
                <w:color w:val="auto"/>
                <w:kern w:val="0"/>
                <w:sz w:val="22"/>
                <w:szCs w:val="22"/>
              </w:rPr>
              <w:t>安健环部</w:t>
            </w:r>
          </w:p>
        </w:tc>
      </w:tr>
      <w:tr w14:paraId="58FA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7E65E13">
            <w:pPr>
              <w:widowControl/>
              <w:jc w:val="center"/>
              <w:rPr>
                <w:rFonts w:hint="default" w:ascii="宋体" w:hAnsi="宋体" w:cs="宋体"/>
                <w:b/>
                <w:bCs/>
                <w:kern w:val="0"/>
                <w:sz w:val="22"/>
                <w:szCs w:val="22"/>
                <w:lang w:val="en-US" w:eastAsia="zh-CN"/>
              </w:rPr>
            </w:pPr>
            <w:r>
              <w:rPr>
                <w:rFonts w:hint="eastAsia" w:ascii="宋体" w:hAnsi="宋体" w:cs="宋体"/>
                <w:b/>
                <w:bCs/>
                <w:kern w:val="0"/>
                <w:sz w:val="22"/>
                <w:szCs w:val="22"/>
                <w:lang w:val="en-US" w:eastAsia="zh-CN"/>
              </w:rPr>
              <w:t>2.50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A2246EA">
            <w:pPr>
              <w:widowControl/>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安全管理人员不到位或擅自离场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B8FB726">
            <w:pPr>
              <w:widowControl/>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rPr>
              <w:t>现场见证</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调查</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71620F6">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3C0DBED">
            <w:pPr>
              <w:widowControl/>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1000元/天</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B10A887">
            <w:pPr>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安健环部</w:t>
            </w:r>
          </w:p>
        </w:tc>
      </w:tr>
      <w:tr w14:paraId="1285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8D92B0B">
            <w:pPr>
              <w:widowControl/>
              <w:jc w:val="center"/>
              <w:rPr>
                <w:rFonts w:hint="default" w:ascii="宋体" w:hAnsi="宋体" w:cs="宋体"/>
                <w:b/>
                <w:bCs/>
                <w:kern w:val="0"/>
                <w:sz w:val="22"/>
                <w:szCs w:val="22"/>
                <w:lang w:val="en-US" w:eastAsia="zh-CN"/>
              </w:rPr>
            </w:pPr>
            <w:r>
              <w:rPr>
                <w:rFonts w:hint="eastAsia" w:ascii="宋体" w:hAnsi="宋体" w:cs="宋体"/>
                <w:b/>
                <w:bCs/>
                <w:kern w:val="0"/>
                <w:sz w:val="22"/>
                <w:szCs w:val="22"/>
                <w:lang w:val="en-US" w:eastAsia="zh-CN"/>
              </w:rPr>
              <w:t>2.51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BE7D387">
            <w:pPr>
              <w:widowControl/>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作业现场文明形象差</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5196772">
            <w:pPr>
              <w:widowControl/>
              <w:rPr>
                <w:rFonts w:hint="eastAsia" w:ascii="宋体" w:hAnsi="宋体" w:cs="宋体"/>
                <w:color w:val="auto"/>
                <w:kern w:val="0"/>
                <w:sz w:val="22"/>
                <w:szCs w:val="22"/>
              </w:rPr>
            </w:pPr>
            <w:r>
              <w:rPr>
                <w:rFonts w:hint="eastAsia" w:ascii="宋体" w:hAnsi="宋体" w:cs="宋体"/>
                <w:color w:val="auto"/>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A45886B">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B3F5201">
            <w:pPr>
              <w:widowControl/>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200-500</w:t>
            </w:r>
            <w:r>
              <w:rPr>
                <w:rFonts w:hint="eastAsia" w:ascii="宋体" w:hAnsi="宋体" w:cs="宋体"/>
                <w:color w:val="auto"/>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1E8BE31">
            <w:pPr>
              <w:jc w:val="center"/>
              <w:rPr>
                <w:rFonts w:hint="eastAsia" w:ascii="宋体" w:hAnsi="宋体" w:cs="宋体"/>
                <w:color w:val="auto"/>
                <w:kern w:val="0"/>
                <w:sz w:val="22"/>
                <w:szCs w:val="22"/>
              </w:rPr>
            </w:pPr>
            <w:r>
              <w:rPr>
                <w:rFonts w:hint="eastAsia" w:ascii="宋体" w:hAnsi="宋体" w:cs="宋体"/>
                <w:color w:val="auto"/>
                <w:kern w:val="0"/>
                <w:sz w:val="22"/>
                <w:szCs w:val="22"/>
              </w:rPr>
              <w:t>安健环部</w:t>
            </w:r>
          </w:p>
        </w:tc>
      </w:tr>
      <w:tr w14:paraId="7B69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B374B66">
            <w:pPr>
              <w:widowControl/>
              <w:jc w:val="center"/>
              <w:rPr>
                <w:rFonts w:hint="default" w:ascii="宋体" w:hAnsi="宋体" w:cs="宋体"/>
                <w:b/>
                <w:bCs/>
                <w:kern w:val="0"/>
                <w:sz w:val="22"/>
                <w:szCs w:val="22"/>
                <w:lang w:val="en-US"/>
              </w:rPr>
            </w:pPr>
            <w:r>
              <w:rPr>
                <w:rFonts w:hint="eastAsia" w:ascii="宋体" w:hAnsi="宋体" w:cs="宋体"/>
                <w:b/>
                <w:bCs/>
                <w:kern w:val="0"/>
                <w:sz w:val="22"/>
                <w:szCs w:val="22"/>
                <w:lang w:val="en-US" w:eastAsia="zh-CN"/>
              </w:rPr>
              <w:t>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1C258A0">
            <w:pPr>
              <w:widowControl/>
              <w:jc w:val="left"/>
              <w:rPr>
                <w:rFonts w:hint="eastAsia" w:ascii="宋体" w:hAnsi="宋体" w:eastAsia="宋体" w:cs="宋体"/>
                <w:kern w:val="0"/>
                <w:sz w:val="22"/>
                <w:szCs w:val="22"/>
                <w:lang w:eastAsia="zh-CN"/>
              </w:rPr>
            </w:pPr>
            <w:r>
              <w:rPr>
                <w:rFonts w:hint="eastAsia" w:ascii="宋体" w:hAnsi="宋体" w:cs="宋体"/>
                <w:b/>
                <w:bCs/>
                <w:kern w:val="0"/>
                <w:sz w:val="22"/>
                <w:szCs w:val="22"/>
                <w:lang w:eastAsia="zh-CN"/>
              </w:rPr>
              <w:t>环境保护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F816EC3">
            <w:pPr>
              <w:widowControl/>
              <w:jc w:val="left"/>
              <w:rPr>
                <w:rFonts w:ascii="宋体" w:hAnsi="宋体" w:cs="宋体"/>
                <w:kern w:val="0"/>
                <w:sz w:val="22"/>
                <w:szCs w:val="22"/>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209371">
            <w:pPr>
              <w:widowControl/>
              <w:jc w:val="left"/>
              <w:rPr>
                <w:rFonts w:ascii="宋体" w:hAnsi="宋体" w:cs="宋体"/>
                <w:kern w:val="0"/>
                <w:sz w:val="22"/>
                <w:szCs w:val="22"/>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72441C8">
            <w:pPr>
              <w:widowControl/>
              <w:jc w:val="left"/>
              <w:rPr>
                <w:rFonts w:ascii="宋体" w:hAnsi="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C944BB4">
            <w:pPr>
              <w:jc w:val="center"/>
            </w:pPr>
          </w:p>
        </w:tc>
      </w:tr>
      <w:tr w14:paraId="4F7C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C453A4D">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E618A78">
            <w:pPr>
              <w:tabs>
                <w:tab w:val="left" w:pos="591"/>
              </w:tabs>
              <w:outlineLvl w:val="9"/>
              <w:rPr>
                <w:rFonts w:ascii="宋体" w:hAnsi="宋体" w:cs="宋体"/>
                <w:kern w:val="0"/>
                <w:sz w:val="22"/>
                <w:szCs w:val="22"/>
              </w:rPr>
            </w:pPr>
            <w:r>
              <w:rPr>
                <w:rFonts w:hint="eastAsia" w:ascii="宋体" w:hAnsi="宋体" w:eastAsia="宋体" w:cs="宋体"/>
                <w:color w:val="auto"/>
                <w:kern w:val="0"/>
                <w:sz w:val="22"/>
                <w:szCs w:val="22"/>
              </w:rPr>
              <w:t>油、含油废液等进入雨水系统造成外排水水质异常</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F553390">
            <w:pPr>
              <w:tabs>
                <w:tab w:val="left" w:pos="591"/>
              </w:tabs>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w:t>
            </w:r>
            <w:r>
              <w:rPr>
                <w:rFonts w:hint="eastAsia" w:ascii="宋体" w:hAnsi="宋体"/>
                <w:snapToGrid w:val="0"/>
                <w:color w:val="auto"/>
                <w:kern w:val="0"/>
                <w:szCs w:val="21"/>
              </w:rPr>
              <w:t>视污染程度</w:t>
            </w:r>
            <w:r>
              <w:rPr>
                <w:rFonts w:hint="eastAsia" w:ascii="宋体" w:hAnsi="宋体"/>
                <w:snapToGrid w:val="0"/>
                <w:color w:val="auto"/>
                <w:kern w:val="0"/>
                <w:szCs w:val="21"/>
                <w:lang w:eastAsia="zh-CN"/>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F1F65C1">
            <w:pPr>
              <w:widowControl/>
              <w:jc w:val="center"/>
              <w:rPr>
                <w:rFonts w:ascii="宋体" w:hAnsi="宋体" w:cs="宋体"/>
                <w:kern w:val="0"/>
                <w:sz w:val="22"/>
                <w:szCs w:val="22"/>
              </w:rPr>
            </w:pPr>
            <w:r>
              <w:rPr>
                <w:rFonts w:hint="eastAsia" w:ascii="宋体" w:hAnsi="宋体"/>
                <w:snapToGrid w:val="0"/>
                <w:color w:val="auto"/>
                <w:kern w:val="0"/>
                <w:szCs w:val="21"/>
              </w:rPr>
              <w:t>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E9FF311">
            <w:pPr>
              <w:widowControl/>
              <w:jc w:val="center"/>
              <w:rPr>
                <w:rFonts w:ascii="宋体" w:hAnsi="宋体" w:cs="宋体"/>
                <w:kern w:val="0"/>
                <w:sz w:val="22"/>
                <w:szCs w:val="22"/>
              </w:rPr>
            </w:pPr>
            <w:r>
              <w:rPr>
                <w:rFonts w:hint="eastAsia" w:ascii="宋体" w:hAnsi="宋体"/>
                <w:snapToGrid w:val="0"/>
                <w:color w:val="auto"/>
                <w:kern w:val="0"/>
                <w:szCs w:val="21"/>
              </w:rPr>
              <w:t>500-2000元/次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44E907A">
            <w:pPr>
              <w:jc w:val="center"/>
            </w:pPr>
            <w:r>
              <w:rPr>
                <w:rFonts w:hint="eastAsia" w:ascii="宋体" w:hAnsi="宋体" w:cs="宋体"/>
                <w:kern w:val="0"/>
                <w:sz w:val="22"/>
                <w:szCs w:val="22"/>
              </w:rPr>
              <w:t>生技或安健环部</w:t>
            </w:r>
          </w:p>
        </w:tc>
      </w:tr>
      <w:tr w14:paraId="6849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7D73C1A">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B27EBE7">
            <w:pPr>
              <w:tabs>
                <w:tab w:val="left" w:pos="591"/>
              </w:tabs>
              <w:outlineLvl w:val="9"/>
              <w:rPr>
                <w:rFonts w:ascii="宋体" w:hAnsi="宋体" w:cs="宋体"/>
                <w:kern w:val="0"/>
                <w:sz w:val="22"/>
                <w:szCs w:val="22"/>
              </w:rPr>
            </w:pPr>
            <w:r>
              <w:rPr>
                <w:rFonts w:hint="eastAsia" w:ascii="宋体" w:hAnsi="宋体"/>
                <w:snapToGrid w:val="0"/>
                <w:color w:val="auto"/>
                <w:kern w:val="0"/>
                <w:szCs w:val="21"/>
              </w:rPr>
              <w:t>石灰石及石膏浆液，燃煤、白泥、灰渣冲洗水等进入雨水系统发生</w:t>
            </w:r>
            <w:r>
              <w:rPr>
                <w:rFonts w:hint="eastAsia" w:ascii="宋体" w:hAnsi="宋体"/>
                <w:snapToGrid w:val="0"/>
                <w:color w:val="auto"/>
                <w:kern w:val="0"/>
                <w:szCs w:val="21"/>
                <w:lang w:val="en-US" w:eastAsia="zh-CN"/>
              </w:rPr>
              <w:t>水</w:t>
            </w:r>
            <w:r>
              <w:rPr>
                <w:rFonts w:hint="eastAsia" w:ascii="宋体" w:hAnsi="宋体"/>
                <w:snapToGrid w:val="0"/>
                <w:color w:val="auto"/>
                <w:kern w:val="0"/>
                <w:szCs w:val="21"/>
              </w:rPr>
              <w:t>污染事件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67D24CA">
            <w:pPr>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5C240E5">
            <w:pPr>
              <w:widowControl/>
              <w:jc w:val="center"/>
              <w:rPr>
                <w:rFonts w:ascii="宋体" w:hAnsi="宋体" w:cs="宋体"/>
                <w:kern w:val="0"/>
                <w:sz w:val="22"/>
                <w:szCs w:val="22"/>
              </w:rPr>
            </w:pPr>
            <w:r>
              <w:rPr>
                <w:rFonts w:hint="eastAsia" w:ascii="宋体" w:hAnsi="宋体"/>
                <w:snapToGrid w:val="0"/>
                <w:color w:val="auto"/>
                <w:kern w:val="0"/>
                <w:szCs w:val="21"/>
              </w:rPr>
              <w:t>相关部门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C8C5DBA">
            <w:pPr>
              <w:widowControl/>
              <w:jc w:val="center"/>
              <w:rPr>
                <w:rFonts w:ascii="宋体" w:hAnsi="宋体" w:cs="宋体"/>
                <w:kern w:val="0"/>
                <w:sz w:val="22"/>
                <w:szCs w:val="22"/>
              </w:rPr>
            </w:pPr>
            <w:r>
              <w:rPr>
                <w:rFonts w:hint="eastAsia" w:ascii="宋体" w:hAnsi="宋体"/>
                <w:snapToGrid w:val="0"/>
                <w:color w:val="auto"/>
                <w:kern w:val="0"/>
                <w:szCs w:val="21"/>
              </w:rPr>
              <w:t>500-1000元/次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365107C">
            <w:pPr>
              <w:jc w:val="center"/>
            </w:pPr>
            <w:r>
              <w:rPr>
                <w:rFonts w:hint="eastAsia" w:ascii="宋体" w:hAnsi="宋体" w:cs="宋体"/>
                <w:kern w:val="0"/>
                <w:sz w:val="22"/>
                <w:szCs w:val="22"/>
              </w:rPr>
              <w:t>生技或安健环部</w:t>
            </w:r>
          </w:p>
        </w:tc>
      </w:tr>
      <w:tr w14:paraId="08BF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7086166">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5C7F069">
            <w:pPr>
              <w:tabs>
                <w:tab w:val="left" w:pos="591"/>
              </w:tabs>
              <w:outlineLvl w:val="9"/>
              <w:rPr>
                <w:rFonts w:hint="eastAsia" w:ascii="宋体" w:hAnsi="宋体" w:cs="宋体"/>
                <w:snapToGrid w:val="0"/>
                <w:color w:val="auto"/>
                <w:kern w:val="0"/>
                <w:sz w:val="21"/>
                <w:szCs w:val="21"/>
              </w:rPr>
            </w:pPr>
            <w:r>
              <w:rPr>
                <w:rFonts w:hint="eastAsia" w:ascii="宋体" w:hAnsi="宋体"/>
                <w:snapToGrid w:val="0"/>
                <w:color w:val="auto"/>
                <w:kern w:val="0"/>
                <w:szCs w:val="21"/>
              </w:rPr>
              <w:t>清扫责任区域清洁时，未采取措施造成</w:t>
            </w:r>
            <w:r>
              <w:rPr>
                <w:rFonts w:hint="eastAsia" w:ascii="宋体" w:hAnsi="宋体" w:eastAsia="宋体" w:cs="宋体"/>
                <w:snapToGrid w:val="0"/>
                <w:color w:val="auto"/>
                <w:kern w:val="0"/>
                <w:sz w:val="21"/>
                <w:szCs w:val="21"/>
              </w:rPr>
              <w:t>废水进入雨水系统造成外排水水质异常</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8191B5E">
            <w:pPr>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E8F3F94">
            <w:pPr>
              <w:widowControl/>
              <w:jc w:val="center"/>
              <w:rPr>
                <w:rFonts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3B01E1F">
            <w:pPr>
              <w:widowControl/>
              <w:jc w:val="center"/>
              <w:rPr>
                <w:rFonts w:ascii="宋体" w:hAnsi="宋体" w:cs="宋体"/>
                <w:kern w:val="0"/>
                <w:sz w:val="22"/>
                <w:szCs w:val="22"/>
              </w:rPr>
            </w:pPr>
            <w:r>
              <w:rPr>
                <w:rFonts w:hint="eastAsia" w:ascii="宋体" w:hAnsi="宋体"/>
                <w:snapToGrid w:val="0"/>
                <w:color w:val="auto"/>
                <w:kern w:val="0"/>
                <w:szCs w:val="21"/>
              </w:rPr>
              <w:t>500-1000元/次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A980C32">
            <w:pPr>
              <w:jc w:val="center"/>
            </w:pPr>
            <w:r>
              <w:rPr>
                <w:rFonts w:hint="eastAsia" w:ascii="宋体" w:hAnsi="宋体" w:cs="宋体"/>
                <w:kern w:val="0"/>
                <w:sz w:val="22"/>
                <w:szCs w:val="22"/>
              </w:rPr>
              <w:t>生技或安健环部</w:t>
            </w:r>
          </w:p>
        </w:tc>
      </w:tr>
      <w:tr w14:paraId="15CC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649B307">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03180CA">
            <w:pPr>
              <w:tabs>
                <w:tab w:val="left" w:pos="591"/>
              </w:tabs>
              <w:outlineLvl w:val="9"/>
              <w:rPr>
                <w:rFonts w:hint="eastAsia" w:ascii="宋体" w:hAnsi="宋体"/>
                <w:snapToGrid w:val="0"/>
                <w:color w:val="auto"/>
                <w:kern w:val="0"/>
                <w:szCs w:val="21"/>
              </w:rPr>
            </w:pPr>
            <w:r>
              <w:rPr>
                <w:rFonts w:hint="eastAsia" w:ascii="宋体" w:hAnsi="宋体" w:eastAsia="宋体" w:cs="宋体"/>
                <w:snapToGrid w:val="0"/>
                <w:color w:val="auto"/>
                <w:kern w:val="0"/>
                <w:sz w:val="21"/>
                <w:szCs w:val="21"/>
              </w:rPr>
              <w:t>检修维护不当或不正常使用降噪设备、措 施，造成厂界噪声超标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C59A3E2">
            <w:pPr>
              <w:jc w:val="both"/>
              <w:outlineLvl w:val="9"/>
              <w:rPr>
                <w:rFonts w:hint="eastAsia" w:ascii="宋体" w:hAnsi="宋体"/>
                <w:snapToGrid w:val="0"/>
                <w:color w:val="auto"/>
                <w:kern w:val="0"/>
                <w:szCs w:val="21"/>
                <w:lang w:eastAsia="zh-CN"/>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3EF6D6A">
            <w:pPr>
              <w:widowControl/>
              <w:jc w:val="center"/>
              <w:rPr>
                <w:rFonts w:hint="eastAsia" w:ascii="宋体" w:hAnsi="宋体"/>
                <w:snapToGrid w:val="0"/>
                <w:color w:val="auto"/>
                <w:kern w:val="0"/>
                <w:szCs w:val="21"/>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028E113">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50082A0">
            <w:pPr>
              <w:jc w:val="center"/>
              <w:rPr>
                <w:rFonts w:hint="eastAsia" w:ascii="Calibri" w:hAnsi="Calibri" w:eastAsia="宋体" w:cs="宋体"/>
                <w:kern w:val="2"/>
                <w:sz w:val="21"/>
                <w:szCs w:val="21"/>
                <w:lang w:val="en-US" w:eastAsia="zh-CN" w:bidi="ar-SA"/>
              </w:rPr>
            </w:pPr>
            <w:r>
              <w:rPr>
                <w:rFonts w:hint="eastAsia" w:ascii="宋体" w:hAnsi="宋体" w:cs="宋体"/>
                <w:kern w:val="0"/>
                <w:sz w:val="22"/>
                <w:szCs w:val="22"/>
              </w:rPr>
              <w:t>生技或安健环部</w:t>
            </w:r>
          </w:p>
        </w:tc>
      </w:tr>
      <w:tr w14:paraId="1A0C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89EA5DC">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AB75FFD">
            <w:pPr>
              <w:tabs>
                <w:tab w:val="left" w:pos="591"/>
              </w:tabs>
              <w:outlineLvl w:val="9"/>
              <w:rPr>
                <w:rFonts w:ascii="宋体" w:hAnsi="宋体" w:cs="宋体"/>
                <w:kern w:val="0"/>
                <w:sz w:val="22"/>
                <w:szCs w:val="22"/>
              </w:rPr>
            </w:pPr>
            <w:r>
              <w:rPr>
                <w:rFonts w:hint="eastAsia" w:ascii="宋体" w:hAnsi="宋体"/>
                <w:snapToGrid w:val="0"/>
                <w:color w:val="auto"/>
                <w:kern w:val="0"/>
                <w:szCs w:val="21"/>
              </w:rPr>
              <w:t>违反运行规程使用环保设施，或者不按检修规程进行检修和维护，致使环保设备不能正常运行</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BEAEDED">
            <w:pPr>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03D2650">
            <w:pPr>
              <w:widowControl/>
              <w:jc w:val="center"/>
              <w:rPr>
                <w:rFonts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BB6062E">
            <w:pPr>
              <w:widowControl/>
              <w:jc w:val="center"/>
              <w:rPr>
                <w:rFonts w:ascii="宋体" w:hAnsi="宋体" w:cs="宋体"/>
                <w:kern w:val="0"/>
                <w:sz w:val="22"/>
                <w:szCs w:val="22"/>
              </w:rPr>
            </w:pPr>
            <w:r>
              <w:rPr>
                <w:rFonts w:hint="eastAsia" w:ascii="宋体" w:hAnsi="宋体"/>
                <w:snapToGrid w:val="0"/>
                <w:color w:val="auto"/>
                <w:kern w:val="0"/>
                <w:szCs w:val="21"/>
              </w:rPr>
              <w:t>200-1000元/次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CEE5CBB">
            <w:pPr>
              <w:jc w:val="center"/>
            </w:pPr>
            <w:r>
              <w:rPr>
                <w:rFonts w:hint="eastAsia" w:ascii="宋体" w:hAnsi="宋体" w:cs="宋体"/>
                <w:kern w:val="0"/>
                <w:sz w:val="22"/>
                <w:szCs w:val="22"/>
              </w:rPr>
              <w:t>生技或安健环部</w:t>
            </w:r>
          </w:p>
        </w:tc>
      </w:tr>
      <w:tr w14:paraId="5627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6785463">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0C58DD6">
            <w:pPr>
              <w:tabs>
                <w:tab w:val="left" w:pos="591"/>
              </w:tabs>
              <w:outlineLvl w:val="9"/>
              <w:rPr>
                <w:rFonts w:ascii="宋体" w:hAnsi="宋体" w:cs="宋体"/>
                <w:kern w:val="0"/>
                <w:sz w:val="22"/>
                <w:szCs w:val="22"/>
              </w:rPr>
            </w:pPr>
            <w:r>
              <w:rPr>
                <w:rFonts w:hint="eastAsia" w:ascii="宋体" w:hAnsi="宋体"/>
                <w:snapToGrid w:val="0"/>
                <w:color w:val="auto"/>
                <w:kern w:val="0"/>
                <w:szCs w:val="21"/>
              </w:rPr>
              <w:t>对环保设备“跑、冒、滴、漏”消缺不及时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11F541B">
            <w:pPr>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EDAC171">
            <w:pPr>
              <w:widowControl/>
              <w:jc w:val="center"/>
              <w:rPr>
                <w:rFonts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941B6E0">
            <w:pPr>
              <w:widowControl/>
              <w:jc w:val="center"/>
              <w:rPr>
                <w:rFonts w:ascii="宋体" w:hAnsi="宋体" w:cs="宋体"/>
                <w:kern w:val="0"/>
                <w:sz w:val="22"/>
                <w:szCs w:val="22"/>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0CE98C8">
            <w:pPr>
              <w:jc w:val="center"/>
            </w:pPr>
            <w:r>
              <w:rPr>
                <w:rFonts w:hint="eastAsia" w:ascii="宋体" w:hAnsi="宋体" w:cs="宋体"/>
                <w:kern w:val="0"/>
                <w:sz w:val="22"/>
                <w:szCs w:val="22"/>
              </w:rPr>
              <w:t>生技或安健环部</w:t>
            </w:r>
          </w:p>
        </w:tc>
      </w:tr>
      <w:tr w14:paraId="1182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075D8C2">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6FF22DE">
            <w:pPr>
              <w:tabs>
                <w:tab w:val="left" w:pos="591"/>
              </w:tabs>
              <w:outlineLvl w:val="9"/>
              <w:rPr>
                <w:rFonts w:hint="eastAsia" w:ascii="宋体" w:hAnsi="宋体"/>
                <w:snapToGrid w:val="0"/>
                <w:color w:val="auto"/>
                <w:kern w:val="0"/>
                <w:szCs w:val="21"/>
              </w:rPr>
            </w:pPr>
            <w:r>
              <w:rPr>
                <w:rFonts w:hint="eastAsia" w:ascii="宋体" w:hAnsi="宋体" w:eastAsia="宋体" w:cs="宋体"/>
                <w:snapToGrid w:val="0"/>
                <w:color w:val="auto"/>
                <w:kern w:val="0"/>
                <w:sz w:val="21"/>
                <w:szCs w:val="21"/>
              </w:rPr>
              <w:t>环保设备设施检修前后的台账、记录不齐 全不完全、准确</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CEC73FD">
            <w:pPr>
              <w:jc w:val="both"/>
              <w:outlineLvl w:val="9"/>
              <w:rPr>
                <w:rFonts w:hint="eastAsia" w:ascii="宋体" w:hAnsi="宋体"/>
                <w:snapToGrid w:val="0"/>
                <w:color w:val="auto"/>
                <w:kern w:val="0"/>
                <w:szCs w:val="21"/>
                <w:lang w:eastAsia="zh-CN"/>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74677EA">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D036DC0">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200-200</w:t>
            </w:r>
            <w:r>
              <w:rPr>
                <w:rFonts w:hint="eastAsia" w:ascii="宋体" w:hAnsi="宋体"/>
                <w:snapToGrid w:val="0"/>
                <w:color w:val="auto"/>
                <w:kern w:val="0"/>
                <w:szCs w:val="21"/>
              </w:rPr>
              <w:t>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42BE14B">
            <w:pPr>
              <w:jc w:val="center"/>
              <w:rPr>
                <w:rFonts w:hint="eastAsia" w:ascii="Calibri" w:hAnsi="Calibri" w:eastAsia="宋体" w:cs="宋体"/>
                <w:kern w:val="2"/>
                <w:sz w:val="21"/>
                <w:szCs w:val="21"/>
                <w:lang w:val="en-US" w:eastAsia="zh-CN" w:bidi="ar-SA"/>
              </w:rPr>
            </w:pPr>
            <w:r>
              <w:rPr>
                <w:rFonts w:hint="eastAsia" w:ascii="宋体" w:hAnsi="宋体" w:cs="宋体"/>
                <w:kern w:val="0"/>
                <w:sz w:val="22"/>
                <w:szCs w:val="22"/>
              </w:rPr>
              <w:t>生技或安健环部</w:t>
            </w:r>
          </w:p>
        </w:tc>
      </w:tr>
      <w:tr w14:paraId="3109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A132C06">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274B932">
            <w:pPr>
              <w:tabs>
                <w:tab w:val="left" w:pos="591"/>
              </w:tabs>
              <w:outlineLvl w:val="9"/>
              <w:rPr>
                <w:rFonts w:ascii="宋体" w:hAnsi="宋体" w:cs="宋体"/>
                <w:kern w:val="0"/>
                <w:sz w:val="22"/>
                <w:szCs w:val="22"/>
              </w:rPr>
            </w:pPr>
            <w:r>
              <w:rPr>
                <w:rFonts w:hint="eastAsia" w:ascii="宋体" w:hAnsi="宋体"/>
                <w:snapToGrid w:val="0"/>
                <w:color w:val="auto"/>
                <w:kern w:val="0"/>
                <w:szCs w:val="21"/>
              </w:rPr>
              <w:t>将生活垃圾混入到工业垃圾</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074B3D3">
            <w:pPr>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E01BD5B">
            <w:pPr>
              <w:widowControl/>
              <w:jc w:val="center"/>
              <w:rPr>
                <w:rFonts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1C2F0CF">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8466E4A">
            <w:pPr>
              <w:jc w:val="center"/>
              <w:rPr>
                <w:rFonts w:hint="eastAsia" w:ascii="Calibri" w:hAnsi="Calibri" w:eastAsia="宋体" w:cs="宋体"/>
                <w:kern w:val="2"/>
                <w:sz w:val="21"/>
                <w:szCs w:val="21"/>
                <w:lang w:val="en-US" w:eastAsia="zh-CN" w:bidi="ar-SA"/>
              </w:rPr>
            </w:pPr>
            <w:r>
              <w:rPr>
                <w:rFonts w:hint="eastAsia" w:ascii="宋体" w:hAnsi="宋体" w:cs="宋体"/>
                <w:kern w:val="0"/>
                <w:sz w:val="22"/>
                <w:szCs w:val="22"/>
              </w:rPr>
              <w:t>生技或安健环部</w:t>
            </w:r>
          </w:p>
        </w:tc>
      </w:tr>
      <w:tr w14:paraId="0E68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C955D03">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1F5473A">
            <w:pPr>
              <w:tabs>
                <w:tab w:val="left" w:pos="591"/>
              </w:tabs>
              <w:outlineLvl w:val="9"/>
              <w:rPr>
                <w:rFonts w:ascii="宋体" w:hAnsi="宋体" w:cs="宋体"/>
                <w:kern w:val="0"/>
                <w:sz w:val="22"/>
                <w:szCs w:val="22"/>
              </w:rPr>
            </w:pPr>
            <w:r>
              <w:rPr>
                <w:rFonts w:hint="eastAsia" w:ascii="宋体" w:hAnsi="宋体"/>
                <w:snapToGrid w:val="0"/>
                <w:color w:val="auto"/>
                <w:kern w:val="0"/>
                <w:szCs w:val="21"/>
              </w:rPr>
              <w:t>不按《危险废物管理标准》规定申报审批，随意处置造成危险废物泄漏、倾倒或</w:t>
            </w:r>
            <w:r>
              <w:rPr>
                <w:rFonts w:hint="eastAsia" w:ascii="宋体" w:hAnsi="宋体"/>
                <w:snapToGrid w:val="0"/>
                <w:color w:val="auto"/>
                <w:kern w:val="0"/>
                <w:szCs w:val="21"/>
                <w:lang w:val="en-US" w:eastAsia="zh-CN"/>
              </w:rPr>
              <w:t>抛撒</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B2C33CA">
            <w:pPr>
              <w:tabs>
                <w:tab w:val="left" w:pos="591"/>
              </w:tabs>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2447BFB">
            <w:pPr>
              <w:widowControl/>
              <w:jc w:val="center"/>
              <w:rPr>
                <w:rFonts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166C86B">
            <w:pPr>
              <w:widowControl/>
              <w:jc w:val="center"/>
              <w:rPr>
                <w:rFonts w:ascii="宋体" w:hAnsi="宋体" w:cs="宋体"/>
                <w:kern w:val="0"/>
                <w:sz w:val="22"/>
                <w:szCs w:val="22"/>
              </w:rPr>
            </w:pPr>
            <w:r>
              <w:rPr>
                <w:rFonts w:hint="eastAsia" w:ascii="宋体" w:hAnsi="宋体"/>
                <w:snapToGrid w:val="0"/>
                <w:color w:val="auto"/>
                <w:kern w:val="0"/>
                <w:szCs w:val="21"/>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5C7B673">
            <w:pPr>
              <w:jc w:val="center"/>
            </w:pPr>
            <w:r>
              <w:rPr>
                <w:rFonts w:hint="eastAsia" w:ascii="宋体" w:hAnsi="宋体" w:cs="宋体"/>
                <w:kern w:val="0"/>
                <w:sz w:val="22"/>
                <w:szCs w:val="22"/>
              </w:rPr>
              <w:t>生技或安健环部</w:t>
            </w:r>
          </w:p>
        </w:tc>
      </w:tr>
      <w:tr w14:paraId="5BB7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C7BDCD3">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6EC031F">
            <w:pPr>
              <w:tabs>
                <w:tab w:val="left" w:pos="591"/>
              </w:tabs>
              <w:outlineLvl w:val="9"/>
              <w:rPr>
                <w:rFonts w:ascii="宋体" w:hAnsi="宋体" w:cs="宋体"/>
                <w:kern w:val="0"/>
                <w:sz w:val="22"/>
                <w:szCs w:val="22"/>
              </w:rPr>
            </w:pPr>
            <w:r>
              <w:rPr>
                <w:rFonts w:hint="eastAsia" w:ascii="宋体" w:hAnsi="宋体"/>
                <w:snapToGrid w:val="0"/>
                <w:color w:val="auto"/>
                <w:kern w:val="0"/>
                <w:szCs w:val="21"/>
              </w:rPr>
              <w:t>不按《危险废物管理标准》规定</w:t>
            </w:r>
            <w:r>
              <w:rPr>
                <w:rFonts w:hint="eastAsia" w:ascii="宋体" w:hAnsi="宋体"/>
                <w:snapToGrid w:val="0"/>
                <w:color w:val="auto"/>
                <w:kern w:val="0"/>
                <w:szCs w:val="21"/>
                <w:lang w:val="en-US" w:eastAsia="zh-CN"/>
              </w:rPr>
              <w:t>进行</w:t>
            </w:r>
            <w:r>
              <w:rPr>
                <w:rFonts w:hint="eastAsia" w:ascii="宋体" w:hAnsi="宋体"/>
                <w:snapToGrid w:val="0"/>
                <w:color w:val="auto"/>
                <w:kern w:val="0"/>
                <w:szCs w:val="21"/>
              </w:rPr>
              <w:t>收集、标识、</w:t>
            </w:r>
            <w:r>
              <w:rPr>
                <w:rFonts w:hint="eastAsia" w:ascii="宋体" w:hAnsi="宋体"/>
                <w:snapToGrid w:val="0"/>
                <w:color w:val="auto"/>
                <w:kern w:val="0"/>
                <w:szCs w:val="21"/>
                <w:lang w:val="en-US" w:eastAsia="zh-CN"/>
              </w:rPr>
              <w:t>转运</w:t>
            </w:r>
            <w:r>
              <w:rPr>
                <w:rFonts w:hint="eastAsia" w:ascii="宋体" w:hAnsi="宋体"/>
                <w:snapToGrid w:val="0"/>
                <w:color w:val="auto"/>
                <w:kern w:val="0"/>
                <w:szCs w:val="21"/>
              </w:rPr>
              <w:t>、贮存</w:t>
            </w:r>
            <w:r>
              <w:rPr>
                <w:rFonts w:hint="eastAsia" w:ascii="宋体" w:hAnsi="宋体"/>
                <w:snapToGrid w:val="0"/>
                <w:color w:val="auto"/>
                <w:kern w:val="0"/>
                <w:szCs w:val="21"/>
                <w:lang w:eastAsia="zh-CN"/>
              </w:rPr>
              <w:t>、</w:t>
            </w:r>
            <w:r>
              <w:rPr>
                <w:rFonts w:hint="eastAsia" w:ascii="宋体" w:hAnsi="宋体"/>
                <w:snapToGrid w:val="0"/>
                <w:color w:val="auto"/>
                <w:kern w:val="0"/>
                <w:szCs w:val="21"/>
              </w:rPr>
              <w:t>转移危险废物</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0156539">
            <w:pPr>
              <w:tabs>
                <w:tab w:val="left" w:pos="591"/>
              </w:tabs>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A3EFC04">
            <w:pPr>
              <w:widowControl/>
              <w:jc w:val="center"/>
              <w:rPr>
                <w:rFonts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214C0C3">
            <w:pPr>
              <w:widowControl/>
              <w:jc w:val="center"/>
              <w:rPr>
                <w:rFonts w:ascii="宋体" w:hAnsi="宋体" w:cs="宋体"/>
                <w:kern w:val="0"/>
                <w:sz w:val="22"/>
                <w:szCs w:val="22"/>
              </w:rPr>
            </w:pPr>
            <w:r>
              <w:rPr>
                <w:rFonts w:hint="eastAsia" w:ascii="宋体" w:hAnsi="宋体"/>
                <w:snapToGrid w:val="0"/>
                <w:color w:val="auto"/>
                <w:kern w:val="0"/>
                <w:szCs w:val="21"/>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4495264">
            <w:pPr>
              <w:jc w:val="center"/>
            </w:pPr>
            <w:r>
              <w:rPr>
                <w:rFonts w:hint="eastAsia" w:ascii="宋体" w:hAnsi="宋体" w:cs="宋体"/>
                <w:kern w:val="0"/>
                <w:sz w:val="22"/>
                <w:szCs w:val="22"/>
              </w:rPr>
              <w:t>生技或安健环部</w:t>
            </w:r>
          </w:p>
        </w:tc>
      </w:tr>
      <w:tr w14:paraId="0491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6A4BE5D">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E585384">
            <w:pPr>
              <w:tabs>
                <w:tab w:val="left" w:pos="591"/>
              </w:tabs>
              <w:outlineLvl w:val="9"/>
              <w:rPr>
                <w:rFonts w:ascii="宋体" w:hAnsi="宋体" w:cs="宋体"/>
                <w:kern w:val="0"/>
                <w:sz w:val="22"/>
                <w:szCs w:val="22"/>
              </w:rPr>
            </w:pPr>
            <w:r>
              <w:rPr>
                <w:rFonts w:hint="eastAsia" w:ascii="宋体" w:hAnsi="宋体"/>
                <w:snapToGrid w:val="0"/>
                <w:color w:val="auto"/>
                <w:kern w:val="0"/>
                <w:szCs w:val="21"/>
              </w:rPr>
              <w:t>对收集、贮存设施配备、维护、安全管理缺失，造成危险废物丢失、损毁或污染危害（排放超标）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A21EF63">
            <w:pPr>
              <w:tabs>
                <w:tab w:val="left" w:pos="591"/>
              </w:tabs>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E18828B">
            <w:pPr>
              <w:widowControl/>
              <w:jc w:val="center"/>
              <w:rPr>
                <w:rFonts w:hint="eastAsia" w:ascii="宋体" w:hAnsi="宋体" w:eastAsia="宋体" w:cs="宋体"/>
                <w:kern w:val="0"/>
                <w:sz w:val="22"/>
                <w:szCs w:val="22"/>
                <w:lang w:eastAsia="zh-CN"/>
              </w:rPr>
            </w:pPr>
            <w:r>
              <w:rPr>
                <w:rFonts w:hint="eastAsia" w:ascii="宋体" w:hAnsi="宋体"/>
                <w:snapToGrid w:val="0"/>
                <w:color w:val="auto"/>
                <w:kern w:val="0"/>
                <w:szCs w:val="21"/>
              </w:rPr>
              <w:t>责任单位</w:t>
            </w:r>
            <w:r>
              <w:rPr>
                <w:rFonts w:hint="eastAsia" w:ascii="宋体" w:hAnsi="宋体"/>
                <w:snapToGrid w:val="0"/>
                <w:color w:val="auto"/>
                <w:kern w:val="0"/>
                <w:szCs w:val="21"/>
                <w:lang w:eastAsia="zh-CN"/>
              </w:rPr>
              <w:t>及个人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7BD27FB">
            <w:pPr>
              <w:widowControl/>
              <w:jc w:val="center"/>
              <w:rPr>
                <w:rFonts w:ascii="宋体" w:hAnsi="宋体" w:cs="宋体"/>
                <w:kern w:val="0"/>
                <w:sz w:val="22"/>
                <w:szCs w:val="22"/>
              </w:rPr>
            </w:pPr>
            <w:r>
              <w:rPr>
                <w:rFonts w:hint="eastAsia" w:ascii="宋体" w:hAnsi="宋体"/>
                <w:snapToGrid w:val="0"/>
                <w:color w:val="auto"/>
                <w:kern w:val="0"/>
                <w:szCs w:val="21"/>
              </w:rPr>
              <w:t>单位</w:t>
            </w:r>
            <w:r>
              <w:rPr>
                <w:rFonts w:hint="eastAsia" w:ascii="宋体" w:hAnsi="宋体"/>
                <w:snapToGrid w:val="0"/>
                <w:color w:val="auto"/>
                <w:kern w:val="0"/>
                <w:szCs w:val="21"/>
                <w:lang w:eastAsia="zh-CN"/>
              </w:rPr>
              <w:t>2</w:t>
            </w:r>
            <w:r>
              <w:rPr>
                <w:rFonts w:hint="eastAsia" w:ascii="宋体" w:hAnsi="宋体"/>
                <w:snapToGrid w:val="0"/>
                <w:color w:val="auto"/>
                <w:kern w:val="0"/>
                <w:szCs w:val="21"/>
                <w:lang w:val="en-US" w:eastAsia="zh-CN"/>
              </w:rPr>
              <w:t>000</w:t>
            </w:r>
            <w:r>
              <w:rPr>
                <w:rFonts w:hint="eastAsia" w:ascii="宋体" w:hAnsi="宋体"/>
                <w:snapToGrid w:val="0"/>
                <w:color w:val="auto"/>
                <w:kern w:val="0"/>
                <w:szCs w:val="21"/>
              </w:rPr>
              <w:t>-30000元/次，直接责任人1000-5000元/次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1CDBF47">
            <w:pPr>
              <w:jc w:val="center"/>
            </w:pPr>
            <w:r>
              <w:rPr>
                <w:rFonts w:hint="eastAsia" w:ascii="宋体" w:hAnsi="宋体" w:cs="宋体"/>
                <w:kern w:val="0"/>
                <w:sz w:val="22"/>
                <w:szCs w:val="22"/>
              </w:rPr>
              <w:t>生技或安健环部</w:t>
            </w:r>
          </w:p>
        </w:tc>
      </w:tr>
      <w:tr w14:paraId="5C2C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945833B">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582C1D9">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发生危险废物</w:t>
            </w:r>
            <w:r>
              <w:rPr>
                <w:rFonts w:hint="eastAsia" w:ascii="宋体" w:hAnsi="宋体"/>
                <w:snapToGrid w:val="0"/>
                <w:color w:val="auto"/>
                <w:kern w:val="0"/>
                <w:szCs w:val="21"/>
                <w:lang w:val="en-US" w:eastAsia="zh-CN"/>
              </w:rPr>
              <w:t>突发事件</w:t>
            </w:r>
            <w:r>
              <w:rPr>
                <w:rFonts w:hint="eastAsia" w:ascii="宋体" w:hAnsi="宋体"/>
                <w:snapToGrid w:val="0"/>
                <w:color w:val="auto"/>
                <w:kern w:val="0"/>
                <w:szCs w:val="21"/>
              </w:rPr>
              <w:t>不及时报告、救援处理或处理失当扩大事故的</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E355400">
            <w:pPr>
              <w:tabs>
                <w:tab w:val="left" w:pos="591"/>
              </w:tabs>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760E1E">
            <w:pPr>
              <w:widowControl/>
              <w:jc w:val="center"/>
              <w:rPr>
                <w:rFonts w:hint="eastAsia" w:ascii="宋体" w:hAnsi="宋体" w:cs="宋体"/>
                <w:kern w:val="0"/>
                <w:sz w:val="22"/>
                <w:szCs w:val="22"/>
              </w:rPr>
            </w:pPr>
            <w:r>
              <w:rPr>
                <w:rFonts w:hint="eastAsia" w:ascii="宋体" w:hAnsi="宋体"/>
                <w:snapToGrid w:val="0"/>
                <w:color w:val="auto"/>
                <w:kern w:val="0"/>
                <w:szCs w:val="21"/>
              </w:rPr>
              <w:t>责任单位</w:t>
            </w:r>
            <w:r>
              <w:rPr>
                <w:rFonts w:hint="eastAsia" w:ascii="宋体" w:hAnsi="宋体"/>
                <w:snapToGrid w:val="0"/>
                <w:color w:val="auto"/>
                <w:kern w:val="0"/>
                <w:szCs w:val="21"/>
                <w:lang w:eastAsia="zh-CN"/>
              </w:rPr>
              <w:t>及个人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44DC031">
            <w:pPr>
              <w:widowControl/>
              <w:jc w:val="center"/>
              <w:rPr>
                <w:rFonts w:hint="eastAsia" w:ascii="宋体" w:hAnsi="宋体" w:cs="宋体"/>
                <w:kern w:val="0"/>
                <w:sz w:val="22"/>
                <w:szCs w:val="22"/>
              </w:rPr>
            </w:pPr>
            <w:r>
              <w:rPr>
                <w:rFonts w:hint="eastAsia" w:ascii="宋体" w:hAnsi="宋体"/>
                <w:snapToGrid w:val="0"/>
                <w:color w:val="auto"/>
                <w:kern w:val="0"/>
                <w:szCs w:val="21"/>
              </w:rPr>
              <w:t>单位</w:t>
            </w:r>
            <w:r>
              <w:rPr>
                <w:rFonts w:hint="eastAsia" w:ascii="宋体" w:hAnsi="宋体"/>
                <w:snapToGrid w:val="0"/>
                <w:color w:val="auto"/>
                <w:kern w:val="0"/>
                <w:szCs w:val="21"/>
                <w:lang w:val="en-US" w:eastAsia="zh-CN"/>
              </w:rPr>
              <w:t>10000</w:t>
            </w:r>
            <w:r>
              <w:rPr>
                <w:rFonts w:hint="eastAsia" w:ascii="宋体" w:hAnsi="宋体"/>
                <w:snapToGrid w:val="0"/>
                <w:color w:val="auto"/>
                <w:kern w:val="0"/>
                <w:szCs w:val="21"/>
              </w:rPr>
              <w:t>-30000元/次，直接责任人1000-5000元/次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C982525">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6083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7B19EF6">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3E1BFDB">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lang w:val="en-US" w:eastAsia="zh-CN"/>
              </w:rPr>
              <w:t>不相容的</w:t>
            </w:r>
            <w:r>
              <w:rPr>
                <w:rFonts w:hint="eastAsia" w:ascii="宋体" w:hAnsi="宋体"/>
                <w:snapToGrid w:val="0"/>
                <w:color w:val="auto"/>
                <w:kern w:val="0"/>
                <w:szCs w:val="21"/>
              </w:rPr>
              <w:t>危险废物贮存时未采取隔离措施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B009411">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BBF023">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E271035">
            <w:pPr>
              <w:widowControl/>
              <w:jc w:val="center"/>
              <w:rPr>
                <w:rFonts w:hint="eastAsia" w:ascii="宋体" w:hAnsi="宋体" w:cs="宋体"/>
                <w:kern w:val="0"/>
                <w:sz w:val="22"/>
                <w:szCs w:val="22"/>
              </w:rPr>
            </w:pPr>
            <w:r>
              <w:rPr>
                <w:rFonts w:hint="eastAsia" w:ascii="宋体" w:hAnsi="宋体"/>
                <w:snapToGrid w:val="0"/>
                <w:color w:val="auto"/>
                <w:kern w:val="0"/>
                <w:szCs w:val="21"/>
                <w:lang w:val="en-US" w:eastAsia="zh-CN"/>
              </w:rPr>
              <w:t>200-500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9590E2">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214D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FC7DF0C">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1B75766">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将废油倒入下水道，造成雨水系统水污染</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6CC9B5C">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4B1F59C">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57F2500">
            <w:pPr>
              <w:widowControl/>
              <w:jc w:val="center"/>
              <w:rPr>
                <w:rFonts w:hint="eastAsia" w:ascii="宋体" w:hAnsi="宋体" w:cs="宋体"/>
                <w:kern w:val="0"/>
                <w:sz w:val="22"/>
                <w:szCs w:val="22"/>
              </w:rPr>
            </w:pPr>
            <w:r>
              <w:rPr>
                <w:rFonts w:hint="eastAsia" w:ascii="宋体" w:hAnsi="宋体"/>
                <w:snapToGrid w:val="0"/>
                <w:color w:val="auto"/>
                <w:kern w:val="0"/>
                <w:szCs w:val="21"/>
              </w:rPr>
              <w:t>500-</w:t>
            </w:r>
            <w:r>
              <w:rPr>
                <w:rFonts w:hint="eastAsia" w:ascii="宋体" w:hAnsi="宋体"/>
                <w:snapToGrid w:val="0"/>
                <w:color w:val="auto"/>
                <w:kern w:val="0"/>
                <w:szCs w:val="21"/>
                <w:lang w:eastAsia="zh-CN"/>
              </w:rPr>
              <w:t>5</w:t>
            </w:r>
            <w:r>
              <w:rPr>
                <w:rFonts w:hint="eastAsia" w:ascii="宋体" w:hAnsi="宋体"/>
                <w:snapToGrid w:val="0"/>
                <w:color w:val="auto"/>
                <w:kern w:val="0"/>
                <w:szCs w:val="21"/>
              </w:rPr>
              <w:t>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BA96019">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3B10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E4C9D0E">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94C8FBA">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将废油或含油污的棉纱、棉布等倒入生活垃圾桶、工业垃圾池或随地乱扔、破坏绿化等行为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B96211E">
            <w:pPr>
              <w:tabs>
                <w:tab w:val="left" w:pos="591"/>
              </w:tabs>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BB08EF">
            <w:pPr>
              <w:widowControl/>
              <w:jc w:val="center"/>
              <w:rPr>
                <w:rFonts w:hint="eastAsia" w:ascii="宋体" w:hAnsi="宋体" w:cs="宋体"/>
                <w:kern w:val="0"/>
                <w:sz w:val="22"/>
                <w:szCs w:val="22"/>
              </w:rPr>
            </w:pPr>
            <w:r>
              <w:rPr>
                <w:rFonts w:hint="eastAsia" w:ascii="宋体" w:hAnsi="宋体"/>
                <w:snapToGrid w:val="0"/>
                <w:color w:val="auto"/>
                <w:kern w:val="0"/>
                <w:szCs w:val="21"/>
              </w:rPr>
              <w:t>责任单位</w:t>
            </w:r>
            <w:r>
              <w:rPr>
                <w:rFonts w:hint="eastAsia" w:ascii="宋体" w:hAnsi="宋体"/>
                <w:snapToGrid w:val="0"/>
                <w:color w:val="auto"/>
                <w:kern w:val="0"/>
                <w:szCs w:val="21"/>
                <w:lang w:eastAsia="zh-CN"/>
              </w:rPr>
              <w:t>及个人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BC39654">
            <w:pPr>
              <w:widowControl/>
              <w:jc w:val="center"/>
              <w:rPr>
                <w:rFonts w:hint="eastAsia" w:ascii="宋体" w:hAnsi="宋体" w:cs="宋体"/>
                <w:kern w:val="0"/>
                <w:sz w:val="22"/>
                <w:szCs w:val="22"/>
              </w:rPr>
            </w:pPr>
            <w:r>
              <w:rPr>
                <w:rFonts w:hint="eastAsia" w:ascii="宋体" w:hAnsi="宋体"/>
                <w:snapToGrid w:val="0"/>
                <w:color w:val="auto"/>
                <w:kern w:val="0"/>
                <w:szCs w:val="21"/>
              </w:rPr>
              <w:t>单位</w:t>
            </w: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w:t>
            </w:r>
            <w:r>
              <w:rPr>
                <w:rFonts w:hint="eastAsia" w:ascii="宋体" w:hAnsi="宋体"/>
                <w:snapToGrid w:val="0"/>
                <w:color w:val="auto"/>
                <w:kern w:val="0"/>
                <w:szCs w:val="21"/>
                <w:lang w:val="en-US" w:eastAsia="zh-CN"/>
              </w:rPr>
              <w:t>5</w:t>
            </w:r>
            <w:r>
              <w:rPr>
                <w:rFonts w:hint="eastAsia" w:ascii="宋体" w:hAnsi="宋体"/>
                <w:snapToGrid w:val="0"/>
                <w:color w:val="auto"/>
                <w:kern w:val="0"/>
                <w:szCs w:val="21"/>
              </w:rPr>
              <w:t>00元/次，直接责任人</w:t>
            </w: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6F27D99">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38BA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AEE0AB3">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7E6516A">
            <w:pPr>
              <w:tabs>
                <w:tab w:val="left" w:pos="591"/>
              </w:tabs>
              <w:outlineLvl w:val="9"/>
              <w:rPr>
                <w:rFonts w:hint="eastAsia" w:ascii="宋体" w:hAnsi="宋体" w:cs="宋体"/>
                <w:kern w:val="0"/>
                <w:sz w:val="22"/>
                <w:szCs w:val="22"/>
              </w:rPr>
            </w:pPr>
            <w:r>
              <w:rPr>
                <w:rFonts w:ascii="宋体" w:hAnsi="宋体"/>
                <w:snapToGrid w:val="0"/>
                <w:color w:val="auto"/>
                <w:kern w:val="0"/>
                <w:szCs w:val="21"/>
              </w:rPr>
              <w:t>易产生扬尘的设备检修</w:t>
            </w:r>
            <w:r>
              <w:rPr>
                <w:rFonts w:hint="eastAsia" w:ascii="宋体" w:hAnsi="宋体"/>
                <w:snapToGrid w:val="0"/>
                <w:color w:val="auto"/>
                <w:kern w:val="0"/>
                <w:szCs w:val="21"/>
              </w:rPr>
              <w:t>、</w:t>
            </w:r>
            <w:r>
              <w:rPr>
                <w:rFonts w:ascii="宋体" w:hAnsi="宋体"/>
                <w:snapToGrid w:val="0"/>
                <w:color w:val="auto"/>
                <w:kern w:val="0"/>
                <w:szCs w:val="21"/>
              </w:rPr>
              <w:t>工程施工等</w:t>
            </w:r>
            <w:r>
              <w:rPr>
                <w:rFonts w:hint="eastAsia" w:ascii="宋体" w:hAnsi="宋体"/>
                <w:snapToGrid w:val="0"/>
                <w:color w:val="auto"/>
                <w:kern w:val="0"/>
                <w:szCs w:val="21"/>
              </w:rPr>
              <w:t>，</w:t>
            </w:r>
            <w:r>
              <w:rPr>
                <w:rFonts w:ascii="宋体" w:hAnsi="宋体"/>
                <w:snapToGrid w:val="0"/>
                <w:color w:val="auto"/>
                <w:kern w:val="0"/>
                <w:szCs w:val="21"/>
              </w:rPr>
              <w:t>未采取围挡、遮盖</w:t>
            </w:r>
            <w:r>
              <w:rPr>
                <w:rFonts w:hint="eastAsia" w:ascii="宋体" w:hAnsi="宋体"/>
                <w:snapToGrid w:val="0"/>
                <w:color w:val="auto"/>
                <w:kern w:val="0"/>
                <w:szCs w:val="21"/>
              </w:rPr>
              <w:t>、</w:t>
            </w:r>
            <w:r>
              <w:rPr>
                <w:rFonts w:ascii="宋体" w:hAnsi="宋体"/>
                <w:snapToGrid w:val="0"/>
                <w:color w:val="auto"/>
                <w:kern w:val="0"/>
                <w:szCs w:val="21"/>
              </w:rPr>
              <w:t>洒水</w:t>
            </w:r>
            <w:r>
              <w:rPr>
                <w:rFonts w:hint="eastAsia" w:ascii="宋体" w:hAnsi="宋体"/>
                <w:snapToGrid w:val="0"/>
                <w:color w:val="auto"/>
                <w:kern w:val="0"/>
                <w:szCs w:val="21"/>
              </w:rPr>
              <w:t>、</w:t>
            </w:r>
            <w:r>
              <w:rPr>
                <w:rFonts w:ascii="宋体" w:hAnsi="宋体"/>
                <w:snapToGrid w:val="0"/>
                <w:color w:val="auto"/>
                <w:kern w:val="0"/>
                <w:szCs w:val="21"/>
              </w:rPr>
              <w:t>分段作业</w:t>
            </w:r>
            <w:r>
              <w:rPr>
                <w:rFonts w:hint="eastAsia" w:ascii="宋体" w:hAnsi="宋体"/>
                <w:snapToGrid w:val="0"/>
                <w:color w:val="auto"/>
                <w:kern w:val="0"/>
                <w:szCs w:val="21"/>
              </w:rPr>
              <w:t>及</w:t>
            </w:r>
            <w:r>
              <w:rPr>
                <w:rFonts w:ascii="宋体" w:hAnsi="宋体"/>
                <w:snapToGrid w:val="0"/>
                <w:color w:val="auto"/>
                <w:kern w:val="0"/>
                <w:szCs w:val="21"/>
              </w:rPr>
              <w:t>冲洗地面</w:t>
            </w:r>
            <w:r>
              <w:rPr>
                <w:rFonts w:hint="eastAsia" w:ascii="宋体" w:hAnsi="宋体"/>
                <w:snapToGrid w:val="0"/>
                <w:color w:val="auto"/>
                <w:kern w:val="0"/>
                <w:szCs w:val="21"/>
              </w:rPr>
              <w:t>、</w:t>
            </w:r>
            <w:r>
              <w:rPr>
                <w:rFonts w:ascii="宋体" w:hAnsi="宋体"/>
                <w:snapToGrid w:val="0"/>
                <w:color w:val="auto"/>
                <w:kern w:val="0"/>
                <w:szCs w:val="21"/>
              </w:rPr>
              <w:t>车辆等防尘措施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730C457">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EF2400B">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E52D195">
            <w:pPr>
              <w:widowControl/>
              <w:jc w:val="center"/>
              <w:rPr>
                <w:rFonts w:hint="eastAsia" w:ascii="宋体" w:hAnsi="宋体" w:cs="宋体"/>
                <w:kern w:val="0"/>
                <w:sz w:val="22"/>
                <w:szCs w:val="22"/>
              </w:rPr>
            </w:pPr>
            <w:r>
              <w:rPr>
                <w:rFonts w:hint="eastAsia" w:ascii="宋体" w:hAnsi="宋体"/>
                <w:snapToGrid w:val="0"/>
                <w:color w:val="auto"/>
                <w:kern w:val="0"/>
                <w:szCs w:val="21"/>
              </w:rPr>
              <w:t>200-500元/次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9397BFB">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60E5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E92A912">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0233C6E">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lang w:val="en-US" w:eastAsia="zh-CN"/>
              </w:rPr>
              <w:t>作业场所的保温棉及其他易产生扬尘的用品，未采取有效措施苫盖</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7E8E01F">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368E171">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6841094">
            <w:pPr>
              <w:widowControl/>
              <w:jc w:val="center"/>
              <w:rPr>
                <w:rFonts w:hint="eastAsia" w:ascii="宋体" w:hAnsi="宋体" w:cs="宋体"/>
                <w:kern w:val="0"/>
                <w:sz w:val="22"/>
                <w:szCs w:val="22"/>
              </w:rPr>
            </w:pPr>
            <w:r>
              <w:rPr>
                <w:rFonts w:hint="eastAsia" w:ascii="宋体" w:hAnsi="宋体"/>
                <w:snapToGrid w:val="0"/>
                <w:color w:val="auto"/>
                <w:kern w:val="0"/>
                <w:szCs w:val="21"/>
              </w:rPr>
              <w:t>200-500元/次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5E9DEB4">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550B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6A9C445">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A244686">
            <w:pPr>
              <w:tabs>
                <w:tab w:val="left" w:pos="591"/>
              </w:tabs>
              <w:outlineLvl w:val="9"/>
              <w:rPr>
                <w:rFonts w:hint="eastAsia" w:ascii="宋体" w:hAnsi="宋体" w:cs="宋体"/>
                <w:kern w:val="0"/>
                <w:sz w:val="22"/>
                <w:szCs w:val="22"/>
              </w:rPr>
            </w:pPr>
            <w:r>
              <w:rPr>
                <w:rFonts w:ascii="宋体" w:hAnsi="宋体"/>
                <w:snapToGrid w:val="0"/>
                <w:color w:val="auto"/>
                <w:kern w:val="0"/>
                <w:szCs w:val="21"/>
              </w:rPr>
              <w:t>建筑垃圾、工程渣土等未</w:t>
            </w:r>
            <w:r>
              <w:rPr>
                <w:rFonts w:hint="eastAsia" w:ascii="宋体" w:hAnsi="宋体"/>
                <w:snapToGrid w:val="0"/>
                <w:color w:val="auto"/>
                <w:kern w:val="0"/>
                <w:szCs w:val="21"/>
              </w:rPr>
              <w:t>及时</w:t>
            </w:r>
            <w:r>
              <w:rPr>
                <w:rFonts w:ascii="宋体" w:hAnsi="宋体"/>
                <w:snapToGrid w:val="0"/>
                <w:color w:val="auto"/>
                <w:kern w:val="0"/>
                <w:szCs w:val="21"/>
              </w:rPr>
              <w:t>清运，</w:t>
            </w:r>
            <w:r>
              <w:rPr>
                <w:rFonts w:hint="eastAsia" w:ascii="宋体" w:hAnsi="宋体"/>
                <w:snapToGrid w:val="0"/>
                <w:color w:val="auto"/>
                <w:kern w:val="0"/>
                <w:szCs w:val="21"/>
              </w:rPr>
              <w:t>或未</w:t>
            </w:r>
            <w:r>
              <w:rPr>
                <w:rFonts w:ascii="宋体" w:hAnsi="宋体"/>
                <w:snapToGrid w:val="0"/>
                <w:color w:val="auto"/>
                <w:kern w:val="0"/>
                <w:szCs w:val="21"/>
              </w:rPr>
              <w:t>采取围挡、</w:t>
            </w:r>
            <w:r>
              <w:rPr>
                <w:rFonts w:hint="eastAsia" w:ascii="宋体" w:hAnsi="宋体"/>
                <w:snapToGrid w:val="0"/>
                <w:color w:val="auto"/>
                <w:kern w:val="0"/>
                <w:szCs w:val="21"/>
              </w:rPr>
              <w:t>密闭式防尘网</w:t>
            </w:r>
            <w:r>
              <w:rPr>
                <w:rFonts w:ascii="宋体" w:hAnsi="宋体"/>
                <w:snapToGrid w:val="0"/>
                <w:color w:val="auto"/>
                <w:kern w:val="0"/>
                <w:szCs w:val="21"/>
              </w:rPr>
              <w:t>等防尘措施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09D85E6">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6DA140C">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ECB2540">
            <w:pPr>
              <w:widowControl/>
              <w:jc w:val="center"/>
              <w:rPr>
                <w:rFonts w:hint="eastAsia" w:ascii="宋体" w:hAnsi="宋体" w:cs="宋体"/>
                <w:kern w:val="0"/>
                <w:sz w:val="22"/>
                <w:szCs w:val="22"/>
              </w:rPr>
            </w:pPr>
            <w:r>
              <w:rPr>
                <w:rFonts w:hint="eastAsia" w:ascii="宋体" w:hAnsi="宋体"/>
                <w:snapToGrid w:val="0"/>
                <w:color w:val="auto"/>
                <w:kern w:val="0"/>
                <w:szCs w:val="21"/>
              </w:rPr>
              <w:t>200-500元/次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3B2EA5D">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26B0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815FC24">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AB7E5A5">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未认真完成责任片区的道路清洁</w:t>
            </w: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树木冲洗降尘</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68A88E9">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98D39CF">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5F498D6">
            <w:pPr>
              <w:widowControl/>
              <w:jc w:val="center"/>
              <w:rPr>
                <w:rFonts w:hint="eastAsia" w:ascii="宋体" w:hAnsi="宋体" w:cs="宋体"/>
                <w:kern w:val="0"/>
                <w:sz w:val="22"/>
                <w:szCs w:val="22"/>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 xml:space="preserve"> 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CE9FFE1">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087F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1E6A340">
            <w:pPr>
              <w:widowControl/>
              <w:jc w:val="center"/>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3.20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DC0D94E">
            <w:pPr>
              <w:tabs>
                <w:tab w:val="left" w:pos="591"/>
              </w:tabs>
              <w:outlineLvl w:val="9"/>
              <w:rPr>
                <w:rFonts w:hint="eastAsia" w:ascii="宋体" w:hAnsi="宋体"/>
                <w:snapToGrid w:val="0"/>
                <w:color w:val="auto"/>
                <w:kern w:val="0"/>
                <w:szCs w:val="21"/>
              </w:rPr>
            </w:pPr>
            <w:r>
              <w:rPr>
                <w:rFonts w:hint="eastAsia" w:ascii="宋体" w:hAnsi="宋体" w:eastAsia="宋体" w:cs="宋体"/>
                <w:snapToGrid w:val="0"/>
                <w:color w:val="auto"/>
                <w:kern w:val="0"/>
                <w:sz w:val="21"/>
                <w:szCs w:val="21"/>
              </w:rPr>
              <w:t>运送散装物料，采取高空抛掷、扬撒</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DE1F0EA">
            <w:pPr>
              <w:jc w:val="both"/>
              <w:outlineLvl w:val="9"/>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4916FA3">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4464757">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w:t>
            </w:r>
            <w:r>
              <w:rPr>
                <w:rFonts w:hint="eastAsia" w:ascii="宋体" w:hAnsi="宋体"/>
                <w:snapToGrid w:val="0"/>
                <w:color w:val="auto"/>
                <w:kern w:val="0"/>
                <w:szCs w:val="21"/>
              </w:rPr>
              <w:t>00-</w:t>
            </w:r>
            <w:r>
              <w:rPr>
                <w:rFonts w:hint="eastAsia" w:ascii="宋体" w:hAnsi="宋体"/>
                <w:snapToGrid w:val="0"/>
                <w:color w:val="auto"/>
                <w:kern w:val="0"/>
                <w:szCs w:val="21"/>
                <w:lang w:val="en-US" w:eastAsia="zh-CN"/>
              </w:rPr>
              <w:t>5</w:t>
            </w:r>
            <w:r>
              <w:rPr>
                <w:rFonts w:hint="eastAsia" w:ascii="宋体" w:hAnsi="宋体"/>
                <w:snapToGrid w:val="0"/>
                <w:color w:val="auto"/>
                <w:kern w:val="0"/>
                <w:szCs w:val="21"/>
              </w:rPr>
              <w:t>00 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0EDBDAC">
            <w:pPr>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生技或安健环部</w:t>
            </w:r>
          </w:p>
        </w:tc>
      </w:tr>
      <w:tr w14:paraId="77FA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0A49762">
            <w:pPr>
              <w:widowControl/>
              <w:jc w:val="center"/>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3.21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2798A9E">
            <w:pPr>
              <w:tabs>
                <w:tab w:val="left" w:pos="591"/>
              </w:tabs>
              <w:outlineLvl w:val="9"/>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运输散装、液体物料时未采取密闭或其他 措施防止物料撒落、泄漏、扬散等</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A184259">
            <w:pPr>
              <w:jc w:val="both"/>
              <w:outlineLvl w:val="9"/>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A0F64FD">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F09511B">
            <w:pPr>
              <w:widowControl/>
              <w:jc w:val="center"/>
              <w:rPr>
                <w:rFonts w:hint="default"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w:t>
            </w:r>
            <w:r>
              <w:rPr>
                <w:rFonts w:hint="eastAsia" w:ascii="宋体" w:hAnsi="宋体"/>
                <w:snapToGrid w:val="0"/>
                <w:color w:val="auto"/>
                <w:kern w:val="0"/>
                <w:szCs w:val="21"/>
                <w:lang w:val="en-US" w:eastAsia="zh-CN"/>
              </w:rPr>
              <w:t>10</w:t>
            </w:r>
            <w:r>
              <w:rPr>
                <w:rFonts w:hint="eastAsia" w:ascii="宋体" w:hAnsi="宋体"/>
                <w:snapToGrid w:val="0"/>
                <w:color w:val="auto"/>
                <w:kern w:val="0"/>
                <w:szCs w:val="21"/>
              </w:rPr>
              <w:t>00 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489ECF1">
            <w:pPr>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生技或安健环部</w:t>
            </w:r>
          </w:p>
        </w:tc>
      </w:tr>
      <w:tr w14:paraId="5108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D5FD47E">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3.22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977B65A">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未及时清理洒落到地面的灰渣、煤渣、石膏等</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6FF64C7">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40E5124">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E8FCF5B">
            <w:pPr>
              <w:widowControl/>
              <w:jc w:val="center"/>
              <w:rPr>
                <w:rFonts w:hint="eastAsia" w:ascii="宋体" w:hAnsi="宋体" w:cs="宋体"/>
                <w:kern w:val="0"/>
                <w:sz w:val="22"/>
                <w:szCs w:val="22"/>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C51FBF1">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1843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3D72F4D">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3.23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B4AE8F1">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 xml:space="preserve">因检修或其他原因未通知绿化养护管理单位而造成植物死亡、景观效果受影响的；绿化养护管理单位未及时采取对植物移栽等措施造成植物死亡的 </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2776290">
            <w:pPr>
              <w:tabs>
                <w:tab w:val="left" w:pos="591"/>
              </w:tabs>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现场见证（视</w:t>
            </w:r>
            <w:r>
              <w:rPr>
                <w:rFonts w:hint="eastAsia" w:ascii="宋体" w:hAnsi="宋体"/>
                <w:snapToGrid w:val="0"/>
                <w:color w:val="auto"/>
                <w:kern w:val="0"/>
                <w:szCs w:val="21"/>
              </w:rPr>
              <w:t>植物被损坏的程度</w:t>
            </w:r>
            <w:r>
              <w:rPr>
                <w:rFonts w:hint="eastAsia" w:ascii="宋体" w:hAnsi="宋体"/>
                <w:snapToGrid w:val="0"/>
                <w:color w:val="auto"/>
                <w:kern w:val="0"/>
                <w:szCs w:val="21"/>
                <w:lang w:eastAsia="zh-CN"/>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A045D3D">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9D7B3C2">
            <w:pPr>
              <w:widowControl/>
              <w:jc w:val="center"/>
              <w:rPr>
                <w:rFonts w:hint="eastAsia" w:ascii="宋体" w:hAnsi="宋体" w:cs="宋体"/>
                <w:kern w:val="0"/>
                <w:sz w:val="22"/>
                <w:szCs w:val="22"/>
              </w:rPr>
            </w:pPr>
            <w:r>
              <w:rPr>
                <w:rFonts w:hint="eastAsia" w:ascii="宋体" w:hAnsi="宋体"/>
                <w:snapToGrid w:val="0"/>
                <w:color w:val="auto"/>
                <w:kern w:val="0"/>
                <w:szCs w:val="21"/>
              </w:rPr>
              <w:t>200-5000元/次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4B5965">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5067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AD8F238">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3.24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49D4EC9">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发生摘花、随意践踏草坪、攀折树枝、偷摘果实等影响植物生长、破坏景观效果等不良行为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7479A7B">
            <w:pPr>
              <w:tabs>
                <w:tab w:val="left" w:pos="591"/>
              </w:tabs>
              <w:jc w:val="both"/>
              <w:outlineLvl w:val="9"/>
              <w:rPr>
                <w:rFonts w:hint="eastAsia" w:ascii="宋体" w:hAnsi="宋体" w:eastAsia="宋体" w:cs="宋体"/>
                <w:kern w:val="0"/>
                <w:sz w:val="22"/>
                <w:szCs w:val="22"/>
                <w:lang w:eastAsia="zh-CN"/>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5283A8B">
            <w:pPr>
              <w:widowControl/>
              <w:jc w:val="center"/>
              <w:rPr>
                <w:rFonts w:hint="eastAsia" w:ascii="宋体" w:hAnsi="宋体" w:cs="宋体"/>
                <w:kern w:val="0"/>
                <w:sz w:val="22"/>
                <w:szCs w:val="22"/>
              </w:rPr>
            </w:pPr>
            <w:r>
              <w:rPr>
                <w:rFonts w:hint="eastAsia" w:ascii="宋体" w:hAnsi="宋体"/>
                <w:snapToGrid w:val="0"/>
                <w:color w:val="auto"/>
                <w:kern w:val="0"/>
                <w:szCs w:val="21"/>
              </w:rPr>
              <w:t>责任人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F68230A">
            <w:pPr>
              <w:widowControl/>
              <w:jc w:val="center"/>
              <w:rPr>
                <w:rFonts w:hint="eastAsia" w:ascii="宋体" w:hAnsi="宋体" w:cs="宋体"/>
                <w:kern w:val="0"/>
                <w:sz w:val="22"/>
                <w:szCs w:val="22"/>
              </w:rPr>
            </w:pPr>
            <w:r>
              <w:rPr>
                <w:rFonts w:hint="eastAsia" w:ascii="宋体" w:hAnsi="宋体"/>
                <w:snapToGrid w:val="0"/>
                <w:color w:val="auto"/>
                <w:kern w:val="0"/>
                <w:szCs w:val="21"/>
                <w:lang w:val="en-US" w:eastAsia="zh-CN"/>
              </w:rPr>
              <w:t>200-1000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F3B4802">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670E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4CEB4D7">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F72AABE">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事故考核</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318AF31">
            <w:pPr>
              <w:widowControl/>
              <w:tabs>
                <w:tab w:val="left" w:pos="591"/>
              </w:tabs>
              <w:jc w:val="left"/>
              <w:outlineLvl w:val="9"/>
              <w:rPr>
                <w:rFonts w:hint="eastAsia" w:ascii="宋体" w:hAnsi="宋体" w:cs="宋体"/>
                <w:snapToGrid w:val="0"/>
                <w:color w:val="auto"/>
                <w:kern w:val="0"/>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C55F287">
            <w:pPr>
              <w:widowControl/>
              <w:tabs>
                <w:tab w:val="left" w:pos="591"/>
              </w:tabs>
              <w:jc w:val="left"/>
              <w:outlineLvl w:val="9"/>
              <w:rPr>
                <w:rFonts w:hint="eastAsia" w:ascii="宋体" w:hAnsi="宋体" w:cs="宋体"/>
                <w:snapToGrid w:val="0"/>
                <w:color w:val="auto"/>
                <w:kern w:val="0"/>
                <w:sz w:val="21"/>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43D5CA3">
            <w:pPr>
              <w:widowControl/>
              <w:tabs>
                <w:tab w:val="left" w:pos="591"/>
              </w:tabs>
              <w:jc w:val="left"/>
              <w:outlineLvl w:val="9"/>
              <w:rPr>
                <w:rFonts w:hint="eastAsia" w:ascii="宋体" w:hAnsi="宋体" w:cs="宋体"/>
                <w:snapToGrid w:val="0"/>
                <w:color w:val="auto"/>
                <w:kern w:val="0"/>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BE5557D">
            <w:pPr>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284A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FE8F262">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F7FDCED">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外包单位发生人身轻伤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7BE8347">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2350B4">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责任管理部门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1403236">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5000元/人次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6BF5D9C">
            <w:pPr>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6219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AEFF3DF">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BC8EED3">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外包单位发生人身重伤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F4701DE">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安全有关规定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39E46B6">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责任管理部门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0DF795E">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50000元/人次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7967CD">
            <w:pPr>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3107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FA1D439">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50817C2">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外包单位发生人身重伤以上事故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43C552F">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安全有关规定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D4B549">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责任管理部门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9AD3AD6">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200000元/人次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2434120">
            <w:pPr>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206C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A64AC25">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04294FD">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发生人身伤亡未遂</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8AED407">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D3DC22D">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BE1CB9B">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val="en-US" w:eastAsia="zh-CN"/>
              </w:rPr>
              <w:t>3000</w:t>
            </w:r>
            <w:r>
              <w:rPr>
                <w:rFonts w:hint="eastAsia" w:ascii="宋体" w:hAnsi="宋体" w:cs="宋体"/>
                <w:snapToGrid w:val="0"/>
                <w:color w:val="auto"/>
                <w:kern w:val="0"/>
                <w:sz w:val="21"/>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22443FF">
            <w:pPr>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5038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A04816B">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38F1414">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发生人身伤亡、设备事故（损坏）未遂，瞒情不报的</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2FD9584">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9C87E7F">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E3D5101">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5000元/次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A38A125">
            <w:pPr>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47F3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495BF6C">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78A1696">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发生一般设备损坏</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664AB20">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FF5DAE2">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97142D2">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1000</w:t>
            </w:r>
            <w:r>
              <w:rPr>
                <w:rFonts w:hint="eastAsia" w:ascii="宋体" w:hAnsi="宋体" w:cs="宋体"/>
                <w:snapToGrid w:val="0"/>
                <w:color w:val="auto"/>
                <w:kern w:val="0"/>
                <w:sz w:val="21"/>
                <w:szCs w:val="21"/>
                <w:lang w:val="en-US" w:eastAsia="zh-CN"/>
              </w:rPr>
              <w:t>-5000</w:t>
            </w:r>
            <w:r>
              <w:rPr>
                <w:rFonts w:hint="eastAsia" w:ascii="宋体" w:hAnsi="宋体" w:cs="宋体"/>
                <w:snapToGrid w:val="0"/>
                <w:color w:val="auto"/>
                <w:kern w:val="0"/>
                <w:sz w:val="21"/>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E7BB93E">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571B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F52EB0B">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1CB2B50">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发生重大设备损坏事故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0FE4D9A">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73DE372">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各部门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319B51E">
            <w:pPr>
              <w:widowControl/>
              <w:tabs>
                <w:tab w:val="left" w:pos="591"/>
              </w:tabs>
              <w:jc w:val="left"/>
              <w:outlineLvl w:val="9"/>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10000-100000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B9C39E5">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7F53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5D2BEDD">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92374D5">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发生一般火灾</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FC12C35">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安全有关规定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960073B">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8B8BAD5">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500-</w:t>
            </w:r>
            <w:r>
              <w:rPr>
                <w:rFonts w:hint="eastAsia" w:ascii="宋体" w:hAnsi="宋体" w:cs="宋体"/>
                <w:snapToGrid w:val="0"/>
                <w:color w:val="auto"/>
                <w:kern w:val="0"/>
                <w:sz w:val="21"/>
                <w:szCs w:val="21"/>
                <w:lang w:val="en-US" w:eastAsia="zh-CN"/>
              </w:rPr>
              <w:t>5000</w:t>
            </w:r>
            <w:r>
              <w:rPr>
                <w:rFonts w:hint="eastAsia" w:ascii="宋体" w:hAnsi="宋体" w:cs="宋体"/>
                <w:snapToGrid w:val="0"/>
                <w:color w:val="auto"/>
                <w:kern w:val="0"/>
                <w:sz w:val="21"/>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319B28B">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080A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2A18041">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7EFD155">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w:t>
            </w:r>
            <w:r>
              <w:rPr>
                <w:rFonts w:hint="eastAsia" w:ascii="宋体" w:hAnsi="宋体" w:cs="宋体"/>
                <w:snapToGrid w:val="0"/>
                <w:color w:val="auto"/>
                <w:kern w:val="0"/>
                <w:sz w:val="21"/>
                <w:szCs w:val="21"/>
                <w:lang w:val="en-US" w:eastAsia="zh-CN"/>
              </w:rPr>
              <w:t>较大及以上</w:t>
            </w:r>
            <w:r>
              <w:rPr>
                <w:rFonts w:hint="eastAsia" w:ascii="宋体" w:hAnsi="宋体" w:cs="宋体"/>
                <w:snapToGrid w:val="0"/>
                <w:color w:val="auto"/>
                <w:kern w:val="0"/>
                <w:sz w:val="21"/>
                <w:szCs w:val="21"/>
              </w:rPr>
              <w:t>火灾事故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B589724">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安全有关规定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3AD0B4B">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各部门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0AB97E7">
            <w:pPr>
              <w:widowControl/>
              <w:tabs>
                <w:tab w:val="left" w:pos="591"/>
              </w:tabs>
              <w:jc w:val="left"/>
              <w:outlineLvl w:val="9"/>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10000-100000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3A1F27A">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6A33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6B0E68A">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DA1935D">
            <w:pPr>
              <w:widowControl/>
              <w:tabs>
                <w:tab w:val="left" w:pos="591"/>
              </w:tabs>
              <w:jc w:val="left"/>
              <w:outlineLvl w:val="9"/>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rPr>
              <w:t>发生职业病</w:t>
            </w:r>
            <w:r>
              <w:rPr>
                <w:rFonts w:hint="eastAsia" w:ascii="宋体" w:hAnsi="宋体" w:cs="宋体"/>
                <w:snapToGrid w:val="0"/>
                <w:color w:val="auto"/>
                <w:kern w:val="0"/>
                <w:sz w:val="21"/>
                <w:szCs w:val="21"/>
                <w:lang w:val="en-US" w:eastAsia="zh-CN"/>
              </w:rPr>
              <w:t>病例</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CDC0D66">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14A39F4">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618D81C">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1000元/人次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972EA12">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3DA8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FAA2765">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DABC54A">
            <w:pPr>
              <w:widowControl/>
              <w:tabs>
                <w:tab w:val="left" w:pos="591"/>
              </w:tabs>
              <w:jc w:val="left"/>
              <w:outlineLvl w:val="9"/>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snapToGrid w:val="0"/>
                <w:color w:val="auto"/>
                <w:kern w:val="0"/>
                <w:sz w:val="21"/>
                <w:szCs w:val="21"/>
                <w:lang w:val="en-US" w:eastAsia="zh-CN"/>
              </w:rPr>
              <w:t>现场其他违章行为及不安全事件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5EF70C8">
            <w:pPr>
              <w:widowControl/>
              <w:tabs>
                <w:tab w:val="left" w:pos="591"/>
              </w:tabs>
              <w:jc w:val="left"/>
              <w:outlineLvl w:val="9"/>
              <w:rPr>
                <w:rFonts w:hint="eastAsia"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 w:val="21"/>
                <w:szCs w:val="21"/>
                <w:lang w:val="en-US" w:eastAsia="zh-CN"/>
              </w:rPr>
              <w:t>现场见证、调查分析</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A144BB7">
            <w:pPr>
              <w:widowControl/>
              <w:tabs>
                <w:tab w:val="left" w:pos="591"/>
              </w:tabs>
              <w:jc w:val="left"/>
              <w:outlineLvl w:val="9"/>
              <w:rPr>
                <w:rFonts w:hint="eastAsia"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7B300AE">
            <w:pPr>
              <w:widowControl/>
              <w:tabs>
                <w:tab w:val="left" w:pos="591"/>
              </w:tabs>
              <w:jc w:val="left"/>
              <w:outlineLvl w:val="9"/>
              <w:rPr>
                <w:rFonts w:hint="default"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 w:val="21"/>
                <w:szCs w:val="21"/>
                <w:lang w:val="en-US" w:eastAsia="zh-CN"/>
              </w:rPr>
              <w:t>按照《安全环保奖惩管理标准》《反违章管理制度》《承包商及队伍、外来人员安全管理标准（试行）》等管理制度实施考核</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85990F9">
            <w:pPr>
              <w:widowControl/>
              <w:tabs>
                <w:tab w:val="left" w:pos="591"/>
              </w:tabs>
              <w:jc w:val="left"/>
              <w:outlineLvl w:val="9"/>
              <w:rPr>
                <w:rFonts w:hint="eastAsia"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 w:val="21"/>
                <w:szCs w:val="21"/>
              </w:rPr>
              <w:t>安健环部</w:t>
            </w:r>
          </w:p>
        </w:tc>
      </w:tr>
    </w:tbl>
    <w:p w14:paraId="46ECAA4F">
      <w:pPr>
        <w:widowControl/>
        <w:jc w:val="left"/>
        <w:rPr>
          <w:rFonts w:hint="eastAsia"/>
          <w:color w:val="000000"/>
        </w:rPr>
        <w:sectPr>
          <w:pgSz w:w="16838" w:h="11906" w:orient="landscape"/>
          <w:pgMar w:top="1797" w:right="1440" w:bottom="1797" w:left="1440" w:header="851" w:footer="992" w:gutter="0"/>
          <w:pgBorders w:offsetFrom="page">
            <w:top w:val="none" w:sz="0" w:space="0"/>
            <w:left w:val="none" w:sz="0" w:space="0"/>
            <w:bottom w:val="none" w:sz="0" w:space="0"/>
            <w:right w:val="none" w:sz="0" w:space="0"/>
          </w:pgBorders>
          <w:cols w:space="720" w:num="1"/>
          <w:docGrid w:type="linesAndChars" w:linePitch="312" w:charSpace="0"/>
        </w:sectPr>
      </w:pPr>
      <w:r>
        <w:rPr>
          <w:rFonts w:hint="eastAsia"/>
          <w:lang w:val="en-US" w:eastAsia="zh-CN"/>
        </w:rPr>
        <w:t>注：以上考核如与</w:t>
      </w:r>
      <w:r>
        <w:rPr>
          <w:rFonts w:hint="eastAsia" w:ascii="宋体" w:hAnsi="宋体"/>
          <w:b w:val="0"/>
          <w:bCs w:val="0"/>
          <w:snapToGrid w:val="0"/>
          <w:color w:val="auto"/>
          <w:kern w:val="0"/>
          <w:szCs w:val="21"/>
          <w:lang w:val="en-US" w:eastAsia="zh-CN"/>
        </w:rPr>
        <w:t>《设备检修安全管理标准》《安全环保奖惩管理标准》冲突的，以考核严厉的为准。</w:t>
      </w:r>
    </w:p>
    <w:p w14:paraId="7B7143A7">
      <w:pPr>
        <w:spacing w:before="156" w:beforeLines="50" w:after="156" w:afterLines="50"/>
        <w:outlineLvl w:val="0"/>
        <w:rPr>
          <w:rFonts w:hint="eastAsia" w:ascii="仿宋_GB2312" w:hAnsi="宋体" w:eastAsia="仿宋_GB2312" w:cs="Times New Roman"/>
          <w:b/>
          <w:color w:val="000000"/>
          <w:kern w:val="0"/>
          <w:sz w:val="28"/>
          <w:szCs w:val="28"/>
          <w:lang w:val="en-US" w:eastAsia="zh-CN"/>
        </w:rPr>
      </w:pPr>
      <w:bookmarkStart w:id="308" w:name="_Toc7003"/>
      <w:bookmarkStart w:id="309" w:name="_Toc29881"/>
      <w:r>
        <w:rPr>
          <w:rFonts w:hint="eastAsia" w:ascii="仿宋_GB2312" w:hAnsi="宋体" w:eastAsia="仿宋_GB2312" w:cs="Times New Roman"/>
          <w:b/>
          <w:color w:val="000000"/>
          <w:kern w:val="0"/>
          <w:sz w:val="28"/>
          <w:szCs w:val="28"/>
          <w:lang w:val="en-US" w:eastAsia="zh-CN"/>
        </w:rPr>
        <w:t>附件7检修现场安全文明措施执行标准</w:t>
      </w:r>
      <w:bookmarkEnd w:id="308"/>
      <w:bookmarkEnd w:id="309"/>
    </w:p>
    <w:p w14:paraId="132226E3">
      <w:pPr>
        <w:numPr>
          <w:ilvl w:val="0"/>
          <w:numId w:val="12"/>
        </w:numPr>
        <w:jc w:val="both"/>
        <w:rPr>
          <w:rFonts w:hint="eastAsia" w:ascii="宋体" w:hAnsi="宋体" w:cs="宋体"/>
          <w:b/>
          <w:bCs/>
          <w:sz w:val="28"/>
          <w:szCs w:val="28"/>
          <w:lang w:eastAsia="zh-CN"/>
        </w:rPr>
      </w:pPr>
      <w:r>
        <w:rPr>
          <w:rFonts w:hint="eastAsia" w:ascii="宋体" w:hAnsi="宋体" w:cs="宋体"/>
          <w:b/>
          <w:bCs/>
          <w:sz w:val="28"/>
          <w:szCs w:val="28"/>
          <w:lang w:eastAsia="zh-CN"/>
        </w:rPr>
        <w:t>现场隔离</w:t>
      </w:r>
    </w:p>
    <w:p w14:paraId="163AB45F">
      <w:pPr>
        <w:numPr>
          <w:ilvl w:val="0"/>
          <w:numId w:val="0"/>
        </w:numPr>
        <w:ind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1.1隔离原则</w:t>
      </w:r>
    </w:p>
    <w:p w14:paraId="7AF8B2A8">
      <w:pPr>
        <w:numPr>
          <w:ilvl w:val="0"/>
          <w:numId w:val="0"/>
        </w:numPr>
        <w:spacing w:line="240" w:lineRule="auto"/>
        <w:ind w:firstLine="560" w:firstLineChars="200"/>
        <w:jc w:val="both"/>
        <w:rPr>
          <w:rFonts w:hint="eastAsia" w:ascii="宋体" w:hAnsi="宋体" w:cs="宋体"/>
          <w:sz w:val="28"/>
          <w:szCs w:val="28"/>
          <w:lang w:val="zh-CN" w:eastAsia="zh-CN"/>
        </w:rPr>
      </w:pPr>
      <w:r>
        <w:rPr>
          <w:rFonts w:hint="eastAsia" w:ascii="宋体" w:hAnsi="宋体" w:eastAsia="宋体" w:cs="宋体"/>
          <w:sz w:val="28"/>
          <w:szCs w:val="28"/>
          <w:lang w:val="zh-CN" w:eastAsia="zh-CN"/>
        </w:rPr>
        <w:t>主设备及重要设备检修区域（如汽轮机、发电机、主变、脱硫</w:t>
      </w:r>
      <w:r>
        <w:rPr>
          <w:rFonts w:hint="eastAsia" w:ascii="宋体" w:hAnsi="宋体" w:cs="宋体"/>
          <w:sz w:val="28"/>
          <w:szCs w:val="28"/>
          <w:lang w:val="zh-CN" w:eastAsia="zh-CN"/>
        </w:rPr>
        <w:t>、循环水泵、磨煤机</w:t>
      </w:r>
      <w:r>
        <w:rPr>
          <w:rFonts w:hint="eastAsia" w:ascii="宋体" w:hAnsi="宋体" w:eastAsia="宋体" w:cs="宋体"/>
          <w:sz w:val="28"/>
          <w:szCs w:val="28"/>
          <w:lang w:val="zh-CN" w:eastAsia="zh-CN"/>
        </w:rPr>
        <w:t>等检修区域）应用</w:t>
      </w:r>
      <w:r>
        <w:rPr>
          <w:rFonts w:hint="eastAsia" w:ascii="宋体" w:hAnsi="宋体" w:cs="宋体"/>
          <w:sz w:val="28"/>
          <w:szCs w:val="28"/>
          <w:lang w:val="zh-CN" w:eastAsia="zh-CN"/>
        </w:rPr>
        <w:t>固定式</w:t>
      </w:r>
      <w:r>
        <w:rPr>
          <w:rFonts w:hint="eastAsia" w:ascii="宋体" w:hAnsi="宋体" w:eastAsia="宋体" w:cs="宋体"/>
          <w:sz w:val="28"/>
          <w:szCs w:val="28"/>
          <w:lang w:val="zh-CN" w:eastAsia="zh-CN"/>
        </w:rPr>
        <w:t>围栏隔离出主检修区。主检修区再划分成若干功能区，如检修区、备件区、工具区等</w:t>
      </w:r>
      <w:r>
        <w:rPr>
          <w:rFonts w:hint="eastAsia" w:ascii="宋体" w:hAnsi="宋体" w:cs="宋体"/>
          <w:sz w:val="28"/>
          <w:szCs w:val="28"/>
          <w:lang w:val="zh-CN" w:eastAsia="zh-CN"/>
        </w:rPr>
        <w:t>；并根据</w:t>
      </w:r>
      <w:r>
        <w:rPr>
          <w:rFonts w:hint="eastAsia" w:ascii="宋体" w:hAnsi="宋体" w:eastAsia="宋体" w:cs="宋体"/>
          <w:sz w:val="28"/>
          <w:szCs w:val="28"/>
          <w:lang w:val="zh-CN" w:eastAsia="zh-CN"/>
        </w:rPr>
        <w:t>定置图</w:t>
      </w:r>
      <w:r>
        <w:rPr>
          <w:rFonts w:hint="eastAsia" w:ascii="宋体" w:hAnsi="宋体" w:cs="宋体"/>
          <w:sz w:val="28"/>
          <w:szCs w:val="28"/>
          <w:lang w:val="zh-CN" w:eastAsia="zh-CN"/>
        </w:rPr>
        <w:t>设置检修参观通道。</w:t>
      </w:r>
    </w:p>
    <w:p w14:paraId="7F94392D">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1.2隔离要求</w:t>
      </w:r>
    </w:p>
    <w:p w14:paraId="55E5DA07">
      <w:pPr>
        <w:numPr>
          <w:ilvl w:val="0"/>
          <w:numId w:val="0"/>
        </w:numPr>
        <w:ind w:firstLine="560" w:firstLineChars="200"/>
        <w:jc w:val="both"/>
        <w:rPr>
          <w:rFonts w:hint="eastAsia" w:ascii="宋体" w:hAnsi="宋体" w:eastAsia="宋体" w:cs="宋体"/>
          <w:sz w:val="24"/>
          <w:szCs w:val="24"/>
          <w:lang w:val="zh-CN" w:eastAsia="zh-CN"/>
        </w:rPr>
      </w:pPr>
      <w:r>
        <w:rPr>
          <w:rFonts w:hint="eastAsia" w:ascii="宋体" w:hAnsi="宋体" w:eastAsia="宋体" w:cs="宋体"/>
          <w:sz w:val="28"/>
          <w:szCs w:val="28"/>
          <w:lang w:val="zh-CN" w:eastAsia="zh-CN"/>
        </w:rPr>
        <w:t>检修隔离区必须采用本标准规定的统一固定式围栏，隔离区形状应规则、美观，围栏摆放要成直线。安全警示带、旗绳等软质围栏应拉紧，四角用专用的立杆固定，不得斜拉固定在邻近的设备或管道等物上。</w:t>
      </w:r>
    </w:p>
    <w:p w14:paraId="0DAB9924">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1.3图例：</w:t>
      </w:r>
    </w:p>
    <w:p w14:paraId="259CEBBF">
      <w:pPr>
        <w:numPr>
          <w:ilvl w:val="0"/>
          <w:numId w:val="0"/>
        </w:numPr>
        <w:ind w:leftChars="0"/>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drawing>
          <wp:inline distT="0" distB="0" distL="114300" distR="114300">
            <wp:extent cx="4272915" cy="2848610"/>
            <wp:effectExtent l="0" t="0" r="13335" b="8890"/>
            <wp:docPr id="34" name="图片 1" descr="previewAdjun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descr="previewAdjunct"/>
                    <pic:cNvPicPr>
                      <a:picLocks noChangeAspect="1"/>
                    </pic:cNvPicPr>
                  </pic:nvPicPr>
                  <pic:blipFill>
                    <a:blip r:embed="rId7"/>
                    <a:stretch>
                      <a:fillRect/>
                    </a:stretch>
                  </pic:blipFill>
                  <pic:spPr>
                    <a:xfrm>
                      <a:off x="0" y="0"/>
                      <a:ext cx="4272915" cy="2848610"/>
                    </a:xfrm>
                    <a:prstGeom prst="rect">
                      <a:avLst/>
                    </a:prstGeom>
                    <a:noFill/>
                    <a:ln>
                      <a:noFill/>
                    </a:ln>
                  </pic:spPr>
                </pic:pic>
              </a:graphicData>
            </a:graphic>
          </wp:inline>
        </w:drawing>
      </w:r>
    </w:p>
    <w:p w14:paraId="797F7AE9">
      <w:pPr>
        <w:numPr>
          <w:ilvl w:val="0"/>
          <w:numId w:val="0"/>
        </w:numPr>
        <w:ind w:leftChars="0"/>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隔离图例1</w:t>
      </w:r>
    </w:p>
    <w:p w14:paraId="2E4EA091">
      <w:pPr>
        <w:numPr>
          <w:ilvl w:val="0"/>
          <w:numId w:val="0"/>
        </w:numPr>
        <w:ind w:leftChars="0"/>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drawing>
          <wp:inline distT="0" distB="0" distL="114300" distR="114300">
            <wp:extent cx="5131435" cy="3464560"/>
            <wp:effectExtent l="0" t="0" r="12065" b="2540"/>
            <wp:docPr id="35" name="图片 2" descr="a36ac0054711c7c68ae3b5eae1f7f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 descr="a36ac0054711c7c68ae3b5eae1f7f9e"/>
                    <pic:cNvPicPr>
                      <a:picLocks noChangeAspect="1"/>
                    </pic:cNvPicPr>
                  </pic:nvPicPr>
                  <pic:blipFill>
                    <a:blip r:embed="rId8"/>
                    <a:stretch>
                      <a:fillRect/>
                    </a:stretch>
                  </pic:blipFill>
                  <pic:spPr>
                    <a:xfrm>
                      <a:off x="0" y="0"/>
                      <a:ext cx="5131435" cy="3464560"/>
                    </a:xfrm>
                    <a:prstGeom prst="rect">
                      <a:avLst/>
                    </a:prstGeom>
                    <a:noFill/>
                    <a:ln>
                      <a:noFill/>
                    </a:ln>
                  </pic:spPr>
                </pic:pic>
              </a:graphicData>
            </a:graphic>
          </wp:inline>
        </w:drawing>
      </w:r>
    </w:p>
    <w:p w14:paraId="3302463F">
      <w:pPr>
        <w:numPr>
          <w:ilvl w:val="0"/>
          <w:numId w:val="0"/>
        </w:numPr>
        <w:ind w:leftChars="0"/>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隔离图例2</w:t>
      </w:r>
    </w:p>
    <w:p w14:paraId="4A060525">
      <w:pPr>
        <w:numPr>
          <w:ilvl w:val="0"/>
          <w:numId w:val="0"/>
        </w:numPr>
        <w:ind w:leftChars="0"/>
        <w:jc w:val="center"/>
        <w:rPr>
          <w:rFonts w:hint="default" w:ascii="宋体" w:hAnsi="宋体" w:cs="宋体"/>
          <w:b/>
          <w:bCs/>
          <w:sz w:val="28"/>
          <w:szCs w:val="28"/>
          <w:lang w:val="en-US" w:eastAsia="zh-CN"/>
        </w:rPr>
      </w:pPr>
    </w:p>
    <w:p w14:paraId="338D8219">
      <w:pPr>
        <w:numPr>
          <w:ilvl w:val="0"/>
          <w:numId w:val="12"/>
        </w:numPr>
        <w:ind w:left="0" w:leftChars="0" w:firstLine="0" w:firstLineChars="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围栏</w:t>
      </w:r>
    </w:p>
    <w:p w14:paraId="779D530A">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2.1围栏使用原则</w:t>
      </w:r>
    </w:p>
    <w:p w14:paraId="536DFCE4">
      <w:pPr>
        <w:numPr>
          <w:ilvl w:val="0"/>
          <w:numId w:val="0"/>
        </w:numPr>
        <w:ind w:firstLine="560" w:firstLineChars="200"/>
        <w:jc w:val="both"/>
        <w:rPr>
          <w:rFonts w:hint="eastAsia" w:ascii="宋体" w:hAnsi="宋体" w:cs="宋体"/>
          <w:b/>
          <w:bCs/>
          <w:sz w:val="28"/>
          <w:szCs w:val="28"/>
          <w:lang w:val="en-US" w:eastAsia="zh-CN"/>
        </w:rPr>
      </w:pPr>
      <w:r>
        <w:rPr>
          <w:rFonts w:hint="eastAsia" w:ascii="宋体" w:hAnsi="宋体" w:eastAsia="宋体" w:cs="宋体"/>
          <w:sz w:val="28"/>
          <w:szCs w:val="28"/>
          <w:lang w:val="zh-CN" w:eastAsia="zh-CN"/>
        </w:rPr>
        <w:t>检修隔离区必须采用本标准规定的统一固定式围栏</w:t>
      </w:r>
      <w:r>
        <w:rPr>
          <w:rFonts w:hint="eastAsia" w:ascii="宋体" w:hAnsi="宋体" w:cs="宋体"/>
          <w:sz w:val="28"/>
          <w:szCs w:val="28"/>
          <w:lang w:val="zh-CN" w:eastAsia="zh-CN"/>
        </w:rPr>
        <w:t>。</w:t>
      </w:r>
    </w:p>
    <w:p w14:paraId="1A9CFAEB">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2.2围栏要求</w:t>
      </w:r>
    </w:p>
    <w:p w14:paraId="48931245">
      <w:pPr>
        <w:numPr>
          <w:ilvl w:val="0"/>
          <w:numId w:val="0"/>
        </w:numPr>
        <w:ind w:firstLine="560" w:firstLineChars="200"/>
        <w:jc w:val="both"/>
        <w:rPr>
          <w:rFonts w:hint="eastAsia" w:ascii="宋体" w:hAnsi="宋体" w:cs="宋体"/>
          <w:b/>
          <w:bCs/>
          <w:sz w:val="28"/>
          <w:szCs w:val="28"/>
          <w:lang w:val="en-US" w:eastAsia="zh-CN"/>
        </w:rPr>
      </w:pPr>
      <w:r>
        <w:rPr>
          <w:rFonts w:hint="eastAsia" w:ascii="宋体" w:hAnsi="宋体" w:cs="宋体"/>
          <w:sz w:val="28"/>
          <w:szCs w:val="28"/>
          <w:lang w:val="zh-CN" w:eastAsia="zh-CN"/>
        </w:rPr>
        <w:t>固定</w:t>
      </w:r>
      <w:r>
        <w:rPr>
          <w:rFonts w:hint="eastAsia" w:ascii="宋体" w:hAnsi="宋体" w:eastAsia="宋体" w:cs="宋体"/>
          <w:sz w:val="28"/>
          <w:szCs w:val="28"/>
          <w:lang w:val="zh-CN" w:eastAsia="zh-CN"/>
        </w:rPr>
        <w:t>式隔离围栏制作应符合以下要求：正反面均为</w:t>
      </w:r>
      <w:r>
        <w:rPr>
          <w:rFonts w:hint="eastAsia" w:ascii="宋体" w:hAnsi="宋体" w:cs="宋体"/>
          <w:sz w:val="28"/>
          <w:szCs w:val="28"/>
          <w:lang w:val="zh-CN" w:eastAsia="zh-CN"/>
        </w:rPr>
        <w:t>川南发电</w:t>
      </w:r>
      <w:r>
        <w:rPr>
          <w:rFonts w:hint="eastAsia" w:ascii="宋体" w:hAnsi="宋体" w:eastAsia="宋体" w:cs="宋体"/>
          <w:sz w:val="28"/>
          <w:szCs w:val="28"/>
          <w:lang w:val="zh-CN" w:eastAsia="zh-CN"/>
        </w:rPr>
        <w:t>蓝</w:t>
      </w:r>
      <w:r>
        <w:rPr>
          <w:rFonts w:hint="eastAsia" w:ascii="宋体" w:hAnsi="宋体" w:cs="宋体"/>
          <w:sz w:val="28"/>
          <w:szCs w:val="28"/>
          <w:lang w:val="zh-CN" w:eastAsia="zh-CN"/>
        </w:rPr>
        <w:t>色</w:t>
      </w:r>
      <w:r>
        <w:rPr>
          <w:rFonts w:hint="eastAsia" w:ascii="宋体" w:hAnsi="宋体" w:eastAsia="宋体" w:cs="宋体"/>
          <w:sz w:val="28"/>
          <w:szCs w:val="28"/>
          <w:lang w:val="zh-CN" w:eastAsia="zh-CN"/>
        </w:rPr>
        <w:t>底面，</w:t>
      </w:r>
      <w:r>
        <w:rPr>
          <w:rFonts w:hint="eastAsia" w:ascii="宋体" w:hAnsi="宋体" w:cs="宋体"/>
          <w:sz w:val="28"/>
          <w:szCs w:val="28"/>
          <w:lang w:val="zh-CN" w:eastAsia="zh-CN"/>
        </w:rPr>
        <w:t>中上部</w:t>
      </w:r>
      <w:r>
        <w:rPr>
          <w:rFonts w:hint="eastAsia" w:ascii="宋体" w:hAnsi="宋体" w:eastAsia="宋体" w:cs="宋体"/>
          <w:sz w:val="28"/>
          <w:szCs w:val="28"/>
          <w:lang w:val="zh-CN" w:eastAsia="zh-CN"/>
        </w:rPr>
        <w:t>为</w:t>
      </w:r>
      <w:r>
        <w:rPr>
          <w:rFonts w:hint="eastAsia" w:ascii="宋体" w:hAnsi="宋体" w:cs="宋体"/>
          <w:sz w:val="28"/>
          <w:szCs w:val="28"/>
          <w:lang w:val="zh-CN" w:eastAsia="zh-CN"/>
        </w:rPr>
        <w:t>川南发电</w:t>
      </w:r>
      <w:r>
        <w:rPr>
          <w:rFonts w:hint="eastAsia" w:ascii="宋体" w:hAnsi="宋体" w:eastAsia="宋体" w:cs="宋体"/>
          <w:sz w:val="28"/>
          <w:szCs w:val="28"/>
          <w:lang w:val="zh-CN" w:eastAsia="zh-CN"/>
        </w:rPr>
        <w:t>LOGO标志</w:t>
      </w:r>
      <w:r>
        <w:rPr>
          <w:rFonts w:hint="eastAsia" w:ascii="宋体" w:hAnsi="宋体" w:cs="宋体"/>
          <w:sz w:val="28"/>
          <w:szCs w:val="28"/>
          <w:lang w:val="zh-CN" w:eastAsia="zh-CN"/>
        </w:rPr>
        <w:t>（如图例所示）</w:t>
      </w:r>
      <w:r>
        <w:rPr>
          <w:rFonts w:hint="eastAsia" w:ascii="宋体" w:hAnsi="宋体" w:eastAsia="宋体" w:cs="宋体"/>
          <w:sz w:val="28"/>
          <w:szCs w:val="28"/>
          <w:lang w:val="zh-CN" w:eastAsia="zh-CN"/>
        </w:rPr>
        <w:t>，中间可布置企业宣传照片、现场宣传图片、安全质量宣传标语等。围栏材质宜为不锈钢，围栏尺寸为1</w:t>
      </w:r>
      <w:r>
        <w:rPr>
          <w:rFonts w:hint="eastAsia" w:ascii="宋体" w:hAnsi="宋体" w:cs="宋体"/>
          <w:sz w:val="28"/>
          <w:szCs w:val="28"/>
          <w:lang w:val="zh-CN" w:eastAsia="zh-CN"/>
        </w:rPr>
        <w:t>4</w:t>
      </w:r>
      <w:r>
        <w:rPr>
          <w:rFonts w:hint="eastAsia" w:ascii="宋体" w:hAnsi="宋体" w:eastAsia="宋体" w:cs="宋体"/>
          <w:sz w:val="28"/>
          <w:szCs w:val="28"/>
          <w:lang w:val="zh-CN" w:eastAsia="zh-CN"/>
        </w:rPr>
        <w:t>00mm（长）×800mm（高）×</w:t>
      </w:r>
      <w:r>
        <w:rPr>
          <w:rFonts w:hint="eastAsia" w:ascii="宋体" w:hAnsi="宋体" w:cs="宋体"/>
          <w:sz w:val="28"/>
          <w:szCs w:val="28"/>
          <w:lang w:val="en-US" w:eastAsia="zh-CN"/>
        </w:rPr>
        <w:t>24</w:t>
      </w:r>
      <w:r>
        <w:rPr>
          <w:rFonts w:hint="eastAsia" w:ascii="宋体" w:hAnsi="宋体" w:eastAsia="宋体" w:cs="宋体"/>
          <w:sz w:val="28"/>
          <w:szCs w:val="28"/>
          <w:lang w:val="zh-CN" w:eastAsia="zh-CN"/>
        </w:rPr>
        <w:t>mm，可根据现场的不同需求布置。</w:t>
      </w:r>
    </w:p>
    <w:p w14:paraId="50948B98">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2.3图例</w:t>
      </w:r>
    </w:p>
    <w:p w14:paraId="3B29646C">
      <w:pPr>
        <w:numPr>
          <w:ilvl w:val="0"/>
          <w:numId w:val="0"/>
        </w:numPr>
        <w:ind w:leftChars="0"/>
        <w:jc w:val="center"/>
        <w:rPr>
          <w:rFonts w:hint="default" w:ascii="宋体" w:hAnsi="宋体" w:cs="宋体"/>
          <w:b/>
          <w:bCs/>
          <w:sz w:val="28"/>
          <w:szCs w:val="28"/>
          <w:lang w:val="en-US" w:eastAsia="zh-CN"/>
        </w:rPr>
      </w:pPr>
      <w:r>
        <w:rPr>
          <w:rFonts w:hint="default" w:ascii="宋体" w:hAnsi="宋体" w:cs="宋体"/>
          <w:b/>
          <w:bCs/>
          <w:sz w:val="28"/>
          <w:szCs w:val="28"/>
          <w:lang w:val="en-US" w:eastAsia="zh-CN"/>
        </w:rPr>
        <w:drawing>
          <wp:inline distT="0" distB="0" distL="114300" distR="114300">
            <wp:extent cx="4502785" cy="3378835"/>
            <wp:effectExtent l="0" t="0" r="12065" b="12065"/>
            <wp:docPr id="36" name="图片 3" descr="7dae5babdcb35c8ab42634e0aeb7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 descr="7dae5babdcb35c8ab42634e0aeb7509"/>
                    <pic:cNvPicPr>
                      <a:picLocks noChangeAspect="1"/>
                    </pic:cNvPicPr>
                  </pic:nvPicPr>
                  <pic:blipFill>
                    <a:blip r:embed="rId9"/>
                    <a:stretch>
                      <a:fillRect/>
                    </a:stretch>
                  </pic:blipFill>
                  <pic:spPr>
                    <a:xfrm>
                      <a:off x="0" y="0"/>
                      <a:ext cx="4502785" cy="3378835"/>
                    </a:xfrm>
                    <a:prstGeom prst="rect">
                      <a:avLst/>
                    </a:prstGeom>
                    <a:noFill/>
                    <a:ln>
                      <a:noFill/>
                    </a:ln>
                  </pic:spPr>
                </pic:pic>
              </a:graphicData>
            </a:graphic>
          </wp:inline>
        </w:drawing>
      </w:r>
    </w:p>
    <w:p w14:paraId="203EC0F4">
      <w:pPr>
        <w:numPr>
          <w:ilvl w:val="0"/>
          <w:numId w:val="0"/>
        </w:numPr>
        <w:ind w:leftChars="0"/>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围栏图例</w:t>
      </w:r>
    </w:p>
    <w:p w14:paraId="1B7A421A">
      <w:pPr>
        <w:numPr>
          <w:ilvl w:val="0"/>
          <w:numId w:val="12"/>
        </w:numPr>
        <w:ind w:left="0" w:leftChars="0" w:firstLine="0" w:firstLineChars="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铺垫</w:t>
      </w:r>
    </w:p>
    <w:p w14:paraId="47FC442B">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3.1铺垫原则</w:t>
      </w:r>
    </w:p>
    <w:p w14:paraId="15D19DE4">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检修现场必须严格执行“三不落地”规定，地面、格栅上必须铺上塑料布、胶皮、木板等防护层进行整体铺垫。</w:t>
      </w:r>
    </w:p>
    <w:p w14:paraId="5D325822">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3.2铺垫要求</w:t>
      </w:r>
    </w:p>
    <w:p w14:paraId="6F374918">
      <w:pPr>
        <w:numPr>
          <w:ilvl w:val="0"/>
          <w:numId w:val="0"/>
        </w:numPr>
        <w:ind w:firstLine="560" w:firstLineChars="200"/>
        <w:jc w:val="both"/>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汽机房汽轮机层以及对地面防护要求较高的区域，应采取四层防护，最下层有防水、防油彩条布或塑料薄膜，第二层大于4mm厚橡胶板，第三层细木板（&gt;20mm）或拼接工程木地板，第四层大于</w:t>
      </w:r>
      <w:r>
        <w:rPr>
          <w:rFonts w:hint="eastAsia" w:ascii="宋体" w:hAnsi="宋体" w:eastAsia="宋体" w:cs="宋体"/>
          <w:sz w:val="28"/>
          <w:szCs w:val="28"/>
          <w:lang w:val="en-US" w:eastAsia="zh-CN"/>
        </w:rPr>
        <w:t>3</w:t>
      </w:r>
      <w:r>
        <w:rPr>
          <w:rFonts w:hint="eastAsia" w:ascii="宋体" w:hAnsi="宋体" w:eastAsia="宋体" w:cs="宋体"/>
          <w:sz w:val="28"/>
          <w:szCs w:val="28"/>
          <w:lang w:val="zh-CN" w:eastAsia="zh-CN"/>
        </w:rPr>
        <w:t>mm厚的防滑橡胶；放置较重的大件设备或物资需要另行用枕木。其他检修区域及通道至少应采取两层防护，最下层塑料布防水、防油，第二层大于4mm厚的橡胶板，安全通道应增加一层绿色橡胶板。</w:t>
      </w:r>
    </w:p>
    <w:p w14:paraId="58FF2AC3">
      <w:pPr>
        <w:numPr>
          <w:ilvl w:val="0"/>
          <w:numId w:val="0"/>
        </w:numPr>
        <w:ind w:firstLine="560" w:firstLineChars="200"/>
        <w:jc w:val="both"/>
        <w:rPr>
          <w:rFonts w:hint="eastAsia" w:ascii="宋体" w:hAnsi="宋体" w:cs="宋体"/>
          <w:b/>
          <w:bCs/>
          <w:sz w:val="28"/>
          <w:szCs w:val="28"/>
          <w:lang w:val="en-US" w:eastAsia="zh-CN"/>
        </w:rPr>
      </w:pPr>
      <w:r>
        <w:rPr>
          <w:rFonts w:hint="eastAsia" w:ascii="宋体" w:hAnsi="宋体" w:eastAsia="宋体" w:cs="宋体"/>
          <w:sz w:val="28"/>
          <w:szCs w:val="28"/>
          <w:lang w:val="zh-CN" w:eastAsia="zh-CN"/>
        </w:rPr>
        <w:t>其他检修区域铺垫应采取三层防护，最下层有防水、防油彩条布或塑料薄膜，第二层细木板（&gt;20mm）或拼接工程木地板，第三层大于4mm厚橡胶板。</w:t>
      </w:r>
    </w:p>
    <w:p w14:paraId="4B7BC32D">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3.3图例</w:t>
      </w:r>
    </w:p>
    <w:p w14:paraId="6618A100">
      <w:pPr>
        <w:numPr>
          <w:ilvl w:val="0"/>
          <w:numId w:val="0"/>
        </w:numPr>
        <w:ind w:leftChars="0"/>
        <w:jc w:val="both"/>
        <w:rPr>
          <w:rFonts w:hint="default" w:ascii="宋体" w:hAnsi="宋体" w:cs="宋体"/>
          <w:b/>
          <w:bCs/>
          <w:sz w:val="28"/>
          <w:szCs w:val="28"/>
          <w:lang w:val="en-US" w:eastAsia="zh-CN"/>
        </w:rPr>
      </w:pPr>
      <w:r>
        <w:rPr>
          <w:rFonts w:hint="default" w:ascii="宋体" w:hAnsi="宋体" w:cs="宋体"/>
          <w:b/>
          <w:bCs/>
          <w:sz w:val="28"/>
          <w:szCs w:val="28"/>
          <w:lang w:val="en-US" w:eastAsia="zh-CN"/>
        </w:rPr>
        <w:drawing>
          <wp:inline distT="0" distB="0" distL="114300" distR="114300">
            <wp:extent cx="2586355" cy="1940560"/>
            <wp:effectExtent l="0" t="0" r="4445" b="2540"/>
            <wp:docPr id="3" name="图片 4" descr="a6268352930fe6011f74dea639700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a6268352930fe6011f74dea639700ba"/>
                    <pic:cNvPicPr>
                      <a:picLocks noChangeAspect="1"/>
                    </pic:cNvPicPr>
                  </pic:nvPicPr>
                  <pic:blipFill>
                    <a:blip r:embed="rId10"/>
                    <a:stretch>
                      <a:fillRect/>
                    </a:stretch>
                  </pic:blipFill>
                  <pic:spPr>
                    <a:xfrm>
                      <a:off x="0" y="0"/>
                      <a:ext cx="2586355" cy="1940560"/>
                    </a:xfrm>
                    <a:prstGeom prst="rect">
                      <a:avLst/>
                    </a:prstGeom>
                    <a:noFill/>
                    <a:ln>
                      <a:noFill/>
                    </a:ln>
                  </pic:spPr>
                </pic:pic>
              </a:graphicData>
            </a:graphic>
          </wp:inline>
        </w:drawing>
      </w:r>
      <w:r>
        <w:rPr>
          <w:rFonts w:hint="default" w:ascii="宋体" w:hAnsi="宋体" w:cs="宋体"/>
          <w:b/>
          <w:bCs/>
          <w:sz w:val="28"/>
          <w:szCs w:val="28"/>
          <w:lang w:val="en-US" w:eastAsia="zh-CN"/>
        </w:rPr>
        <w:drawing>
          <wp:inline distT="0" distB="0" distL="114300" distR="114300">
            <wp:extent cx="2576195" cy="1939290"/>
            <wp:effectExtent l="0" t="0" r="14605" b="3810"/>
            <wp:docPr id="4" name="图片 5" descr="6fdee07c566976cc280f158757cfb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6fdee07c566976cc280f158757cfbe8"/>
                    <pic:cNvPicPr>
                      <a:picLocks noChangeAspect="1"/>
                    </pic:cNvPicPr>
                  </pic:nvPicPr>
                  <pic:blipFill>
                    <a:blip r:embed="rId11"/>
                    <a:stretch>
                      <a:fillRect/>
                    </a:stretch>
                  </pic:blipFill>
                  <pic:spPr>
                    <a:xfrm>
                      <a:off x="0" y="0"/>
                      <a:ext cx="2576195" cy="1939290"/>
                    </a:xfrm>
                    <a:prstGeom prst="rect">
                      <a:avLst/>
                    </a:prstGeom>
                    <a:noFill/>
                    <a:ln>
                      <a:noFill/>
                    </a:ln>
                  </pic:spPr>
                </pic:pic>
              </a:graphicData>
            </a:graphic>
          </wp:inline>
        </w:drawing>
      </w:r>
    </w:p>
    <w:p w14:paraId="30634F3C">
      <w:pPr>
        <w:numPr>
          <w:ilvl w:val="0"/>
          <w:numId w:val="0"/>
        </w:numPr>
        <w:ind w:leftChars="0"/>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铺垫图例</w:t>
      </w:r>
    </w:p>
    <w:p w14:paraId="45146DEB">
      <w:pPr>
        <w:numPr>
          <w:ilvl w:val="0"/>
          <w:numId w:val="12"/>
        </w:numPr>
        <w:ind w:left="0" w:leftChars="0" w:firstLine="0" w:firstLineChars="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标识牌</w:t>
      </w:r>
    </w:p>
    <w:p w14:paraId="4F2ADC55">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4.1标识原则</w:t>
      </w:r>
    </w:p>
    <w:p w14:paraId="29FFAFE6">
      <w:pPr>
        <w:numPr>
          <w:ilvl w:val="0"/>
          <w:numId w:val="0"/>
        </w:numPr>
        <w:ind w:firstLine="560" w:firstLineChars="200"/>
        <w:jc w:val="both"/>
        <w:rPr>
          <w:rFonts w:hint="default" w:ascii="宋体" w:hAnsi="宋体" w:cs="宋体"/>
          <w:b/>
          <w:bCs/>
          <w:sz w:val="28"/>
          <w:szCs w:val="28"/>
          <w:lang w:val="en-US" w:eastAsia="zh-CN"/>
        </w:rPr>
      </w:pPr>
      <w:r>
        <w:rPr>
          <w:rFonts w:hint="eastAsia" w:ascii="宋体" w:hAnsi="宋体" w:eastAsia="宋体" w:cs="宋体"/>
          <w:sz w:val="28"/>
          <w:szCs w:val="28"/>
          <w:lang w:val="en-US" w:eastAsia="zh-CN"/>
        </w:rPr>
        <w:t>参观通道进口必须设置检修项目及质量验收标准、施工工期进度计划、检修组织机构、川南发电简介、施工单位简介公告牌各一面，立式安全提示标识牌不少于四面，安全横幅不少于两幅，现场根据实际工作设置PVC安全警示牌若干</w:t>
      </w:r>
      <w:r>
        <w:rPr>
          <w:rFonts w:hint="eastAsia" w:ascii="宋体" w:hAnsi="宋体" w:cs="宋体"/>
          <w:sz w:val="28"/>
          <w:szCs w:val="28"/>
          <w:lang w:val="en-US" w:eastAsia="zh-CN"/>
        </w:rPr>
        <w:t>。</w:t>
      </w:r>
    </w:p>
    <w:p w14:paraId="1FA40495">
      <w:pPr>
        <w:numPr>
          <w:ilvl w:val="0"/>
          <w:numId w:val="0"/>
        </w:numPr>
        <w:ind w:leftChars="0" w:firstLine="281" w:firstLineChars="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4.2标识要求</w:t>
      </w:r>
    </w:p>
    <w:p w14:paraId="3B2E27D2">
      <w:pPr>
        <w:numPr>
          <w:ilvl w:val="0"/>
          <w:numId w:val="0"/>
        </w:numPr>
        <w:ind w:leftChars="0"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公告牌：材质：不锈钢（方钢50×50）2800×1800（2400×1200）</w:t>
      </w:r>
    </w:p>
    <w:p w14:paraId="7DAEAB3E">
      <w:pPr>
        <w:numPr>
          <w:ilvl w:val="0"/>
          <w:numId w:val="0"/>
        </w:numPr>
        <w:ind w:leftChars="0"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立式安全提示标识牌：不锈钢（方钢50×50） 1400×500</w:t>
      </w:r>
    </w:p>
    <w:p w14:paraId="7E012E4E">
      <w:pPr>
        <w:numPr>
          <w:ilvl w:val="0"/>
          <w:numId w:val="0"/>
        </w:numPr>
        <w:ind w:leftChars="0"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安全警示牌：材质：PVC  尺寸：300×400、400×500</w:t>
      </w:r>
    </w:p>
    <w:p w14:paraId="69DCB7AF">
      <w:pPr>
        <w:numPr>
          <w:ilvl w:val="0"/>
          <w:numId w:val="0"/>
        </w:numPr>
        <w:ind w:leftChars="0" w:firstLine="281" w:firstLineChars="10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4.3图例</w:t>
      </w:r>
    </w:p>
    <w:p w14:paraId="5F120007">
      <w:pPr>
        <w:numPr>
          <w:ilvl w:val="0"/>
          <w:numId w:val="0"/>
        </w:numPr>
        <w:jc w:val="center"/>
        <w:rPr>
          <w:rFonts w:hint="default" w:ascii="宋体" w:hAnsi="宋体" w:cs="宋体"/>
          <w:b/>
          <w:bCs/>
          <w:sz w:val="28"/>
          <w:szCs w:val="28"/>
          <w:lang w:val="en-US" w:eastAsia="zh-CN"/>
        </w:rPr>
      </w:pPr>
      <w:r>
        <w:rPr>
          <w:rFonts w:hint="default" w:ascii="宋体" w:hAnsi="宋体" w:cs="宋体"/>
          <w:b/>
          <w:bCs/>
          <w:sz w:val="28"/>
          <w:szCs w:val="28"/>
          <w:lang w:val="en-US" w:eastAsia="zh-CN"/>
        </w:rPr>
        <w:drawing>
          <wp:inline distT="0" distB="0" distL="114300" distR="114300">
            <wp:extent cx="2701290" cy="2026285"/>
            <wp:effectExtent l="0" t="0" r="3810" b="12065"/>
            <wp:docPr id="5" name="图片 6" descr="90abe13265f1df4081ce3ca68b5f9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90abe13265f1df4081ce3ca68b5f9d8"/>
                    <pic:cNvPicPr>
                      <a:picLocks noChangeAspect="1"/>
                    </pic:cNvPicPr>
                  </pic:nvPicPr>
                  <pic:blipFill>
                    <a:blip r:embed="rId12"/>
                    <a:stretch>
                      <a:fillRect/>
                    </a:stretch>
                  </pic:blipFill>
                  <pic:spPr>
                    <a:xfrm>
                      <a:off x="0" y="0"/>
                      <a:ext cx="2701290" cy="2026285"/>
                    </a:xfrm>
                    <a:prstGeom prst="rect">
                      <a:avLst/>
                    </a:prstGeom>
                    <a:noFill/>
                    <a:ln>
                      <a:noFill/>
                    </a:ln>
                  </pic:spPr>
                </pic:pic>
              </a:graphicData>
            </a:graphic>
          </wp:inline>
        </w:drawing>
      </w:r>
    </w:p>
    <w:p w14:paraId="3568F44E">
      <w:pPr>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公告牌图例</w:t>
      </w:r>
    </w:p>
    <w:p w14:paraId="12441219">
      <w:pPr>
        <w:numPr>
          <w:ilvl w:val="0"/>
          <w:numId w:val="0"/>
        </w:numPr>
        <w:jc w:val="center"/>
        <w:rPr>
          <w:rFonts w:hint="default" w:ascii="宋体" w:hAnsi="宋体" w:cs="宋体"/>
          <w:b/>
          <w:bCs/>
          <w:sz w:val="28"/>
          <w:szCs w:val="28"/>
          <w:lang w:val="en-US" w:eastAsia="zh-CN"/>
        </w:rPr>
      </w:pPr>
      <w:r>
        <w:rPr>
          <w:rFonts w:hint="default" w:ascii="宋体" w:hAnsi="宋体" w:cs="宋体"/>
          <w:b/>
          <w:bCs/>
          <w:sz w:val="28"/>
          <w:szCs w:val="28"/>
          <w:lang w:val="en-US" w:eastAsia="zh-CN"/>
        </w:rPr>
        <w:drawing>
          <wp:inline distT="0" distB="0" distL="114300" distR="114300">
            <wp:extent cx="2214245" cy="2766060"/>
            <wp:effectExtent l="0" t="0" r="14605" b="15240"/>
            <wp:docPr id="2" name="图片 7" descr="49678cb88ca957bba63a76ff12da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49678cb88ca957bba63a76ff12da9d3"/>
                    <pic:cNvPicPr>
                      <a:picLocks noChangeAspect="1"/>
                    </pic:cNvPicPr>
                  </pic:nvPicPr>
                  <pic:blipFill>
                    <a:blip r:embed="rId13"/>
                    <a:stretch>
                      <a:fillRect/>
                    </a:stretch>
                  </pic:blipFill>
                  <pic:spPr>
                    <a:xfrm>
                      <a:off x="0" y="0"/>
                      <a:ext cx="2214245" cy="2766060"/>
                    </a:xfrm>
                    <a:prstGeom prst="rect">
                      <a:avLst/>
                    </a:prstGeom>
                    <a:noFill/>
                    <a:ln>
                      <a:noFill/>
                    </a:ln>
                  </pic:spPr>
                </pic:pic>
              </a:graphicData>
            </a:graphic>
          </wp:inline>
        </w:drawing>
      </w:r>
    </w:p>
    <w:p w14:paraId="29F1F421">
      <w:pPr>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安全警示牌图例</w:t>
      </w:r>
    </w:p>
    <w:p w14:paraId="6DB201CA">
      <w:pPr>
        <w:numPr>
          <w:ilvl w:val="0"/>
          <w:numId w:val="0"/>
        </w:num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1736090" cy="2558415"/>
            <wp:effectExtent l="0" t="0" r="16510" b="13335"/>
            <wp:docPr id="1" name="图片 8" descr="c08a4827b4affd5d198371c8cd624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c08a4827b4affd5d198371c8cd624c4"/>
                    <pic:cNvPicPr>
                      <a:picLocks noChangeAspect="1"/>
                    </pic:cNvPicPr>
                  </pic:nvPicPr>
                  <pic:blipFill>
                    <a:blip r:embed="rId14"/>
                    <a:stretch>
                      <a:fillRect/>
                    </a:stretch>
                  </pic:blipFill>
                  <pic:spPr>
                    <a:xfrm>
                      <a:off x="0" y="0"/>
                      <a:ext cx="1736090" cy="2558415"/>
                    </a:xfrm>
                    <a:prstGeom prst="rect">
                      <a:avLst/>
                    </a:prstGeom>
                    <a:noFill/>
                    <a:ln>
                      <a:noFill/>
                    </a:ln>
                  </pic:spPr>
                </pic:pic>
              </a:graphicData>
            </a:graphic>
          </wp:inline>
        </w:drawing>
      </w:r>
    </w:p>
    <w:p w14:paraId="61A7F754">
      <w:pPr>
        <w:numPr>
          <w:ilvl w:val="0"/>
          <w:numId w:val="0"/>
        </w:numPr>
        <w:jc w:val="center"/>
      </w:pPr>
      <w:r>
        <w:rPr>
          <w:rFonts w:hint="eastAsia" w:ascii="宋体" w:hAnsi="宋体" w:cs="宋体"/>
          <w:b/>
          <w:bCs/>
          <w:sz w:val="28"/>
          <w:szCs w:val="28"/>
          <w:lang w:val="en-US" w:eastAsia="zh-CN"/>
        </w:rPr>
        <w:t>立式安全提示标识牌图例</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86BB">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9</w:t>
    </w:r>
    <w:r>
      <w:fldChar w:fldCharType="end"/>
    </w:r>
  </w:p>
  <w:p w14:paraId="19E3AED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296F">
    <w:pPr>
      <w:pStyle w:val="6"/>
      <w:framePr w:wrap="around" w:vAnchor="text" w:hAnchor="margin" w:xAlign="center" w:y="1"/>
      <w:rPr>
        <w:rStyle w:val="12"/>
      </w:rPr>
    </w:pPr>
    <w:r>
      <w:fldChar w:fldCharType="begin"/>
    </w:r>
    <w:r>
      <w:rPr>
        <w:rStyle w:val="12"/>
      </w:rPr>
      <w:instrText xml:space="preserve">PAGE  </w:instrText>
    </w:r>
    <w:r>
      <w:fldChar w:fldCharType="end"/>
    </w:r>
  </w:p>
  <w:p w14:paraId="47EA19B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1FA7C"/>
    <w:multiLevelType w:val="singleLevel"/>
    <w:tmpl w:val="9CD1FA7C"/>
    <w:lvl w:ilvl="0" w:tentative="0">
      <w:start w:val="1"/>
      <w:numFmt w:val="decimal"/>
      <w:suff w:val="nothing"/>
      <w:lvlText w:val="%1、"/>
      <w:lvlJc w:val="left"/>
    </w:lvl>
  </w:abstractNum>
  <w:abstractNum w:abstractNumId="1">
    <w:nsid w:val="FF770323"/>
    <w:multiLevelType w:val="singleLevel"/>
    <w:tmpl w:val="FF770323"/>
    <w:lvl w:ilvl="0" w:tentative="0">
      <w:start w:val="1"/>
      <w:numFmt w:val="decimal"/>
      <w:suff w:val="nothing"/>
      <w:lvlText w:val="%1、"/>
      <w:lvlJc w:val="left"/>
    </w:lvl>
  </w:abstractNum>
  <w:abstractNum w:abstractNumId="2">
    <w:nsid w:val="12C6AD87"/>
    <w:multiLevelType w:val="singleLevel"/>
    <w:tmpl w:val="12C6AD87"/>
    <w:lvl w:ilvl="0" w:tentative="0">
      <w:start w:val="1"/>
      <w:numFmt w:val="decimal"/>
      <w:suff w:val="nothing"/>
      <w:lvlText w:val="%1）"/>
      <w:lvlJc w:val="left"/>
    </w:lvl>
  </w:abstractNum>
  <w:abstractNum w:abstractNumId="3">
    <w:nsid w:val="13BE1EC0"/>
    <w:multiLevelType w:val="multilevel"/>
    <w:tmpl w:val="13BE1EC0"/>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FB17D58"/>
    <w:multiLevelType w:val="multilevel"/>
    <w:tmpl w:val="1FB17D58"/>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48B1A6F"/>
    <w:multiLevelType w:val="multilevel"/>
    <w:tmpl w:val="248B1A6F"/>
    <w:lvl w:ilvl="0" w:tentative="0">
      <w:start w:val="1"/>
      <w:numFmt w:val="decimal"/>
      <w:lvlText w:val="(%1)"/>
      <w:lvlJc w:val="left"/>
      <w:pPr>
        <w:tabs>
          <w:tab w:val="left" w:pos="0"/>
        </w:tabs>
        <w:ind w:left="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A0B35CE"/>
    <w:multiLevelType w:val="multilevel"/>
    <w:tmpl w:val="2A0B35CE"/>
    <w:lvl w:ilvl="0" w:tentative="0">
      <w:start w:val="1"/>
      <w:numFmt w:val="bullet"/>
      <w:lvlText w:val=""/>
      <w:lvlJc w:val="left"/>
      <w:pPr>
        <w:tabs>
          <w:tab w:val="left" w:pos="601"/>
        </w:tabs>
        <w:ind w:left="600" w:hanging="18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10A602C"/>
    <w:multiLevelType w:val="multilevel"/>
    <w:tmpl w:val="410A602C"/>
    <w:lvl w:ilvl="0" w:tentative="0">
      <w:start w:val="1"/>
      <w:numFmt w:val="decimal"/>
      <w:suff w:val="space"/>
      <w:lvlText w:val="2.%1"/>
      <w:lvlJc w:val="left"/>
      <w:pPr>
        <w:ind w:left="425" w:hanging="425"/>
      </w:pPr>
      <w:rPr>
        <w:rFonts w:hint="default"/>
      </w:rPr>
    </w:lvl>
    <w:lvl w:ilvl="1" w:tentative="0">
      <w:start w:val="1"/>
      <w:numFmt w:val="decimal"/>
      <w:lvlText w:val="1.%2"/>
      <w:lvlJc w:val="left"/>
      <w:pPr>
        <w:tabs>
          <w:tab w:val="left" w:pos="567"/>
        </w:tabs>
        <w:ind w:left="567" w:hanging="567"/>
      </w:pPr>
      <w:rPr>
        <w:rFonts w:hint="eastAsia"/>
        <w:b w:val="0"/>
        <w:i w:val="0"/>
        <w:color w:val="000000"/>
      </w:rPr>
    </w:lvl>
    <w:lvl w:ilvl="2" w:tentative="0">
      <w:start w:val="1"/>
      <w:numFmt w:val="decimal"/>
      <w:lvlText w:val="%1.%2.%3"/>
      <w:lvlJc w:val="left"/>
      <w:pPr>
        <w:tabs>
          <w:tab w:val="left" w:pos="1080"/>
        </w:tabs>
        <w:ind w:left="567" w:hanging="567"/>
      </w:pPr>
      <w:rPr>
        <w:rFonts w:hint="default"/>
      </w:rPr>
    </w:lvl>
    <w:lvl w:ilvl="3" w:tentative="0">
      <w:start w:val="1"/>
      <w:numFmt w:val="decimal"/>
      <w:lvlText w:val="%1.%2.%3.%4"/>
      <w:lvlJc w:val="left"/>
      <w:pPr>
        <w:tabs>
          <w:tab w:val="left" w:pos="2356"/>
        </w:tabs>
        <w:ind w:left="1984" w:hanging="708"/>
      </w:pPr>
      <w:rPr>
        <w:rFonts w:hint="default"/>
      </w:rPr>
    </w:lvl>
    <w:lvl w:ilvl="4" w:tentative="0">
      <w:start w:val="1"/>
      <w:numFmt w:val="decimal"/>
      <w:lvlText w:val="%1.%2.%3.%4.%5"/>
      <w:lvlJc w:val="left"/>
      <w:pPr>
        <w:tabs>
          <w:tab w:val="left" w:pos="3141"/>
        </w:tabs>
        <w:ind w:left="2551" w:hanging="850"/>
      </w:pPr>
      <w:rPr>
        <w:rFonts w:hint="default"/>
      </w:rPr>
    </w:lvl>
    <w:lvl w:ilvl="5" w:tentative="0">
      <w:start w:val="1"/>
      <w:numFmt w:val="decimal"/>
      <w:lvlText w:val="%1.%2.%3.%4.%5.%6"/>
      <w:lvlJc w:val="left"/>
      <w:pPr>
        <w:tabs>
          <w:tab w:val="left" w:pos="3926"/>
        </w:tabs>
        <w:ind w:left="3260" w:hanging="1134"/>
      </w:pPr>
      <w:rPr>
        <w:rFonts w:hint="default"/>
      </w:rPr>
    </w:lvl>
    <w:lvl w:ilvl="6" w:tentative="0">
      <w:start w:val="1"/>
      <w:numFmt w:val="decimal"/>
      <w:lvlText w:val="%1.%2.%3.%4.%5.%6.%7"/>
      <w:lvlJc w:val="left"/>
      <w:pPr>
        <w:tabs>
          <w:tab w:val="left" w:pos="4711"/>
        </w:tabs>
        <w:ind w:left="3827" w:hanging="1276"/>
      </w:pPr>
      <w:rPr>
        <w:rFonts w:hint="default"/>
      </w:rPr>
    </w:lvl>
    <w:lvl w:ilvl="7" w:tentative="0">
      <w:start w:val="1"/>
      <w:numFmt w:val="decimal"/>
      <w:lvlText w:val="%1.%2.%3.%4.%5.%6.%7.%8"/>
      <w:lvlJc w:val="left"/>
      <w:pPr>
        <w:tabs>
          <w:tab w:val="left" w:pos="5496"/>
        </w:tabs>
        <w:ind w:left="4394" w:hanging="1418"/>
      </w:pPr>
      <w:rPr>
        <w:rFonts w:hint="default"/>
      </w:rPr>
    </w:lvl>
    <w:lvl w:ilvl="8" w:tentative="0">
      <w:start w:val="1"/>
      <w:numFmt w:val="decimal"/>
      <w:lvlText w:val="%1.%2.%3.%4.%5.%6.%7.%8.%9"/>
      <w:lvlJc w:val="left"/>
      <w:pPr>
        <w:tabs>
          <w:tab w:val="left" w:pos="6282"/>
        </w:tabs>
        <w:ind w:left="5102" w:hanging="1700"/>
      </w:pPr>
      <w:rPr>
        <w:rFonts w:hint="default"/>
      </w:rPr>
    </w:lvl>
  </w:abstractNum>
  <w:abstractNum w:abstractNumId="8">
    <w:nsid w:val="498B23FB"/>
    <w:multiLevelType w:val="multilevel"/>
    <w:tmpl w:val="498B23FB"/>
    <w:lvl w:ilvl="0" w:tentative="0">
      <w:start w:val="1"/>
      <w:numFmt w:val="decimal"/>
      <w:suff w:val="space"/>
      <w:lvlText w:val="1.%1"/>
      <w:lvlJc w:val="left"/>
      <w:pPr>
        <w:ind w:left="425" w:hanging="425"/>
      </w:pPr>
      <w:rPr>
        <w:rFonts w:hint="default"/>
      </w:rPr>
    </w:lvl>
    <w:lvl w:ilvl="1" w:tentative="0">
      <w:start w:val="1"/>
      <w:numFmt w:val="decimal"/>
      <w:lvlText w:val="1.%2"/>
      <w:lvlJc w:val="left"/>
      <w:pPr>
        <w:tabs>
          <w:tab w:val="left" w:pos="567"/>
        </w:tabs>
        <w:ind w:left="567" w:hanging="567"/>
      </w:pPr>
      <w:rPr>
        <w:rFonts w:hint="eastAsia"/>
        <w:b w:val="0"/>
        <w:i w:val="0"/>
        <w:color w:val="000000"/>
      </w:rPr>
    </w:lvl>
    <w:lvl w:ilvl="2" w:tentative="0">
      <w:start w:val="1"/>
      <w:numFmt w:val="decimal"/>
      <w:lvlText w:val="%1.%2.%3"/>
      <w:lvlJc w:val="left"/>
      <w:pPr>
        <w:tabs>
          <w:tab w:val="left" w:pos="1080"/>
        </w:tabs>
        <w:ind w:left="567" w:hanging="567"/>
      </w:pPr>
      <w:rPr>
        <w:rFonts w:hint="default"/>
      </w:rPr>
    </w:lvl>
    <w:lvl w:ilvl="3" w:tentative="0">
      <w:start w:val="1"/>
      <w:numFmt w:val="decimal"/>
      <w:lvlText w:val="%1.%2.%3.%4"/>
      <w:lvlJc w:val="left"/>
      <w:pPr>
        <w:tabs>
          <w:tab w:val="left" w:pos="2356"/>
        </w:tabs>
        <w:ind w:left="1984" w:hanging="708"/>
      </w:pPr>
      <w:rPr>
        <w:rFonts w:hint="default"/>
      </w:rPr>
    </w:lvl>
    <w:lvl w:ilvl="4" w:tentative="0">
      <w:start w:val="1"/>
      <w:numFmt w:val="decimal"/>
      <w:lvlText w:val="%1.%2.%3.%4.%5"/>
      <w:lvlJc w:val="left"/>
      <w:pPr>
        <w:tabs>
          <w:tab w:val="left" w:pos="3141"/>
        </w:tabs>
        <w:ind w:left="2551" w:hanging="850"/>
      </w:pPr>
      <w:rPr>
        <w:rFonts w:hint="default"/>
      </w:rPr>
    </w:lvl>
    <w:lvl w:ilvl="5" w:tentative="0">
      <w:start w:val="1"/>
      <w:numFmt w:val="decimal"/>
      <w:lvlText w:val="%1.%2.%3.%4.%5.%6"/>
      <w:lvlJc w:val="left"/>
      <w:pPr>
        <w:tabs>
          <w:tab w:val="left" w:pos="3926"/>
        </w:tabs>
        <w:ind w:left="3260" w:hanging="1134"/>
      </w:pPr>
      <w:rPr>
        <w:rFonts w:hint="default"/>
      </w:rPr>
    </w:lvl>
    <w:lvl w:ilvl="6" w:tentative="0">
      <w:start w:val="1"/>
      <w:numFmt w:val="decimal"/>
      <w:lvlText w:val="%1.%2.%3.%4.%5.%6.%7"/>
      <w:lvlJc w:val="left"/>
      <w:pPr>
        <w:tabs>
          <w:tab w:val="left" w:pos="4711"/>
        </w:tabs>
        <w:ind w:left="3827" w:hanging="1276"/>
      </w:pPr>
      <w:rPr>
        <w:rFonts w:hint="default"/>
      </w:rPr>
    </w:lvl>
    <w:lvl w:ilvl="7" w:tentative="0">
      <w:start w:val="1"/>
      <w:numFmt w:val="decimal"/>
      <w:lvlText w:val="%1.%2.%3.%4.%5.%6.%7.%8"/>
      <w:lvlJc w:val="left"/>
      <w:pPr>
        <w:tabs>
          <w:tab w:val="left" w:pos="5496"/>
        </w:tabs>
        <w:ind w:left="4394" w:hanging="1418"/>
      </w:pPr>
      <w:rPr>
        <w:rFonts w:hint="default"/>
      </w:rPr>
    </w:lvl>
    <w:lvl w:ilvl="8" w:tentative="0">
      <w:start w:val="1"/>
      <w:numFmt w:val="decimal"/>
      <w:lvlText w:val="%1.%2.%3.%4.%5.%6.%7.%8.%9"/>
      <w:lvlJc w:val="left"/>
      <w:pPr>
        <w:tabs>
          <w:tab w:val="left" w:pos="6282"/>
        </w:tabs>
        <w:ind w:left="5102" w:hanging="1700"/>
      </w:pPr>
      <w:rPr>
        <w:rFonts w:hint="default"/>
      </w:rPr>
    </w:lvl>
  </w:abstractNum>
  <w:abstractNum w:abstractNumId="9">
    <w:nsid w:val="570C8FDD"/>
    <w:multiLevelType w:val="singleLevel"/>
    <w:tmpl w:val="570C8FDD"/>
    <w:lvl w:ilvl="0" w:tentative="0">
      <w:start w:val="1"/>
      <w:numFmt w:val="bullet"/>
      <w:lvlText w:val=""/>
      <w:lvlJc w:val="left"/>
      <w:pPr>
        <w:tabs>
          <w:tab w:val="left" w:pos="420"/>
        </w:tabs>
        <w:ind w:left="420" w:hanging="420"/>
      </w:pPr>
      <w:rPr>
        <w:rFonts w:hint="default" w:ascii="Wingdings" w:hAnsi="Wingdings"/>
      </w:rPr>
    </w:lvl>
  </w:abstractNum>
  <w:abstractNum w:abstractNumId="10">
    <w:nsid w:val="641F45C3"/>
    <w:multiLevelType w:val="multilevel"/>
    <w:tmpl w:val="641F45C3"/>
    <w:lvl w:ilvl="0" w:tentative="0">
      <w:start w:val="1"/>
      <w:numFmt w:val="decimal"/>
      <w:lvlText w:val="(%1)"/>
      <w:lvlJc w:val="left"/>
      <w:pPr>
        <w:tabs>
          <w:tab w:val="left" w:pos="420"/>
        </w:tabs>
        <w:ind w:left="420" w:firstLine="0"/>
      </w:pPr>
      <w:rPr>
        <w:rFonts w:hint="eastAsia"/>
        <w:spacing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8"/>
  </w:num>
  <w:num w:numId="3">
    <w:abstractNumId w:val="7"/>
  </w:num>
  <w:num w:numId="4">
    <w:abstractNumId w:val="2"/>
  </w:num>
  <w:num w:numId="5">
    <w:abstractNumId w:val="0"/>
  </w:num>
  <w:num w:numId="6">
    <w:abstractNumId w:val="10"/>
  </w:num>
  <w:num w:numId="7">
    <w:abstractNumId w:val="6"/>
  </w:num>
  <w:num w:numId="8">
    <w:abstractNumId w:val="5"/>
  </w:num>
  <w:num w:numId="9">
    <w:abstractNumId w:val="3"/>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7C78FF"/>
    <w:rsid w:val="01E65B16"/>
    <w:rsid w:val="02B033A4"/>
    <w:rsid w:val="03605BD5"/>
    <w:rsid w:val="03FE4BD9"/>
    <w:rsid w:val="05C53807"/>
    <w:rsid w:val="07BB2553"/>
    <w:rsid w:val="0C9E77F7"/>
    <w:rsid w:val="0E505594"/>
    <w:rsid w:val="0E5F1098"/>
    <w:rsid w:val="0E8A3B95"/>
    <w:rsid w:val="0F3B7073"/>
    <w:rsid w:val="11483D68"/>
    <w:rsid w:val="148129DA"/>
    <w:rsid w:val="14904A5D"/>
    <w:rsid w:val="14954020"/>
    <w:rsid w:val="152007C1"/>
    <w:rsid w:val="155DEAB9"/>
    <w:rsid w:val="15CD7D54"/>
    <w:rsid w:val="15F9065F"/>
    <w:rsid w:val="17382484"/>
    <w:rsid w:val="17DB67AF"/>
    <w:rsid w:val="180B4D80"/>
    <w:rsid w:val="18FCD141"/>
    <w:rsid w:val="1A23796E"/>
    <w:rsid w:val="1A782378"/>
    <w:rsid w:val="1B1A7479"/>
    <w:rsid w:val="1B436A5B"/>
    <w:rsid w:val="1BFDF4A4"/>
    <w:rsid w:val="1D605BC2"/>
    <w:rsid w:val="1D7E3CB3"/>
    <w:rsid w:val="1DF00327"/>
    <w:rsid w:val="1DFFA607"/>
    <w:rsid w:val="1E2608AE"/>
    <w:rsid w:val="1E69623C"/>
    <w:rsid w:val="1F153D0F"/>
    <w:rsid w:val="1FF54180"/>
    <w:rsid w:val="1FF79DA6"/>
    <w:rsid w:val="20053897"/>
    <w:rsid w:val="22CED138"/>
    <w:rsid w:val="23D7F127"/>
    <w:rsid w:val="260A5150"/>
    <w:rsid w:val="26ED9C45"/>
    <w:rsid w:val="27487804"/>
    <w:rsid w:val="27963202"/>
    <w:rsid w:val="28C73A39"/>
    <w:rsid w:val="291F55A2"/>
    <w:rsid w:val="2CF5302B"/>
    <w:rsid w:val="2CFAAF8D"/>
    <w:rsid w:val="2CFB093F"/>
    <w:rsid w:val="2E977DB4"/>
    <w:rsid w:val="2EBFCA85"/>
    <w:rsid w:val="2EF80DC1"/>
    <w:rsid w:val="2EFB5644"/>
    <w:rsid w:val="2EFFED8C"/>
    <w:rsid w:val="2FEB58DD"/>
    <w:rsid w:val="2FEB779A"/>
    <w:rsid w:val="2FF92583"/>
    <w:rsid w:val="2FFF6044"/>
    <w:rsid w:val="32590664"/>
    <w:rsid w:val="327FEABA"/>
    <w:rsid w:val="327FF62A"/>
    <w:rsid w:val="33835F12"/>
    <w:rsid w:val="339077A6"/>
    <w:rsid w:val="33BF42E8"/>
    <w:rsid w:val="33FBFC5C"/>
    <w:rsid w:val="34945D45"/>
    <w:rsid w:val="34CA4691"/>
    <w:rsid w:val="34D7ACE8"/>
    <w:rsid w:val="35BDB10D"/>
    <w:rsid w:val="35F7665B"/>
    <w:rsid w:val="35FBFDC1"/>
    <w:rsid w:val="36013D27"/>
    <w:rsid w:val="363744F5"/>
    <w:rsid w:val="363F8D55"/>
    <w:rsid w:val="367EB7BD"/>
    <w:rsid w:val="368C4A1E"/>
    <w:rsid w:val="36C79B73"/>
    <w:rsid w:val="378844D4"/>
    <w:rsid w:val="37FDD949"/>
    <w:rsid w:val="38EE0A24"/>
    <w:rsid w:val="38F9953B"/>
    <w:rsid w:val="399FD80A"/>
    <w:rsid w:val="3A482DEA"/>
    <w:rsid w:val="3AF645DD"/>
    <w:rsid w:val="3B4963AB"/>
    <w:rsid w:val="3BBECC36"/>
    <w:rsid w:val="3BD767BE"/>
    <w:rsid w:val="3BEF8359"/>
    <w:rsid w:val="3BF423A4"/>
    <w:rsid w:val="3CBF2E36"/>
    <w:rsid w:val="3CFF835E"/>
    <w:rsid w:val="3DB3C66E"/>
    <w:rsid w:val="3DC75889"/>
    <w:rsid w:val="3DEB0E23"/>
    <w:rsid w:val="3DFCAB01"/>
    <w:rsid w:val="3DFD9DF1"/>
    <w:rsid w:val="3E7D63E6"/>
    <w:rsid w:val="3EFCB83D"/>
    <w:rsid w:val="3EFF2644"/>
    <w:rsid w:val="3F2B5C10"/>
    <w:rsid w:val="3F3F5B99"/>
    <w:rsid w:val="3F5DB025"/>
    <w:rsid w:val="3F6F0FBE"/>
    <w:rsid w:val="3FAB2584"/>
    <w:rsid w:val="3FB7C2DE"/>
    <w:rsid w:val="3FBB68E7"/>
    <w:rsid w:val="3FC8097E"/>
    <w:rsid w:val="3FDD7C9D"/>
    <w:rsid w:val="3FE771E8"/>
    <w:rsid w:val="3FF29586"/>
    <w:rsid w:val="44EF3CF6"/>
    <w:rsid w:val="45997CC9"/>
    <w:rsid w:val="45ED3454"/>
    <w:rsid w:val="469F5A5C"/>
    <w:rsid w:val="46A7906E"/>
    <w:rsid w:val="476F0470"/>
    <w:rsid w:val="47F7C614"/>
    <w:rsid w:val="47FFCFB7"/>
    <w:rsid w:val="495B8581"/>
    <w:rsid w:val="49BDB6B4"/>
    <w:rsid w:val="49FF54BB"/>
    <w:rsid w:val="4B432E91"/>
    <w:rsid w:val="4BFF7455"/>
    <w:rsid w:val="4D444531"/>
    <w:rsid w:val="4D7E4F09"/>
    <w:rsid w:val="4DF782D8"/>
    <w:rsid w:val="4DF9E7B2"/>
    <w:rsid w:val="4E9B01EA"/>
    <w:rsid w:val="4EBC4094"/>
    <w:rsid w:val="4F4D693B"/>
    <w:rsid w:val="4F5587CC"/>
    <w:rsid w:val="4F5F9C7D"/>
    <w:rsid w:val="4FBABB90"/>
    <w:rsid w:val="4FDFC54F"/>
    <w:rsid w:val="4FFF29D7"/>
    <w:rsid w:val="50460E96"/>
    <w:rsid w:val="51E973BF"/>
    <w:rsid w:val="53144C5A"/>
    <w:rsid w:val="53DF569D"/>
    <w:rsid w:val="53E5F7CD"/>
    <w:rsid w:val="55EF75A8"/>
    <w:rsid w:val="568F4897"/>
    <w:rsid w:val="57AD78E7"/>
    <w:rsid w:val="57B16BAD"/>
    <w:rsid w:val="57F71AC0"/>
    <w:rsid w:val="57FDCF39"/>
    <w:rsid w:val="587F2EA8"/>
    <w:rsid w:val="59D3726C"/>
    <w:rsid w:val="59F1C788"/>
    <w:rsid w:val="59FFB70C"/>
    <w:rsid w:val="5AD7215D"/>
    <w:rsid w:val="5B7D92AB"/>
    <w:rsid w:val="5BEE2DB0"/>
    <w:rsid w:val="5C2B5B22"/>
    <w:rsid w:val="5D3C624D"/>
    <w:rsid w:val="5DB738F4"/>
    <w:rsid w:val="5DBCF2E5"/>
    <w:rsid w:val="5DFF26E3"/>
    <w:rsid w:val="5EEFAB63"/>
    <w:rsid w:val="5EF24DC4"/>
    <w:rsid w:val="5EF5053B"/>
    <w:rsid w:val="5EFF8E62"/>
    <w:rsid w:val="5F5E142D"/>
    <w:rsid w:val="5F6A006C"/>
    <w:rsid w:val="5FB56D7E"/>
    <w:rsid w:val="5FC39055"/>
    <w:rsid w:val="5FCDE310"/>
    <w:rsid w:val="5FCF61E1"/>
    <w:rsid w:val="5FE7ECB2"/>
    <w:rsid w:val="5FEFD3EE"/>
    <w:rsid w:val="5FF6EBE0"/>
    <w:rsid w:val="5FFF6B0C"/>
    <w:rsid w:val="5FFFF07F"/>
    <w:rsid w:val="601E18C0"/>
    <w:rsid w:val="60E01A3C"/>
    <w:rsid w:val="629923ED"/>
    <w:rsid w:val="62AF3136"/>
    <w:rsid w:val="63F72284"/>
    <w:rsid w:val="63FF0A60"/>
    <w:rsid w:val="64733ACD"/>
    <w:rsid w:val="66C04922"/>
    <w:rsid w:val="66FF340F"/>
    <w:rsid w:val="677FE4DA"/>
    <w:rsid w:val="67DF5330"/>
    <w:rsid w:val="67FDB3A2"/>
    <w:rsid w:val="690D05E8"/>
    <w:rsid w:val="69A126FE"/>
    <w:rsid w:val="69DA8BEE"/>
    <w:rsid w:val="6AFF6E4E"/>
    <w:rsid w:val="6B2FA995"/>
    <w:rsid w:val="6B453BA4"/>
    <w:rsid w:val="6BCF8445"/>
    <w:rsid w:val="6BE7D978"/>
    <w:rsid w:val="6BFD6A6A"/>
    <w:rsid w:val="6BFDD322"/>
    <w:rsid w:val="6C814B42"/>
    <w:rsid w:val="6D0801EF"/>
    <w:rsid w:val="6D1926AC"/>
    <w:rsid w:val="6D4F968C"/>
    <w:rsid w:val="6D5FF450"/>
    <w:rsid w:val="6D664369"/>
    <w:rsid w:val="6D754E38"/>
    <w:rsid w:val="6DCB01A0"/>
    <w:rsid w:val="6DF3C096"/>
    <w:rsid w:val="6DF73728"/>
    <w:rsid w:val="6E5A6A29"/>
    <w:rsid w:val="6E981BFF"/>
    <w:rsid w:val="6EBFDCB6"/>
    <w:rsid w:val="6EFF3E8C"/>
    <w:rsid w:val="6F396C53"/>
    <w:rsid w:val="6F3B8865"/>
    <w:rsid w:val="6F7B0457"/>
    <w:rsid w:val="6F879B4F"/>
    <w:rsid w:val="6FDD511C"/>
    <w:rsid w:val="6FED2CC0"/>
    <w:rsid w:val="6FF35903"/>
    <w:rsid w:val="6FFBA2A8"/>
    <w:rsid w:val="6FFF648A"/>
    <w:rsid w:val="70375B43"/>
    <w:rsid w:val="70535758"/>
    <w:rsid w:val="70A11C3C"/>
    <w:rsid w:val="71730D7E"/>
    <w:rsid w:val="71814046"/>
    <w:rsid w:val="71EBC552"/>
    <w:rsid w:val="72F9EA32"/>
    <w:rsid w:val="737B6819"/>
    <w:rsid w:val="73A6496A"/>
    <w:rsid w:val="73BF63E2"/>
    <w:rsid w:val="73DF68A8"/>
    <w:rsid w:val="748928BF"/>
    <w:rsid w:val="749F0869"/>
    <w:rsid w:val="756F98F7"/>
    <w:rsid w:val="75AC0CDD"/>
    <w:rsid w:val="75F4B64D"/>
    <w:rsid w:val="75F538F0"/>
    <w:rsid w:val="75FF0BF7"/>
    <w:rsid w:val="76289827"/>
    <w:rsid w:val="767F7DF4"/>
    <w:rsid w:val="76D68233"/>
    <w:rsid w:val="76DB43C0"/>
    <w:rsid w:val="76FEBA82"/>
    <w:rsid w:val="770A5C39"/>
    <w:rsid w:val="771F9AC4"/>
    <w:rsid w:val="772B6FC0"/>
    <w:rsid w:val="775EE978"/>
    <w:rsid w:val="775EFDAA"/>
    <w:rsid w:val="77B1DD8D"/>
    <w:rsid w:val="77BD59E8"/>
    <w:rsid w:val="77DBC22E"/>
    <w:rsid w:val="77E683E7"/>
    <w:rsid w:val="77EFCBFD"/>
    <w:rsid w:val="77F7B0A6"/>
    <w:rsid w:val="77FE6E94"/>
    <w:rsid w:val="77FF1DE8"/>
    <w:rsid w:val="785F082C"/>
    <w:rsid w:val="7867F99A"/>
    <w:rsid w:val="78AF6282"/>
    <w:rsid w:val="78EFAFED"/>
    <w:rsid w:val="78FF5D14"/>
    <w:rsid w:val="799EEFA6"/>
    <w:rsid w:val="79EA6ECF"/>
    <w:rsid w:val="79FEC6C8"/>
    <w:rsid w:val="79FF7F00"/>
    <w:rsid w:val="7A47ACD4"/>
    <w:rsid w:val="7A8E487F"/>
    <w:rsid w:val="7AB465EC"/>
    <w:rsid w:val="7AE3865C"/>
    <w:rsid w:val="7AFDF758"/>
    <w:rsid w:val="7AFEF809"/>
    <w:rsid w:val="7AFFED6E"/>
    <w:rsid w:val="7B4D1B4C"/>
    <w:rsid w:val="7B7CDCD4"/>
    <w:rsid w:val="7B87B970"/>
    <w:rsid w:val="7BBF7742"/>
    <w:rsid w:val="7BDC57C5"/>
    <w:rsid w:val="7BDEC4EA"/>
    <w:rsid w:val="7BDF9CFB"/>
    <w:rsid w:val="7BEFA697"/>
    <w:rsid w:val="7BF7ADC9"/>
    <w:rsid w:val="7BFDA08B"/>
    <w:rsid w:val="7BFE45C2"/>
    <w:rsid w:val="7BFF41A6"/>
    <w:rsid w:val="7BFF64AC"/>
    <w:rsid w:val="7BFF8118"/>
    <w:rsid w:val="7C9F83D7"/>
    <w:rsid w:val="7CBF5236"/>
    <w:rsid w:val="7CDD3B3E"/>
    <w:rsid w:val="7CEEB27D"/>
    <w:rsid w:val="7D7E64DF"/>
    <w:rsid w:val="7DAB34EF"/>
    <w:rsid w:val="7DAD44B2"/>
    <w:rsid w:val="7DBFC312"/>
    <w:rsid w:val="7DDBDBCE"/>
    <w:rsid w:val="7DE4313F"/>
    <w:rsid w:val="7DE69F77"/>
    <w:rsid w:val="7DF3EE02"/>
    <w:rsid w:val="7DFE4486"/>
    <w:rsid w:val="7DFFC218"/>
    <w:rsid w:val="7E0A6AEC"/>
    <w:rsid w:val="7E1AAF5E"/>
    <w:rsid w:val="7E6DC805"/>
    <w:rsid w:val="7E7EFB46"/>
    <w:rsid w:val="7ED46358"/>
    <w:rsid w:val="7EDD3181"/>
    <w:rsid w:val="7EF111B8"/>
    <w:rsid w:val="7EF724C9"/>
    <w:rsid w:val="7F2A18AE"/>
    <w:rsid w:val="7F6B8B37"/>
    <w:rsid w:val="7F7B2188"/>
    <w:rsid w:val="7F7F2564"/>
    <w:rsid w:val="7F7F56E7"/>
    <w:rsid w:val="7F7FA06C"/>
    <w:rsid w:val="7F979BC2"/>
    <w:rsid w:val="7F9CDF10"/>
    <w:rsid w:val="7F9DFBF6"/>
    <w:rsid w:val="7FAF67BE"/>
    <w:rsid w:val="7FB8EABB"/>
    <w:rsid w:val="7FBF11A0"/>
    <w:rsid w:val="7FCE7944"/>
    <w:rsid w:val="7FCF58BF"/>
    <w:rsid w:val="7FCFF8E3"/>
    <w:rsid w:val="7FDB456D"/>
    <w:rsid w:val="7FDB57E1"/>
    <w:rsid w:val="7FDDDB8A"/>
    <w:rsid w:val="7FDE792A"/>
    <w:rsid w:val="7FDFC2ED"/>
    <w:rsid w:val="7FDFCD50"/>
    <w:rsid w:val="7FEB2221"/>
    <w:rsid w:val="7FECAC94"/>
    <w:rsid w:val="7FED2BBE"/>
    <w:rsid w:val="7FEF4268"/>
    <w:rsid w:val="7FEF959D"/>
    <w:rsid w:val="7FF836D4"/>
    <w:rsid w:val="7FFB52FD"/>
    <w:rsid w:val="7FFBCA16"/>
    <w:rsid w:val="7FFECE71"/>
    <w:rsid w:val="7FFF6308"/>
    <w:rsid w:val="7FFFF175"/>
    <w:rsid w:val="89DD4C61"/>
    <w:rsid w:val="8EFFA194"/>
    <w:rsid w:val="91FE0889"/>
    <w:rsid w:val="95FF6E4F"/>
    <w:rsid w:val="96F2D1E7"/>
    <w:rsid w:val="977FF286"/>
    <w:rsid w:val="97F974DD"/>
    <w:rsid w:val="97FF05AD"/>
    <w:rsid w:val="97FF91AF"/>
    <w:rsid w:val="99947A21"/>
    <w:rsid w:val="9BFF36AB"/>
    <w:rsid w:val="9C1E50E0"/>
    <w:rsid w:val="9F9E9E47"/>
    <w:rsid w:val="9FBF6D4B"/>
    <w:rsid w:val="9FDFBE43"/>
    <w:rsid w:val="9FEE3015"/>
    <w:rsid w:val="A5DF9395"/>
    <w:rsid w:val="A5FF913C"/>
    <w:rsid w:val="A5FFF177"/>
    <w:rsid w:val="A9CAF07B"/>
    <w:rsid w:val="A9FFE5B2"/>
    <w:rsid w:val="AA3F14D3"/>
    <w:rsid w:val="AA779C7D"/>
    <w:rsid w:val="AEECAF37"/>
    <w:rsid w:val="AF5C07D8"/>
    <w:rsid w:val="AF9D76ED"/>
    <w:rsid w:val="AFF772A2"/>
    <w:rsid w:val="AFFEDC48"/>
    <w:rsid w:val="AFFF9869"/>
    <w:rsid w:val="B31E327B"/>
    <w:rsid w:val="B3D72F3B"/>
    <w:rsid w:val="B3F7BAF8"/>
    <w:rsid w:val="B3FC03A0"/>
    <w:rsid w:val="B3FD2D5B"/>
    <w:rsid w:val="B51FF69A"/>
    <w:rsid w:val="B5D9455B"/>
    <w:rsid w:val="B6AF38AF"/>
    <w:rsid w:val="B7B75293"/>
    <w:rsid w:val="B7FBEBEF"/>
    <w:rsid w:val="BAF9F39A"/>
    <w:rsid w:val="BBB130B2"/>
    <w:rsid w:val="BBF64E5E"/>
    <w:rsid w:val="BD5F7504"/>
    <w:rsid w:val="BDBF421C"/>
    <w:rsid w:val="BE4FB625"/>
    <w:rsid w:val="BE9D360E"/>
    <w:rsid w:val="BEA9387B"/>
    <w:rsid w:val="BEBD4726"/>
    <w:rsid w:val="BEDAE6C0"/>
    <w:rsid w:val="BEFFD670"/>
    <w:rsid w:val="BFAE4153"/>
    <w:rsid w:val="BFBFB6D9"/>
    <w:rsid w:val="BFBFFB01"/>
    <w:rsid w:val="BFEE84B2"/>
    <w:rsid w:val="BFEF9A49"/>
    <w:rsid w:val="BFF72ED6"/>
    <w:rsid w:val="BFFE8C12"/>
    <w:rsid w:val="BFFF6895"/>
    <w:rsid w:val="C197C4E9"/>
    <w:rsid w:val="C27FEFE4"/>
    <w:rsid w:val="C3EF78B7"/>
    <w:rsid w:val="C3FE0AD9"/>
    <w:rsid w:val="C4FF8F13"/>
    <w:rsid w:val="C63BD2D5"/>
    <w:rsid w:val="C7775953"/>
    <w:rsid w:val="C9B6D79C"/>
    <w:rsid w:val="CA3F79C0"/>
    <w:rsid w:val="CBFBD754"/>
    <w:rsid w:val="CD1E26BB"/>
    <w:rsid w:val="CEF7E17E"/>
    <w:rsid w:val="CEFF46C1"/>
    <w:rsid w:val="CFFF4D82"/>
    <w:rsid w:val="D5651D0B"/>
    <w:rsid w:val="D579D345"/>
    <w:rsid w:val="D67E85F1"/>
    <w:rsid w:val="D727E8D4"/>
    <w:rsid w:val="D79D8E43"/>
    <w:rsid w:val="D7D653DE"/>
    <w:rsid w:val="D7FFC963"/>
    <w:rsid w:val="D9BB3595"/>
    <w:rsid w:val="DBFEAEA0"/>
    <w:rsid w:val="DCED07C0"/>
    <w:rsid w:val="DD4CA214"/>
    <w:rsid w:val="DD7F4BD2"/>
    <w:rsid w:val="DDBFB3EC"/>
    <w:rsid w:val="DDDFB456"/>
    <w:rsid w:val="DDFECA8F"/>
    <w:rsid w:val="DEE2DF44"/>
    <w:rsid w:val="DEEA26C9"/>
    <w:rsid w:val="DEF114C7"/>
    <w:rsid w:val="DEFFBA95"/>
    <w:rsid w:val="DF37B949"/>
    <w:rsid w:val="DF6F61E8"/>
    <w:rsid w:val="DF76E994"/>
    <w:rsid w:val="DFBD289D"/>
    <w:rsid w:val="DFDD0A19"/>
    <w:rsid w:val="DFF45C5F"/>
    <w:rsid w:val="DFF726B0"/>
    <w:rsid w:val="DFFD494A"/>
    <w:rsid w:val="DFFE6753"/>
    <w:rsid w:val="DFFFF012"/>
    <w:rsid w:val="E1BF2CCA"/>
    <w:rsid w:val="E3D78DD0"/>
    <w:rsid w:val="E3DFCB91"/>
    <w:rsid w:val="E5AF5E2D"/>
    <w:rsid w:val="E5EF1FAF"/>
    <w:rsid w:val="E6BC39C9"/>
    <w:rsid w:val="E6BE9FAD"/>
    <w:rsid w:val="E7DCAC16"/>
    <w:rsid w:val="E7DE3FF9"/>
    <w:rsid w:val="E7FF8FB1"/>
    <w:rsid w:val="E95E1C59"/>
    <w:rsid w:val="E9D7DE37"/>
    <w:rsid w:val="E9FB49BB"/>
    <w:rsid w:val="EBB759F5"/>
    <w:rsid w:val="EBF6FD8E"/>
    <w:rsid w:val="EC4BB63E"/>
    <w:rsid w:val="ECFF2071"/>
    <w:rsid w:val="ED0B7D6A"/>
    <w:rsid w:val="ED4CB24A"/>
    <w:rsid w:val="ED5F30BC"/>
    <w:rsid w:val="EDDC5214"/>
    <w:rsid w:val="EDEE20D2"/>
    <w:rsid w:val="EE63B054"/>
    <w:rsid w:val="EE758387"/>
    <w:rsid w:val="EECF2DA2"/>
    <w:rsid w:val="EED7CE25"/>
    <w:rsid w:val="EEEB327D"/>
    <w:rsid w:val="EEF6270C"/>
    <w:rsid w:val="EF779D4B"/>
    <w:rsid w:val="EF9FD93B"/>
    <w:rsid w:val="EFAF4FBA"/>
    <w:rsid w:val="EFBA32B8"/>
    <w:rsid w:val="EFD9E5A3"/>
    <w:rsid w:val="EFFB977D"/>
    <w:rsid w:val="EFFF498A"/>
    <w:rsid w:val="F1CFA7F2"/>
    <w:rsid w:val="F2F58567"/>
    <w:rsid w:val="F32F9981"/>
    <w:rsid w:val="F35BCCF0"/>
    <w:rsid w:val="F3772599"/>
    <w:rsid w:val="F3ACE51A"/>
    <w:rsid w:val="F3F31BAC"/>
    <w:rsid w:val="F3FD9F02"/>
    <w:rsid w:val="F3FE2C43"/>
    <w:rsid w:val="F3FF1A4E"/>
    <w:rsid w:val="F5AEB49A"/>
    <w:rsid w:val="F5C6553F"/>
    <w:rsid w:val="F5DC341B"/>
    <w:rsid w:val="F6BCE401"/>
    <w:rsid w:val="F6EFB567"/>
    <w:rsid w:val="F6F861D6"/>
    <w:rsid w:val="F75D97A3"/>
    <w:rsid w:val="F7BC69B3"/>
    <w:rsid w:val="F7D977E4"/>
    <w:rsid w:val="F7F7832F"/>
    <w:rsid w:val="F7FC9606"/>
    <w:rsid w:val="F7FD2C4A"/>
    <w:rsid w:val="F7FF0E16"/>
    <w:rsid w:val="F85D7A75"/>
    <w:rsid w:val="F91F79E3"/>
    <w:rsid w:val="F9AC885D"/>
    <w:rsid w:val="F9D5F9AA"/>
    <w:rsid w:val="F9DAC5C2"/>
    <w:rsid w:val="F9DEB6C7"/>
    <w:rsid w:val="F9E5759B"/>
    <w:rsid w:val="F9F35AAE"/>
    <w:rsid w:val="FABFA807"/>
    <w:rsid w:val="FAFF7D51"/>
    <w:rsid w:val="FB3FE0C6"/>
    <w:rsid w:val="FB792F17"/>
    <w:rsid w:val="FB7DF1A2"/>
    <w:rsid w:val="FB7F8CB7"/>
    <w:rsid w:val="FB9BC5B9"/>
    <w:rsid w:val="FBEE10C9"/>
    <w:rsid w:val="FBF7039C"/>
    <w:rsid w:val="FBF753FC"/>
    <w:rsid w:val="FBF7B332"/>
    <w:rsid w:val="FBFE06F7"/>
    <w:rsid w:val="FBFFC1E9"/>
    <w:rsid w:val="FC67ABF9"/>
    <w:rsid w:val="FC9F180B"/>
    <w:rsid w:val="FCFEE483"/>
    <w:rsid w:val="FDBE0939"/>
    <w:rsid w:val="FDEF2D60"/>
    <w:rsid w:val="FDEFF1E3"/>
    <w:rsid w:val="FDF776DB"/>
    <w:rsid w:val="FDFBD197"/>
    <w:rsid w:val="FE3C791E"/>
    <w:rsid w:val="FE3EF55D"/>
    <w:rsid w:val="FE6EB387"/>
    <w:rsid w:val="FE7C4EB6"/>
    <w:rsid w:val="FEBCC93C"/>
    <w:rsid w:val="FED78721"/>
    <w:rsid w:val="FEDD1DFA"/>
    <w:rsid w:val="FEDFCA65"/>
    <w:rsid w:val="FEF750CE"/>
    <w:rsid w:val="FEFF00A1"/>
    <w:rsid w:val="FEFF0B13"/>
    <w:rsid w:val="FEFF6044"/>
    <w:rsid w:val="FEFF7FBA"/>
    <w:rsid w:val="FF3FD5D8"/>
    <w:rsid w:val="FF6258B6"/>
    <w:rsid w:val="FF6FA8F5"/>
    <w:rsid w:val="FF7CB738"/>
    <w:rsid w:val="FF7FE11D"/>
    <w:rsid w:val="FFB75EEB"/>
    <w:rsid w:val="FFBA37C5"/>
    <w:rsid w:val="FFD4ADB5"/>
    <w:rsid w:val="FFD687A4"/>
    <w:rsid w:val="FFDF29F2"/>
    <w:rsid w:val="FFEBA918"/>
    <w:rsid w:val="FFEEFD5D"/>
    <w:rsid w:val="FFF04F32"/>
    <w:rsid w:val="FFF724AF"/>
    <w:rsid w:val="FFF77D51"/>
    <w:rsid w:val="FFFB2EAC"/>
    <w:rsid w:val="FFFBC6FA"/>
    <w:rsid w:val="FFFD4981"/>
    <w:rsid w:val="FFFE41F6"/>
    <w:rsid w:val="FFFF1779"/>
    <w:rsid w:val="FFFF1E50"/>
    <w:rsid w:val="FFFF3D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 w:val="24"/>
      <w:szCs w:val="20"/>
    </w:rPr>
  </w:style>
  <w:style w:type="paragraph" w:styleId="4">
    <w:name w:val="Body Text"/>
    <w:basedOn w:val="1"/>
    <w:qFormat/>
    <w:uiPriority w:val="0"/>
    <w:pPr>
      <w:adjustRightInd w:val="0"/>
      <w:spacing w:line="360" w:lineRule="auto"/>
    </w:pPr>
    <w:rPr>
      <w:rFonts w:ascii="宋体" w:hAnsi="宋体"/>
      <w:b/>
      <w:bCs/>
      <w:color w:val="000000"/>
      <w:kern w:val="0"/>
      <w:sz w:val="28"/>
      <w:szCs w:val="28"/>
    </w:rPr>
  </w:style>
  <w:style w:type="paragraph" w:styleId="5">
    <w:name w:val="Plain Text"/>
    <w:basedOn w:val="1"/>
    <w:qFormat/>
    <w:uiPriority w:val="0"/>
    <w:pPr>
      <w:adjustRightInd w:val="0"/>
      <w:spacing w:line="312" w:lineRule="atLeast"/>
    </w:pPr>
    <w:rPr>
      <w:rFonts w:ascii="宋体" w:hAnsi="Courier New"/>
      <w:kern w:val="0"/>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semiHidden/>
    <w:qFormat/>
    <w:uiPriority w:val="0"/>
    <w:pPr>
      <w:spacing w:before="120" w:after="120"/>
      <w:jc w:val="left"/>
    </w:pPr>
    <w:rPr>
      <w:b/>
      <w:bCs/>
      <w:caps/>
      <w:sz w:val="20"/>
      <w:szCs w:val="20"/>
    </w:rPr>
  </w:style>
  <w:style w:type="paragraph" w:styleId="8">
    <w:name w:val="toc 2"/>
    <w:basedOn w:val="1"/>
    <w:next w:val="1"/>
    <w:semiHidden/>
    <w:qFormat/>
    <w:uiPriority w:val="0"/>
    <w:pPr>
      <w:ind w:left="210"/>
      <w:jc w:val="left"/>
    </w:pPr>
    <w:rPr>
      <w:smallCaps/>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附录二级无"/>
    <w:basedOn w:val="1"/>
    <w:qFormat/>
    <w:uiPriority w:val="0"/>
    <w:pPr>
      <w:widowControl/>
      <w:numPr>
        <w:ilvl w:val="3"/>
        <w:numId w:val="1"/>
      </w:numPr>
      <w:wordWrap w:val="0"/>
      <w:overflowPunct w:val="0"/>
      <w:autoSpaceDE w:val="0"/>
      <w:autoSpaceDN w:val="0"/>
      <w:ind w:left="0"/>
      <w:textAlignment w:val="baseline"/>
      <w:outlineLvl w:val="3"/>
    </w:pPr>
    <w:rPr>
      <w:rFonts w:ascii="宋体" w:hAnsi="Times New Roman" w:eastAsia="宋体" w:cs="Times New Roman"/>
      <w:kern w:val="21"/>
      <w:szCs w:val="21"/>
    </w:rPr>
  </w:style>
  <w:style w:type="character" w:customStyle="1" w:styleId="14">
    <w:name w:val="10"/>
    <w:basedOn w:val="11"/>
    <w:qFormat/>
    <w:uiPriority w:val="0"/>
    <w:rPr>
      <w:rFonts w:hint="default" w:ascii="Calibri" w:hAnsi="Calibri" w:cs="Calibri"/>
    </w:rPr>
  </w:style>
  <w:style w:type="character" w:customStyle="1" w:styleId="15">
    <w:name w:val="15"/>
    <w:basedOn w:val="11"/>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3860</Words>
  <Characters>4261</Characters>
  <Lines>1</Lines>
  <Paragraphs>1</Paragraphs>
  <TotalTime>0</TotalTime>
  <ScaleCrop>false</ScaleCrop>
  <LinksUpToDate>false</LinksUpToDate>
  <CharactersWithSpaces>5155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2025-01-09T21:48:00Z</dcterms:created>
  <dc:creator>Administrator.USER-20230904HU</dc:creator>
  <cp:lastModifiedBy>刘继行</cp:lastModifiedBy>
  <dcterms:modified xsi:type="dcterms:W3CDTF">2026-03-09T05:50:25Z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2CBC38694E11168D1FAEA269E360125E_43</vt:lpwstr>
  </property>
  <property fmtid="{D5CDD505-2E9C-101B-9397-08002B2CF9AE}" pid="4" name="KSOTemplateDocerSaveRecord">
    <vt:lpwstr>eyJoZGlkIjoiYzI3MGUyNjNlZjJmODVhN2U3MmNhMDYzNDAyNDNhZjciLCJ1c2VySWQiOiIxNzk4ODkwNjQwIn0=</vt:lpwstr>
  </property>
</Properties>
</file>